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Calibri"/>
          <w:sz w:val="32"/>
          <w:szCs w:val="32"/>
        </w:rPr>
        <w:t>АДМИНИСТРАЦИЯ</w:t>
      </w:r>
    </w:p>
    <w:p>
      <w:pPr>
        <w:pStyle w:val="Normal"/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 xml:space="preserve">    </w:t>
      </w:r>
      <w:r>
        <w:rPr>
          <w:rFonts w:eastAsia="Calibri"/>
          <w:bCs/>
          <w:sz w:val="32"/>
          <w:szCs w:val="32"/>
        </w:rPr>
        <w:t>МУНИЦИПАЛЬНОГО ОБРАЗОВАНИЯ</w:t>
      </w:r>
    </w:p>
    <w:p>
      <w:pPr>
        <w:pStyle w:val="Normal"/>
        <w:spacing w:lineRule="auto" w:line="360"/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>ЮРЬЕВ-ПОЛЬСКИЙ РАЙОН</w:t>
      </w:r>
    </w:p>
    <w:p>
      <w:pPr>
        <w:pStyle w:val="Normal"/>
        <w:jc w:val="center"/>
        <w:rPr>
          <w:rFonts w:eastAsia="Calibri"/>
          <w:b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rFonts w:eastAsia="Calibri"/>
          <w:b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</w:r>
    </w:p>
    <w:p>
      <w:pPr>
        <w:pStyle w:val="Normal"/>
        <w:jc w:val="center"/>
        <w:rPr>
          <w:rFonts w:eastAsia="Calibri"/>
          <w:b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</w:r>
    </w:p>
    <w:p>
      <w:pPr>
        <w:pStyle w:val="Normal"/>
        <w:jc w:val="center"/>
        <w:rPr>
          <w:rFonts w:eastAsia="Calibri"/>
          <w:b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</w:r>
    </w:p>
    <w:p>
      <w:pPr>
        <w:pStyle w:val="Normal"/>
        <w:jc w:val="center"/>
        <w:rPr>
          <w:rFonts w:eastAsia="Calibri"/>
          <w:b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</w:r>
    </w:p>
    <w:p>
      <w:pPr>
        <w:pStyle w:val="Normal"/>
        <w:jc w:val="center"/>
        <w:rPr>
          <w:rFonts w:eastAsia="Calibri"/>
          <w:b/>
          <w:b/>
          <w:sz w:val="28"/>
        </w:rPr>
      </w:pPr>
      <w:r>
        <w:rPr>
          <w:rFonts w:eastAsia="Calibri"/>
          <w:b/>
          <w:sz w:val="28"/>
        </w:rPr>
      </w:r>
    </w:p>
    <w:p>
      <w:pPr>
        <w:pStyle w:val="Normal"/>
        <w:tabs>
          <w:tab w:val="left" w:pos="1120" w:leader="none"/>
          <w:tab w:val="center" w:pos="4819" w:leader="none"/>
        </w:tabs>
        <w:rPr>
          <w:rFonts w:eastAsia="Calibri"/>
          <w:i/>
          <w:i/>
        </w:rPr>
      </w:pPr>
      <w:r>
        <w:rPr>
          <w:rFonts w:eastAsia="Calibri"/>
          <w:sz w:val="28"/>
          <w:szCs w:val="28"/>
        </w:rPr>
        <w:t xml:space="preserve">от  </w:t>
      </w:r>
      <w:bookmarkStart w:id="0" w:name="_GoBack"/>
      <w:bookmarkEnd w:id="0"/>
      <w:r>
        <w:rPr>
          <w:rFonts w:eastAsia="Calibri"/>
          <w:sz w:val="28"/>
          <w:szCs w:val="28"/>
        </w:rPr>
        <w:t>20.03.201</w:t>
      </w:r>
      <w:r>
        <w:rPr>
          <w:rFonts w:eastAsia="Calibri"/>
          <w:sz w:val="28"/>
          <w:szCs w:val="28"/>
          <w:lang w:val="en-US"/>
        </w:rPr>
        <w:t>7</w:t>
      </w:r>
      <w:r>
        <w:rPr>
          <w:rFonts w:eastAsia="Calibri"/>
        </w:rPr>
        <w:t xml:space="preserve">                                                                                       </w:t>
      </w:r>
      <w:r>
        <w:rPr>
          <w:rFonts w:eastAsia="Calibri"/>
          <w:sz w:val="28"/>
          <w:szCs w:val="28"/>
        </w:rPr>
        <w:t>№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228</w:t>
      </w:r>
    </w:p>
    <w:p>
      <w:pPr>
        <w:pStyle w:val="Normal"/>
        <w:tabs>
          <w:tab w:val="left" w:pos="5670" w:leader="none"/>
          <w:tab w:val="left" w:pos="7200" w:leader="none"/>
        </w:tabs>
        <w:spacing w:before="120" w:after="0"/>
        <w:ind w:right="3685" w:hanging="0"/>
        <w:jc w:val="both"/>
        <w:rPr>
          <w:rFonts w:eastAsia="Calibri"/>
          <w:i/>
          <w:i/>
        </w:rPr>
      </w:pPr>
      <w:bookmarkStart w:id="1" w:name="__DdeLink__946_1007414354"/>
      <w:r>
        <w:rPr>
          <w:rFonts w:eastAsia="Calibri"/>
          <w:i/>
        </w:rPr>
        <w:t>Об утверждении административного регламента предоставления государственной услуги «Выдача разрешения на вступление в брак несовершеннолетним гражданам»</w:t>
      </w:r>
      <w:bookmarkEnd w:id="1"/>
      <w:r>
        <w:rPr>
          <w:rFonts w:eastAsia="Calibri"/>
          <w:i/>
        </w:rPr>
        <w:t xml:space="preserve"> </w:t>
      </w:r>
    </w:p>
    <w:p>
      <w:pPr>
        <w:pStyle w:val="Normal"/>
        <w:tabs>
          <w:tab w:val="left" w:pos="709" w:leader="none"/>
        </w:tabs>
        <w:spacing w:before="480" w:after="0"/>
        <w:ind w:firstLine="540"/>
        <w:jc w:val="both"/>
        <w:rPr/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В соответствии с Федеральным законом от 06.10.2003 </w:t>
      </w:r>
      <w:hyperlink r:id="rId2">
        <w:r>
          <w:rPr>
            <w:rStyle w:val="Style14"/>
            <w:bCs/>
            <w:color w:val="00000A"/>
            <w:sz w:val="28"/>
            <w:szCs w:val="28"/>
            <w:u w:val="none"/>
          </w:rPr>
          <w:t>№131</w:t>
        </w:r>
      </w:hyperlink>
      <w:r>
        <w:rPr>
          <w:bCs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 xml:space="preserve">Федеральным законом от </w:t>
      </w:r>
      <w:r>
        <w:rPr>
          <w:rFonts w:eastAsia="Calibri"/>
          <w:sz w:val="28"/>
          <w:szCs w:val="28"/>
          <w:lang w:eastAsia="en-US"/>
        </w:rPr>
        <w:t xml:space="preserve">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постановлением администрации муниципального образования Юрьев-Польский район </w:t>
      </w:r>
      <w:r>
        <w:rPr>
          <w:rFonts w:eastAsia="Calibri"/>
          <w:sz w:val="28"/>
          <w:szCs w:val="28"/>
        </w:rPr>
        <w:t>от 14.01.2011 №11 «Об установлении порядка разработки и утверждения административных регламентов предоставления государственных и муниципальных услуг»</w:t>
      </w:r>
      <w:r>
        <w:rPr>
          <w:rFonts w:eastAsia="Calibri"/>
          <w:sz w:val="28"/>
          <w:szCs w:val="28"/>
          <w:lang w:eastAsia="en-US"/>
        </w:rPr>
        <w:t xml:space="preserve"> п о с т а н о в л я ю: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spacing w:before="120" w:after="0"/>
        <w:ind w:firstLine="540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1.Утвердить административный </w:t>
      </w:r>
      <w:hyperlink r:id="rId3">
        <w:r>
          <w:rPr>
            <w:rStyle w:val="Style14"/>
            <w:rFonts w:eastAsia="Calibri"/>
            <w:color w:val="00000A"/>
            <w:sz w:val="28"/>
            <w:szCs w:val="28"/>
            <w:u w:val="none"/>
            <w:lang w:eastAsia="en-US"/>
          </w:rPr>
          <w:t>регламент</w:t>
        </w:r>
      </w:hyperlink>
      <w:r>
        <w:rPr>
          <w:rFonts w:eastAsia="Calibri"/>
          <w:sz w:val="28"/>
          <w:szCs w:val="28"/>
          <w:lang w:eastAsia="en-US"/>
        </w:rPr>
        <w:t xml:space="preserve"> предоставления государственной услуги «</w:t>
      </w:r>
      <w:r>
        <w:rPr>
          <w:rFonts w:eastAsia="Calibri"/>
          <w:sz w:val="28"/>
          <w:szCs w:val="28"/>
        </w:rPr>
        <w:t>Выдача разрешения на вступление в брак несовершеннолетним гражданам</w:t>
      </w:r>
      <w:r>
        <w:rPr>
          <w:rFonts w:eastAsia="Calibri"/>
          <w:sz w:val="28"/>
          <w:szCs w:val="28"/>
          <w:lang w:eastAsia="en-US"/>
        </w:rPr>
        <w:t>» согласно приложению к настоящему постановлению.</w:t>
      </w:r>
    </w:p>
    <w:p>
      <w:pPr>
        <w:pStyle w:val="Normal"/>
        <w:spacing w:before="12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2.Признать утратившими силу:</w:t>
      </w:r>
    </w:p>
    <w:p>
      <w:pPr>
        <w:pStyle w:val="Normal"/>
        <w:tabs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постановление администрации муниципального образования Юрьев-Польский район от 12.05.2012 №595 «Об утверждении административного регламента предоставления государственной услуги «Выдача разрешения на вступление в брак несовершеннолетним гражданам»;</w:t>
      </w:r>
    </w:p>
    <w:p>
      <w:pPr>
        <w:pStyle w:val="Normal"/>
        <w:tabs>
          <w:tab w:val="left" w:pos="3240" w:leader="none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- пункт 7 постановления администрации муниципального образования Юрьев-Польский район от 15.01.2016 №81 «О внесении изменений и дополнений в отдельные постановления администрации муниципального образования Юрьев-Польский район»;</w:t>
      </w:r>
    </w:p>
    <w:p>
      <w:pPr>
        <w:pStyle w:val="Normal"/>
        <w:tabs>
          <w:tab w:val="left" w:pos="324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6 постановления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</w:rPr>
        <w:t xml:space="preserve"> Юрьев-Польский район от 06.07.2016 №838 «О внесении изменений в отдельные постановления администрации муниципального образования Юрьев-Польский район».</w:t>
      </w:r>
    </w:p>
    <w:p>
      <w:pPr>
        <w:pStyle w:val="Normal"/>
        <w:spacing w:before="120" w:after="12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>
      <w:pPr>
        <w:pStyle w:val="Normal"/>
        <w:spacing w:before="120"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>
      <w:pPr>
        <w:pStyle w:val="Normal"/>
        <w:spacing w:before="60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администрации                                                                          Е.В.Родионова</w:t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ConsPlusNormal"/>
        <w:widowControl/>
        <w:spacing w:before="360" w:after="0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постановлению администрации 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 Юрьев-Польский район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от ___________   № ________</w:t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Административный регламент предоставления государственной услуги «Выдача разрешения на вступление в брак несовершеннолетним гражданам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ConsPlusNormal"/>
        <w:widowControl/>
        <w:ind w:hanging="0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tabs>
          <w:tab w:val="left" w:pos="567" w:leader="none"/>
        </w:tabs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1.1.Административный регламент предоставления государственной услуги </w:t>
      </w:r>
      <w:r>
        <w:rPr>
          <w:rFonts w:eastAsia="Calibri"/>
          <w:sz w:val="28"/>
          <w:szCs w:val="28"/>
        </w:rPr>
        <w:t>«Выдача разрешения на вступление в брак несовершеннолетним гражданам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</w:rPr>
        <w:t xml:space="preserve">(далее - регламент) разработан в целях повышения </w:t>
      </w:r>
      <w:r>
        <w:rPr>
          <w:sz w:val="28"/>
          <w:szCs w:val="28"/>
        </w:rPr>
        <w:t xml:space="preserve">качества предоставления и доступности  государственной услуги по выдаче разрешения на вступление в брак несовершеннолетним гражданам (далее – государственная услуга) в соответствии с Федеральным </w:t>
      </w:r>
      <w:hyperlink r:id="rId4">
        <w:r>
          <w:rPr>
            <w:rStyle w:val="Style1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 и определяет сроки и последовательность действий (административные процедуры) при осуществлении государственной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1.2</w:t>
      </w:r>
      <w:r>
        <w:rPr>
          <w:color w:val="C00000"/>
          <w:sz w:val="28"/>
          <w:szCs w:val="28"/>
        </w:rPr>
        <w:t xml:space="preserve">. </w:t>
      </w:r>
      <w:r>
        <w:rPr>
          <w:sz w:val="28"/>
          <w:szCs w:val="28"/>
        </w:rPr>
        <w:t>Заявители государственной услуги.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Заявителями государственной услуги являются граждане Российской Федерации, зарегистрированные по месту жительства на территории Юрьев-Польского района, достигшие возраста 16 лет и желающие вступить в брак до наступления совершеннолетия.</w:t>
      </w:r>
      <w:r>
        <w:rPr>
          <w:rFonts w:eastAsia="Calibri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1.3. Порядок информирования заявителей государственной услуги о правилах предоставления государственной услуги.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1.3.1.Информирование заявителей государственной услуги о предоставлении государственной услуги осуществляется: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непосредственно в отделе опеки и попечительства Управления образования администрации муниципального образования Юрьев-Польский район по адресу: Владимирская область, город Юрьев-Польский, улица Шибанкова, д.72, кабинет 8;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 использованием средств телефонной связи, телефон специалистов отдела опеки и попечительства Управления образования администрации муниципального образования Юрьев-Польский район: тел./факс  8(49246) 2-17-27;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eastAsia="en-US"/>
        </w:rPr>
        <w:t>- через интернет-сайт Управления образования администрации муниципального образования Юрьев-Польский район (</w:t>
      </w:r>
      <w:hyperlink r:id="rId5">
        <w:r>
          <w:rPr>
            <w:rStyle w:val="Style14"/>
            <w:color w:val="00000A"/>
            <w:sz w:val="28"/>
            <w:szCs w:val="28"/>
            <w:lang w:val="en-US" w:eastAsia="en-US"/>
          </w:rPr>
          <w:t>http</w:t>
        </w:r>
        <w:r>
          <w:rPr>
            <w:rStyle w:val="Style14"/>
            <w:color w:val="00000A"/>
            <w:sz w:val="28"/>
            <w:szCs w:val="28"/>
            <w:lang w:eastAsia="en-US"/>
          </w:rPr>
          <w:t>://el</w:t>
        </w:r>
        <w:r>
          <w:rPr>
            <w:rStyle w:val="Style14"/>
            <w:color w:val="00000A"/>
            <w:sz w:val="28"/>
            <w:szCs w:val="28"/>
            <w:lang w:val="en-US" w:eastAsia="en-US"/>
          </w:rPr>
          <w:t>c</w:t>
        </w:r>
        <w:r>
          <w:rPr>
            <w:rStyle w:val="Style14"/>
            <w:color w:val="00000A"/>
            <w:sz w:val="28"/>
            <w:szCs w:val="28"/>
            <w:lang w:eastAsia="en-US"/>
          </w:rPr>
          <w:t>om.</w:t>
        </w:r>
        <w:r>
          <w:rPr>
            <w:rStyle w:val="Style14"/>
            <w:color w:val="00000A"/>
            <w:sz w:val="28"/>
            <w:szCs w:val="28"/>
            <w:lang w:val="en-US" w:eastAsia="en-US"/>
          </w:rPr>
          <w:t>ru</w:t>
        </w:r>
      </w:hyperlink>
      <w:r>
        <w:rPr>
          <w:sz w:val="28"/>
          <w:szCs w:val="28"/>
          <w:lang w:eastAsia="en-US"/>
        </w:rPr>
        <w:t xml:space="preserve"> ~ </w:t>
      </w:r>
      <w:r>
        <w:rPr>
          <w:sz w:val="28"/>
          <w:szCs w:val="28"/>
          <w:lang w:val="en-US" w:eastAsia="en-US"/>
        </w:rPr>
        <w:t>edu</w:t>
      </w:r>
      <w:r>
        <w:rPr>
          <w:sz w:val="28"/>
          <w:szCs w:val="28"/>
          <w:lang w:eastAsia="en-US"/>
        </w:rPr>
        <w:t xml:space="preserve">); 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 электронной почте администрации муниципального образования Юрьев-Польский район - </w:t>
      </w:r>
      <w:r>
        <w:rPr>
          <w:sz w:val="28"/>
          <w:szCs w:val="28"/>
          <w:lang w:val="en-US" w:eastAsia="en-US"/>
        </w:rPr>
        <w:t>yuriev</w:t>
      </w:r>
      <w:r>
        <w:rPr>
          <w:sz w:val="28"/>
          <w:szCs w:val="28"/>
          <w:lang w:eastAsia="en-US"/>
        </w:rPr>
        <w:t>@</w:t>
      </w:r>
      <w:r>
        <w:rPr>
          <w:sz w:val="28"/>
          <w:szCs w:val="28"/>
          <w:lang w:val="en-US" w:eastAsia="en-US"/>
        </w:rPr>
        <w:t>yp</w:t>
      </w:r>
      <w:r>
        <w:rPr>
          <w:sz w:val="28"/>
          <w:szCs w:val="28"/>
          <w:lang w:eastAsia="en-US"/>
        </w:rPr>
        <w:t>33.</w:t>
      </w:r>
      <w:r>
        <w:rPr>
          <w:sz w:val="28"/>
          <w:szCs w:val="28"/>
          <w:lang w:val="en-US" w:eastAsia="en-US"/>
        </w:rPr>
        <w:t>ru</w:t>
      </w:r>
      <w:r>
        <w:rPr>
          <w:sz w:val="28"/>
          <w:szCs w:val="28"/>
          <w:lang w:eastAsia="en-US"/>
        </w:rPr>
        <w:t>;</w:t>
      </w:r>
    </w:p>
    <w:p>
      <w:pPr>
        <w:pStyle w:val="Msonormalcxspmiddle"/>
        <w:spacing w:beforeAutospacing="0" w:before="0" w:afterAutospacing="0" w:after="0"/>
        <w:ind w:firstLine="709"/>
        <w:contextualSpacing/>
        <w:jc w:val="both"/>
        <w:rPr/>
      </w:pPr>
      <w:r>
        <w:rPr/>
        <w:t xml:space="preserve"> </w:t>
      </w:r>
      <w:r>
        <w:rPr/>
        <w:t xml:space="preserve">- </w:t>
      </w:r>
      <w:r>
        <w:rPr>
          <w:sz w:val="28"/>
          <w:szCs w:val="28"/>
        </w:rPr>
        <w:t>по электронной почте отдела опеки и попечительства</w:t>
      </w:r>
      <w:r>
        <w:rPr/>
        <w:t xml:space="preserve"> У</w:t>
      </w:r>
      <w:r>
        <w:rPr>
          <w:sz w:val="28"/>
          <w:szCs w:val="28"/>
        </w:rPr>
        <w:t>правления образования</w:t>
      </w:r>
      <w:r>
        <w:rPr/>
        <w:t xml:space="preserve"> </w:t>
      </w:r>
      <w:r>
        <w:rPr>
          <w:sz w:val="28"/>
          <w:szCs w:val="28"/>
          <w:lang w:eastAsia="en-US"/>
        </w:rPr>
        <w:t>администрации муниципального образования Юрьев-Польский район</w:t>
      </w:r>
      <w:r>
        <w:rPr/>
        <w:t xml:space="preserve"> </w:t>
      </w:r>
      <w:hyperlink r:id="rId6">
        <w:r>
          <w:rPr>
            <w:rStyle w:val="Style14"/>
            <w:color w:val="00000A"/>
            <w:sz w:val="28"/>
            <w:szCs w:val="28"/>
            <w:lang w:val="en-US"/>
          </w:rPr>
          <w:t>opek</w:t>
        </w:r>
        <w:r>
          <w:rPr>
            <w:rStyle w:val="Style14"/>
            <w:color w:val="00000A"/>
            <w:sz w:val="28"/>
            <w:szCs w:val="28"/>
          </w:rPr>
          <w:t>@</w:t>
        </w:r>
        <w:r>
          <w:rPr>
            <w:rStyle w:val="Style14"/>
            <w:color w:val="00000A"/>
            <w:sz w:val="28"/>
            <w:szCs w:val="28"/>
            <w:lang w:val="en-US"/>
          </w:rPr>
          <w:t>jpsedu</w:t>
        </w:r>
        <w:r>
          <w:rPr>
            <w:rStyle w:val="Style14"/>
            <w:color w:val="00000A"/>
            <w:sz w:val="28"/>
            <w:szCs w:val="28"/>
          </w:rPr>
          <w:t>.</w:t>
        </w:r>
        <w:r>
          <w:rPr>
            <w:rStyle w:val="Style14"/>
            <w:color w:val="00000A"/>
            <w:sz w:val="28"/>
            <w:szCs w:val="28"/>
            <w:lang w:val="en-US"/>
          </w:rPr>
          <w:t>elcom</w:t>
        </w:r>
        <w:r>
          <w:rPr>
            <w:rStyle w:val="Style14"/>
            <w:color w:val="00000A"/>
            <w:sz w:val="28"/>
            <w:szCs w:val="28"/>
          </w:rPr>
          <w:t>.</w:t>
        </w:r>
        <w:r>
          <w:rPr>
            <w:rStyle w:val="Style14"/>
            <w:color w:val="00000A"/>
            <w:sz w:val="28"/>
            <w:szCs w:val="28"/>
            <w:lang w:val="en-US"/>
          </w:rPr>
          <w:t>ru</w:t>
        </w:r>
      </w:hyperlink>
      <w:r>
        <w:rPr/>
        <w:t>;</w:t>
      </w:r>
    </w:p>
    <w:p>
      <w:pPr>
        <w:pStyle w:val="Msonormalcxspmiddle"/>
        <w:spacing w:beforeAutospacing="0" w:before="0" w:afterAutospacing="0" w:after="0"/>
        <w:contextualSpacing/>
        <w:jc w:val="both"/>
        <w:rPr/>
      </w:pPr>
      <w:r>
        <w:rPr/>
        <w:t xml:space="preserve">         </w:t>
      </w:r>
      <w:r>
        <w:rPr>
          <w:sz w:val="28"/>
          <w:szCs w:val="28"/>
        </w:rPr>
        <w:t xml:space="preserve">- адрес официального Интернет-сайта муниципального образования Юрьев-Польский район </w:t>
      </w:r>
      <w:hyperlink r:id="rId7">
        <w:r>
          <w:rPr>
            <w:rStyle w:val="Style14"/>
            <w:sz w:val="28"/>
            <w:szCs w:val="28"/>
          </w:rPr>
          <w:t>http://yp33.ru/</w:t>
        </w:r>
      </w:hyperlink>
      <w:r>
        <w:rPr>
          <w:sz w:val="28"/>
          <w:szCs w:val="28"/>
        </w:rPr>
        <w:t>.</w:t>
      </w:r>
    </w:p>
    <w:p>
      <w:pPr>
        <w:pStyle w:val="Normal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1.3.2. Порядок получения информации заявителем государственной услуги по вопросам предоставления государственной услуги, в том числе о ходе предоставления государственной услуги.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  <w:lang w:eastAsia="en-US"/>
        </w:rPr>
        <w:t>1.3.2.1. Консультации предоставляются по вопросам: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перечня документов, необходимых для получения государственной услуги;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источника получения документов;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времени приема и выдачи документов;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сроков исполнения административных процедур;</w:t>
      </w:r>
    </w:p>
    <w:p>
      <w:pPr>
        <w:pStyle w:val="Normal"/>
        <w:tabs>
          <w:tab w:val="left" w:pos="567" w:leader="none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порядка обжалования действий (бездействия) и решений, осуществляемых и принимаемых в ходе оказания государственной услуги.</w:t>
      </w:r>
    </w:p>
    <w:p>
      <w:pPr>
        <w:pStyle w:val="Normal"/>
        <w:spacing w:lineRule="auto" w:line="276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1.3.3. Режим работы специалистов отдела опеки и попечительства Управления образования администрации муниципального образования Юрьев-Польский район:</w:t>
      </w:r>
    </w:p>
    <w:p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понедельник - пятница с 8.00 до 17.00 часов;</w:t>
      </w:r>
    </w:p>
    <w:p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обеденный перерыв - с 12.00 до 13.00 часов;</w:t>
      </w:r>
    </w:p>
    <w:p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суббота и воскресенье - выходные дни.</w:t>
      </w:r>
    </w:p>
    <w:p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Дни приема посетителей:</w:t>
      </w:r>
    </w:p>
    <w:p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вторник с 8.00 до 12.00 часов;</w:t>
      </w:r>
    </w:p>
    <w:p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четверг с 8.00 до 12.00 часов.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en-US"/>
        </w:rPr>
        <w:t>1.3.4. Для получения информации по вопросам предоставления государственной услуги, в том числе об административной процедуре, в стадии которой находится предоставление государственной услуги, заявитель государственной услуги вправе обратиться в отдел опеки и попечительства Управления образования администрации муниципального образования Юрьев-Польский район: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устной форме;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телефону;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 письменном виде; 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электронной почте;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через Интернет-сайт.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получения сведений о ходе предоставления государственной услуги заявителем государственной услуги указываются (называются) фамилия, имя, отчество, дата подачи документов.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 заявителя государственной услуги доводятся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Если информация, полученная в отделе опеки и попечительства Управления образования администрации муниципального образования Юрьев-Польский район, не удовлетворяет заявителя, он вправе обратиться в письменном виде на имя заместителя главы администрации муниципального образования Юрьев-Польский район, начальника управления образования.</w:t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          </w:t>
      </w:r>
      <w:r>
        <w:rPr>
          <w:sz w:val="28"/>
          <w:szCs w:val="28"/>
        </w:rPr>
        <w:t>1.3.5. Информация о сроке завершения оформления документов и возможности их получения заявителю государственной услуги сообщается при подаче документов, а в случае сокращения срока - по указанному в заявлении телефону и/или электронной почте.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1.3.6. Информация по вопросам предоставления государственной услуги, сведения о ходе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rStyle w:val="FontStyle3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8">
        <w:r>
          <w:rPr>
            <w:rStyle w:val="FontStyle33"/>
            <w:sz w:val="28"/>
            <w:szCs w:val="28"/>
            <w:u w:val="single"/>
            <w:lang w:val="en-US"/>
          </w:rPr>
          <w:t>www</w:t>
        </w:r>
        <w:r>
          <w:rPr>
            <w:rStyle w:val="FontStyle33"/>
            <w:sz w:val="28"/>
            <w:szCs w:val="28"/>
            <w:u w:val="single"/>
          </w:rPr>
          <w:t>.</w:t>
        </w:r>
        <w:r>
          <w:rPr>
            <w:rStyle w:val="FontStyle33"/>
            <w:sz w:val="28"/>
            <w:szCs w:val="28"/>
            <w:u w:val="single"/>
            <w:lang w:val="en-US"/>
          </w:rPr>
          <w:t>gosuslugi</w:t>
        </w:r>
        <w:r>
          <w:rPr>
            <w:rStyle w:val="FontStyle33"/>
            <w:sz w:val="28"/>
            <w:szCs w:val="28"/>
            <w:u w:val="single"/>
          </w:rPr>
          <w:t>.</w:t>
        </w:r>
        <w:r>
          <w:rPr>
            <w:rStyle w:val="FontStyle33"/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>)</w:t>
      </w:r>
      <w:r>
        <w:rPr>
          <w:rStyle w:val="FontStyle33"/>
          <w:sz w:val="28"/>
          <w:szCs w:val="28"/>
        </w:rPr>
        <w:t xml:space="preserve"> </w:t>
      </w:r>
      <w:r>
        <w:rPr>
          <w:sz w:val="28"/>
          <w:szCs w:val="28"/>
        </w:rPr>
        <w:t>и государственной информационной системы «Портал государственных и муниципальных услуг Владимирской области»</w:t>
      </w:r>
      <w:r>
        <w:rPr>
          <w:rStyle w:val="FontStyle33"/>
          <w:sz w:val="28"/>
          <w:szCs w:val="28"/>
        </w:rPr>
        <w:t xml:space="preserve"> (</w:t>
      </w:r>
      <w:hyperlink r:id="rId9">
        <w:r>
          <w:rPr>
            <w:rStyle w:val="FontStyle33"/>
            <w:sz w:val="28"/>
            <w:szCs w:val="28"/>
            <w:u w:val="single"/>
            <w:lang w:val="en-US"/>
          </w:rPr>
          <w:t>rgu</w:t>
        </w:r>
        <w:r>
          <w:rPr>
            <w:rStyle w:val="FontStyle33"/>
            <w:sz w:val="28"/>
            <w:szCs w:val="28"/>
            <w:u w:val="single"/>
          </w:rPr>
          <w:t>.</w:t>
        </w:r>
        <w:r>
          <w:rPr>
            <w:rStyle w:val="FontStyle33"/>
            <w:sz w:val="28"/>
            <w:szCs w:val="28"/>
            <w:u w:val="single"/>
            <w:lang w:val="en-US"/>
          </w:rPr>
          <w:t>avo</w:t>
        </w:r>
        <w:r>
          <w:rPr>
            <w:rStyle w:val="FontStyle33"/>
            <w:sz w:val="28"/>
            <w:szCs w:val="28"/>
            <w:u w:val="single"/>
          </w:rPr>
          <w:t>.</w:t>
        </w:r>
        <w:r>
          <w:rPr>
            <w:rStyle w:val="FontStyle33"/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>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cxspmiddle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государственной услуги</w:t>
      </w:r>
    </w:p>
    <w:p>
      <w:pPr>
        <w:pStyle w:val="Msonormalcxspmiddle"/>
        <w:spacing w:beforeAutospacing="0" w:before="0" w:afterAutospacing="0" w:after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2.1. Наименование государственной услуги: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«Выдача разрешения на вступление в брак несовершеннолетним гражданам».</w:t>
      </w:r>
    </w:p>
    <w:p>
      <w:pPr>
        <w:pStyle w:val="Msonormalcxspmiddle"/>
        <w:spacing w:beforeAutospacing="0" w:before="0" w:afterAutospacing="0"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Msonormalcxspmiddle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>
        <w:rPr>
          <w:sz w:val="28"/>
          <w:szCs w:val="28"/>
          <w:lang w:eastAsia="en-US"/>
        </w:rPr>
        <w:t>Государственная</w:t>
      </w:r>
      <w:r>
        <w:rPr>
          <w:sz w:val="28"/>
          <w:szCs w:val="28"/>
        </w:rPr>
        <w:t xml:space="preserve"> услуга предоставляется на территории муниципального образования Юрьев-Польский район отделом опеки и попечительства Управления образования администрации муниципального образования Юрьев-Польский-Польский район.</w:t>
      </w:r>
    </w:p>
    <w:p>
      <w:pPr>
        <w:pStyle w:val="Msonormalcxspmiddle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2.3.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Результатом предоставления государственной услуги является: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издание постановления администрации муниципального образования Юрьев-Польский район о разрешении на вступление в брак несовершеннолетним гражданам;</w:t>
      </w:r>
    </w:p>
    <w:p>
      <w:pPr>
        <w:pStyle w:val="ConsPlusNormal"/>
        <w:ind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- издание постановления администрации муниципального образования Юрьев-Польский район об отказе в разрешении на вступление в брак несовершеннолетним гражданам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>2.4.Срок предоставления государственной услуги:</w:t>
      </w:r>
    </w:p>
    <w:p>
      <w:pPr>
        <w:pStyle w:val="Normal"/>
        <w:tabs>
          <w:tab w:val="left" w:pos="0" w:leader="none"/>
          <w:tab w:val="left" w:pos="1080" w:leader="none"/>
        </w:tabs>
        <w:ind w:right="9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2.4.1. Общий максимальный срок предоставления информации заявителям по телефону не должен превышать 15 минут, в отделе опеки и попечительства Управления образования администрации муниципального образования Юрьев-Польский район - не более 30 минут.</w:t>
      </w:r>
    </w:p>
    <w:p>
      <w:pPr>
        <w:pStyle w:val="Normal"/>
        <w:tabs>
          <w:tab w:val="left" w:pos="0" w:leader="none"/>
          <w:tab w:val="left" w:pos="1080" w:leader="none"/>
        </w:tabs>
        <w:ind w:right="9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2.4.2. Общий максимальный срок приема документов от заявителя не должен превышать 30 минут.</w:t>
      </w:r>
    </w:p>
    <w:p>
      <w:pPr>
        <w:pStyle w:val="Normal"/>
        <w:tabs>
          <w:tab w:val="left" w:pos="0" w:leader="none"/>
          <w:tab w:val="left" w:pos="1080" w:leader="none"/>
        </w:tabs>
        <w:ind w:right="9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2.4.3. Срок исполнения </w:t>
      </w:r>
      <w:r>
        <w:rPr>
          <w:sz w:val="28"/>
          <w:szCs w:val="28"/>
          <w:lang w:eastAsia="en-US"/>
        </w:rPr>
        <w:t>государственной</w:t>
      </w:r>
      <w:r>
        <w:rPr>
          <w:sz w:val="28"/>
          <w:szCs w:val="28"/>
        </w:rPr>
        <w:t xml:space="preserve"> услуги при письменном обращении получателя не должен превышать 30 дней с момента регистрации обращения.</w:t>
      </w:r>
    </w:p>
    <w:p>
      <w:pPr>
        <w:pStyle w:val="Normal"/>
        <w:tabs>
          <w:tab w:val="left" w:pos="0" w:leader="none"/>
          <w:tab w:val="left" w:pos="1080" w:leader="none"/>
        </w:tabs>
        <w:ind w:right="9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  <w:tab w:val="left" w:pos="1080" w:leader="none"/>
        </w:tabs>
        <w:ind w:right="9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2.5. Правовые основания предоставления </w:t>
      </w:r>
      <w:r>
        <w:rPr>
          <w:sz w:val="28"/>
          <w:szCs w:val="28"/>
          <w:lang w:eastAsia="en-US"/>
        </w:rPr>
        <w:t>государственной</w:t>
      </w:r>
      <w:r>
        <w:rPr>
          <w:sz w:val="28"/>
          <w:szCs w:val="28"/>
        </w:rPr>
        <w:t xml:space="preserve"> услуги:</w:t>
      </w:r>
    </w:p>
    <w:p>
      <w:pPr>
        <w:pStyle w:val="Normal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hyperlink r:id="rId10">
        <w:r>
          <w:rPr>
            <w:rStyle w:val="Style14"/>
            <w:rFonts w:eastAsia="Calibri"/>
            <w:color w:val="000000"/>
            <w:sz w:val="28"/>
            <w:szCs w:val="28"/>
            <w:lang w:eastAsia="en-US"/>
          </w:rPr>
          <w:t>Конституция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Федерации;</w:t>
      </w:r>
    </w:p>
    <w:p>
      <w:pPr>
        <w:pStyle w:val="Normal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 xml:space="preserve">- Гражданский </w:t>
      </w:r>
      <w:hyperlink r:id="rId11">
        <w:r>
          <w:rPr>
            <w:rStyle w:val="Style14"/>
            <w:rFonts w:eastAsia="Calibri"/>
            <w:color w:val="000000"/>
            <w:sz w:val="28"/>
            <w:szCs w:val="28"/>
            <w:lang w:eastAsia="en-US"/>
          </w:rPr>
          <w:t>кодекс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Федерации;</w:t>
      </w:r>
    </w:p>
    <w:p>
      <w:pPr>
        <w:pStyle w:val="Normal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 xml:space="preserve">- Семейный </w:t>
      </w:r>
      <w:hyperlink r:id="rId12">
        <w:r>
          <w:rPr>
            <w:rStyle w:val="Style14"/>
            <w:rFonts w:eastAsia="Calibri"/>
            <w:color w:val="000000"/>
            <w:sz w:val="28"/>
            <w:szCs w:val="28"/>
            <w:lang w:eastAsia="en-US"/>
          </w:rPr>
          <w:t>кодекс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Федерации;</w:t>
      </w:r>
    </w:p>
    <w:p>
      <w:pPr>
        <w:pStyle w:val="Normal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 xml:space="preserve">- Федеральный </w:t>
      </w:r>
      <w:hyperlink r:id="rId13">
        <w:r>
          <w:rPr>
            <w:rStyle w:val="Style14"/>
            <w:rFonts w:eastAsia="Calibri"/>
            <w:color w:val="000000"/>
            <w:sz w:val="28"/>
            <w:szCs w:val="28"/>
            <w:lang w:eastAsia="en-US"/>
          </w:rPr>
          <w:t>закон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Федерации»;</w:t>
      </w:r>
    </w:p>
    <w:p>
      <w:pPr>
        <w:pStyle w:val="Normal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hyperlink r:id="rId14">
        <w:r>
          <w:rPr>
            <w:rStyle w:val="Style14"/>
            <w:rFonts w:eastAsia="Calibri"/>
            <w:color w:val="000000"/>
            <w:sz w:val="28"/>
            <w:szCs w:val="28"/>
            <w:lang w:eastAsia="en-US"/>
          </w:rPr>
          <w:t>Закон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Владимирской области от 05.08.2009 №77-ОЗ «О наделении органов местного самоуправления государственными полномочиями по организации и осуществлению деятельности по опеке и попечительству в отношении несовершеннолетних граждан во Владимирской области»;</w:t>
      </w:r>
    </w:p>
    <w:p>
      <w:pPr>
        <w:pStyle w:val="Normal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постановление администрации муниципального образования Юрьев-Польский район </w:t>
      </w:r>
      <w:r>
        <w:rPr>
          <w:sz w:val="28"/>
          <w:szCs w:val="28"/>
        </w:rPr>
        <w:t>от 21.12.2015 №1134 «О мерах по реализации Закона Владимирской области №77-ОЗ от 05 августа 2009 года «О наделении органов местного самоуправления государственными полномочиями по организации и осуществлению деятельности по опеке и попечительству в отношении несовершеннолетних граждан во Владимирской области»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left" w:pos="0" w:leader="none"/>
          <w:tab w:val="left" w:pos="1080" w:leader="none"/>
        </w:tabs>
        <w:ind w:right="98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2.6. Исчерпывающий п</w:t>
      </w:r>
      <w:r>
        <w:rPr>
          <w:sz w:val="28"/>
          <w:szCs w:val="28"/>
          <w:lang w:eastAsia="en-US"/>
        </w:rPr>
        <w:t>еречень документов, необходимых для предоставления государственной услуги.</w:t>
      </w:r>
    </w:p>
    <w:p>
      <w:pPr>
        <w:pStyle w:val="Normal"/>
        <w:tabs>
          <w:tab w:val="left" w:pos="0" w:leader="none"/>
          <w:tab w:val="left" w:pos="567" w:leader="none"/>
          <w:tab w:val="left" w:pos="1080" w:leader="none"/>
        </w:tabs>
        <w:ind w:right="98"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  <w:lang w:eastAsia="en-US"/>
        </w:rPr>
        <w:t>2.6.1. Заявитель предоставляет следующий перечень документов: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а) заявление </w:t>
      </w:r>
      <w:r>
        <w:rPr>
          <w:rFonts w:eastAsia="Calibri"/>
          <w:sz w:val="28"/>
          <w:szCs w:val="28"/>
        </w:rPr>
        <w:t>о выдаче разрешения на вступление в брак</w:t>
      </w:r>
      <w:r>
        <w:rPr>
          <w:sz w:val="28"/>
          <w:szCs w:val="28"/>
        </w:rPr>
        <w:t xml:space="preserve"> (приложение №1 к регламенту);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>
        <w:rPr>
          <w:rFonts w:cs="Times New Roman" w:ascii="Times New Roman" w:hAnsi="Times New Roman"/>
          <w:sz w:val="28"/>
          <w:szCs w:val="28"/>
        </w:rPr>
        <w:t>б) паспорт или иной документ, удостоверяющий личность заявителя;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документ, подтверждающий регистрацию заявителя по месту жительства на территории Юрьев-Польского района;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г) документ, подтверждающий уважительность причин для вступления в брак до наступления совершеннолетия. </w:t>
      </w:r>
    </w:p>
    <w:p>
      <w:pPr>
        <w:pStyle w:val="ConsPlusNormal"/>
        <w:ind w:firstLine="540"/>
        <w:jc w:val="both"/>
        <w:rPr/>
      </w:pPr>
      <w:bookmarkStart w:id="3" w:name="P153"/>
      <w:bookmarkEnd w:id="3"/>
      <w:r>
        <w:rPr>
          <w:rFonts w:cs="Times New Roman" w:ascii="Times New Roman" w:hAnsi="Times New Roman"/>
          <w:sz w:val="28"/>
          <w:szCs w:val="28"/>
        </w:rPr>
        <w:t xml:space="preserve">2.6.2.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Если документ, </w:t>
      </w:r>
      <w:r>
        <w:rPr>
          <w:rFonts w:cs="Times New Roman" w:ascii="Times New Roman" w:hAnsi="Times New Roman"/>
          <w:sz w:val="28"/>
          <w:szCs w:val="28"/>
        </w:rPr>
        <w:t xml:space="preserve">предусмотренный </w:t>
      </w:r>
      <w:hyperlink w:anchor="P143">
        <w:r>
          <w:rPr>
            <w:rStyle w:val="Style14"/>
            <w:rFonts w:cs="Times New Roman" w:ascii="Times New Roman" w:hAnsi="Times New Roman"/>
            <w:sz w:val="28"/>
            <w:szCs w:val="28"/>
          </w:rPr>
          <w:t>подпунктом «в»</w:t>
        </w:r>
      </w:hyperlink>
      <w:hyperlink w:anchor="P150">
        <w:r>
          <w:rPr>
            <w:rStyle w:val="Style14"/>
            <w:rFonts w:cs="Times New Roman" w:ascii="Times New Roman" w:hAnsi="Times New Roman"/>
            <w:sz w:val="28"/>
            <w:szCs w:val="28"/>
          </w:rPr>
          <w:t xml:space="preserve"> пункта 2.6.1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регламента,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не был представлен самостоятельно гражданином, подавшим заявление о </w:t>
      </w:r>
      <w:r>
        <w:rPr>
          <w:rFonts w:cs="Times New Roman" w:ascii="Times New Roman" w:hAnsi="Times New Roman"/>
          <w:sz w:val="28"/>
          <w:szCs w:val="28"/>
        </w:rPr>
        <w:t>выдаче разрешения на вступление в брак несовершеннолетним гражданам</w:t>
      </w:r>
      <w:r>
        <w:rPr>
          <w:rFonts w:cs="Times New Roman" w:ascii="Times New Roman" w:hAnsi="Times New Roman"/>
          <w:sz w:val="28"/>
          <w:szCs w:val="28"/>
          <w:lang w:eastAsia="en-US"/>
        </w:rPr>
        <w:t>, то он запрашивается специалистом отдела опеки и попечительства Управления образования администрации муниципального образования Юрьев-Польский район</w:t>
      </w:r>
      <w:r>
        <w:rPr>
          <w:rFonts w:cs="Times New Roman" w:ascii="Times New Roman" w:hAnsi="Times New Roman"/>
          <w:sz w:val="28"/>
          <w:szCs w:val="28"/>
        </w:rPr>
        <w:t xml:space="preserve"> в соответствующем уполномоченном органе в течение 3 рабочих дней со дня предоставления документов.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1080" w:leader="none"/>
        </w:tabs>
        <w:ind w:right="98" w:hang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  <w:lang w:eastAsia="en-US"/>
        </w:rPr>
        <w:t>2.7.</w:t>
      </w:r>
      <w:r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Основанием для отказа в приеме документов, необходимых для предоставления государственной услуги являются:</w:t>
      </w:r>
    </w:p>
    <w:p>
      <w:pPr>
        <w:pStyle w:val="Normal"/>
        <w:tabs>
          <w:tab w:val="left" w:pos="0" w:leader="none"/>
          <w:tab w:val="left" w:pos="1080" w:leader="none"/>
        </w:tabs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неполного перечня документов, указанных в п.2.6.1 настоящего регламента;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невозможность прочтения документов, поступивших при письменном обращении заявителя (об этом в течение 3-х дней со дня регистрации заявления сообщается заявителю, если его фамилия и почтовый адрес поддаются прочтению);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неправильное оформление предоставленных документов (отсутствие подписей заявителя, должностных лиц, отсутствие печатей).</w:t>
      </w:r>
    </w:p>
    <w:p>
      <w:pPr>
        <w:pStyle w:val="Normal"/>
        <w:tabs>
          <w:tab w:val="left" w:pos="0" w:leader="none"/>
          <w:tab w:val="left" w:pos="1080" w:leader="none"/>
        </w:tabs>
        <w:ind w:right="98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 Исчерпывающий п</w:t>
      </w:r>
      <w:r>
        <w:rPr>
          <w:sz w:val="28"/>
          <w:szCs w:val="28"/>
        </w:rPr>
        <w:t>еречень оснований для отказа в предоставлении государственной услуги.</w:t>
      </w:r>
    </w:p>
    <w:p>
      <w:pPr>
        <w:pStyle w:val="Normal"/>
        <w:tabs>
          <w:tab w:val="left" w:pos="0" w:leader="none"/>
          <w:tab w:val="left" w:pos="1080" w:leader="none"/>
        </w:tabs>
        <w:ind w:right="98"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Основаниями для отказа в предоставлении государственной услуги являются: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выявление в представленных документах неполных и (или) недостоверных сведений;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наличие обстоятельств, препятствующих заключению брака, перечисленных в статье 14 Семейного кодекса Российской Федерации;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отсутствие уважительных причин для вступления в брак до совершеннолетия. 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Повторное обращение заявителей допускается после устранения причин, послуживших основанием для отказа в предоставлении государственной услуги.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2.9. </w:t>
      </w:r>
      <w:r>
        <w:rPr>
          <w:sz w:val="28"/>
          <w:szCs w:val="28"/>
        </w:rPr>
        <w:t>Размер платы, взимаемой с заявителя при предоставлении государственной услуги.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Предоставление </w:t>
      </w:r>
      <w:r>
        <w:rPr>
          <w:sz w:val="28"/>
          <w:szCs w:val="28"/>
        </w:rPr>
        <w:t>государственной</w:t>
      </w:r>
      <w:r>
        <w:rPr>
          <w:sz w:val="28"/>
          <w:szCs w:val="28"/>
          <w:lang w:eastAsia="en-US"/>
        </w:rPr>
        <w:t xml:space="preserve"> услуги осуществляется без взимания платы.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2.10. Время ожидания в очереди при подаче запроса о предоставлении государственной услуги </w:t>
      </w:r>
      <w:r>
        <w:rPr>
          <w:sz w:val="28"/>
          <w:szCs w:val="28"/>
        </w:rPr>
        <w:t xml:space="preserve">не должно превышать 15 минут.  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2.11.Срок регистрации запроса заявителя государственной услуги – день поступления запроса. </w:t>
      </w:r>
    </w:p>
    <w:p>
      <w:pPr>
        <w:pStyle w:val="2"/>
        <w:shd w:val="clear" w:color="auto" w:fill="auto"/>
        <w:tabs>
          <w:tab w:val="left" w:pos="1380" w:leader="none"/>
        </w:tabs>
        <w:spacing w:lineRule="auto" w:line="276" w:before="0" w:after="0"/>
        <w:ind w:right="40" w:hanging="0"/>
        <w:jc w:val="both"/>
        <w:rPr>
          <w:rFonts w:ascii="Times New Roman" w:hAnsi="Times New Roman" w:eastAsia="Times New Roman"/>
          <w:spacing w:val="0"/>
          <w:sz w:val="28"/>
          <w:szCs w:val="28"/>
        </w:rPr>
      </w:pPr>
      <w:r>
        <w:rPr>
          <w:rFonts w:eastAsia="Times New Roman" w:ascii="Times New Roman" w:hAnsi="Times New Roman"/>
          <w:spacing w:val="0"/>
          <w:sz w:val="28"/>
          <w:szCs w:val="28"/>
        </w:rPr>
      </w:r>
    </w:p>
    <w:p>
      <w:pPr>
        <w:pStyle w:val="2"/>
        <w:shd w:val="clear" w:color="auto" w:fill="auto"/>
        <w:tabs>
          <w:tab w:val="left" w:pos="1380" w:leader="none"/>
        </w:tabs>
        <w:spacing w:lineRule="auto" w:line="240" w:before="0" w:after="0"/>
        <w:ind w:right="4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pacing w:val="0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2.12.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pStyle w:val="2"/>
        <w:shd w:val="clear" w:color="auto" w:fill="auto"/>
        <w:tabs>
          <w:tab w:val="left" w:pos="1380" w:leader="none"/>
        </w:tabs>
        <w:spacing w:lineRule="auto" w:line="240" w:before="0" w:after="0"/>
        <w:ind w:right="4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2.12.1. Управление образования администрации муниципального образования Юрьев-Польский район обеспечивает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актами.</w:t>
      </w:r>
    </w:p>
    <w:p>
      <w:pPr>
        <w:pStyle w:val="2"/>
        <w:shd w:val="clear" w:color="auto" w:fill="auto"/>
        <w:tabs>
          <w:tab w:val="left" w:pos="1380" w:leader="none"/>
        </w:tabs>
        <w:spacing w:lineRule="auto" w:line="240" w:before="0" w:after="0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Центральный вход в здание должен быть оборудован информационной табличкой (вывеской), предназначенной для доведения до заинтересованных лиц информации о наименовании учреждения.</w:t>
      </w:r>
    </w:p>
    <w:p>
      <w:pPr>
        <w:pStyle w:val="2"/>
        <w:shd w:val="clear" w:color="auto" w:fill="auto"/>
        <w:tabs>
          <w:tab w:val="left" w:pos="1380" w:leader="none"/>
        </w:tabs>
        <w:spacing w:lineRule="auto" w:line="240" w:before="0" w:after="0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2.12.3. Помещения должны быть обеспечены средствами коммунально-бытового обслуживания, отвечать требованиям санитарно-гигиенических норм и правил, правил пожарной безопасности, безопасности труда.</w:t>
      </w:r>
    </w:p>
    <w:p>
      <w:pPr>
        <w:pStyle w:val="2"/>
        <w:shd w:val="clear" w:color="auto" w:fill="auto"/>
        <w:tabs>
          <w:tab w:val="left" w:pos="1380" w:leader="none"/>
        </w:tabs>
        <w:spacing w:lineRule="auto" w:line="240" w:before="0" w:after="0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2.12.4. В зданиях (помещениях) оборудуются места для получения информации и заполнения необходимых документов, ожидания и приема получателей государственной услуги.</w:t>
      </w:r>
    </w:p>
    <w:p>
      <w:pPr>
        <w:pStyle w:val="2"/>
        <w:shd w:val="clear" w:color="auto" w:fill="auto"/>
        <w:tabs>
          <w:tab w:val="left" w:pos="1380" w:leader="none"/>
        </w:tabs>
        <w:spacing w:lineRule="auto" w:line="240" w:before="0" w:after="0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2.12.5. Места на подачу и получение документов, места для приема заявителей оборудуются столами и стульями. Количество мест ожидания определяется исходя из фактической нагрузки и возможностей для их размещения в помещении.</w:t>
      </w:r>
    </w:p>
    <w:p>
      <w:pPr>
        <w:pStyle w:val="2"/>
        <w:shd w:val="clear" w:color="auto" w:fill="auto"/>
        <w:tabs>
          <w:tab w:val="left" w:pos="1380" w:leader="none"/>
        </w:tabs>
        <w:spacing w:lineRule="auto" w:line="240" w:before="0" w:after="0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2.12.6. В местах предоставления государственной услуги на видном месте вывешиваются схемы размещения средств пожаротушения и путей эвакуации.</w:t>
      </w:r>
    </w:p>
    <w:p>
      <w:pPr>
        <w:pStyle w:val="2"/>
        <w:shd w:val="clear" w:color="auto" w:fill="auto"/>
        <w:tabs>
          <w:tab w:val="left" w:pos="1380" w:leader="none"/>
        </w:tabs>
        <w:spacing w:lineRule="auto" w:line="240" w:before="0" w:after="0"/>
        <w:ind w:right="4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2.12.7. В удобном для осмотра заявителями месте располагается информационный стенд, на котором размещаются перечень документов, необходимых для предоставления государственной услуги, макет и образцы заявлений о предоставлении государственной услуги (запроса). Информационные стенды должны содержать актуальную, исчерпывающую и понятную для посетителей информацию о предоставлении государственной услуги.</w:t>
      </w:r>
    </w:p>
    <w:p>
      <w:pPr>
        <w:pStyle w:val="Normal"/>
        <w:ind w:firstLine="709"/>
        <w:jc w:val="both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2.13.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К показателям доступности и качества предоставления государственной услуги относятся:</w:t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>- информированность заявителя о правилах и порядке предоставления государственной услуги;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удовлетворенность населения предоставлением государственной услуги;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доступность оказываемой государственной услуги;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комфортность ожидания предоставления государственной услуги;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время, затраченное на получение государственной услуги (оперативность);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количество обращений заявителей о предоставлении государственной услуги;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количество жалоб на должностных лиц, ответственных за предоставление государственной услуги;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количество судебных обжалований решений по предоставлению государственной услуги.</w:t>
      </w:r>
    </w:p>
    <w:p>
      <w:pPr>
        <w:pStyle w:val="ConsPlusNormal"/>
        <w:ind w:firstLine="709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ind w:firstLine="720"/>
        <w:jc w:val="center"/>
        <w:rPr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3.Состав, последовательность и сроки выполнения административных процедур, требования к порядку их выполнения,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>
      <w:pPr>
        <w:pStyle w:val="Normal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>
      <w:pPr>
        <w:pStyle w:val="ConsPlusNormal"/>
        <w:ind w:firstLine="709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Предоставление государственной услуги по в</w:t>
      </w:r>
      <w:r>
        <w:rPr>
          <w:rFonts w:eastAsia="Calibri"/>
          <w:sz w:val="28"/>
          <w:szCs w:val="28"/>
        </w:rPr>
        <w:t>ыдачи разрешения на вступление в брак несовершеннолетним гражданам</w:t>
      </w:r>
      <w:r>
        <w:rPr>
          <w:rFonts w:eastAsia="Calibri"/>
          <w:sz w:val="28"/>
          <w:szCs w:val="28"/>
          <w:lang w:eastAsia="en-US"/>
        </w:rPr>
        <w:t xml:space="preserve"> включает в себя следующие административные процедуры: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3.1.1. прием документов от заявителя, необходимых для предоставления государственной услуги, регистрация документов;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3.1.2.подготовка проекта постановления администрации муниципального образования Юрьев-Польский район </w:t>
      </w:r>
      <w:r>
        <w:rPr>
          <w:rFonts w:cs="Times New Roman" w:ascii="Times New Roman" w:hAnsi="Times New Roman"/>
          <w:sz w:val="28"/>
          <w:szCs w:val="28"/>
          <w:lang w:eastAsia="en-US"/>
        </w:rPr>
        <w:t>о разрешении на вступление в брак несовершеннолетним гражданам либо об отказе в разрешении на вступление в брак несовершеннолетним гражданам.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3.2.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Прием документов от заявителя, необходимых для предоставления государственной услуги, регистрация документов.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3.2.1. Основанием для начала процедуры приема и регистрации документов заявителя государственной услуги является его обращение с заявлением в отдел опеки и попечительства Управления образования администрации муниципального образования Юрьев-Польский район и комплектом документов, предусмотренных п.2.6.1. настоящего регламента.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 Специалист отдела опеки и попечительства Управления образования администрации муниципального образования Юрьев-Польский район устанавливает предмет обращения, проверяет документ, удостоверяющий личность заявителя.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3.2.3. Специалист отдела опеки и попечительства Управления образования администрации муниципального образования Юрьев-Польский район проверяет соответствие представленных документов перечню, установленному </w:t>
      </w:r>
      <w:hyperlink w:anchor="P140">
        <w:r>
          <w:rPr>
            <w:rStyle w:val="Style14"/>
            <w:rFonts w:cs="Times New Roman" w:ascii="Times New Roman" w:hAnsi="Times New Roman"/>
            <w:sz w:val="28"/>
            <w:szCs w:val="28"/>
          </w:rPr>
          <w:t xml:space="preserve">пунктом 2.6.1 </w:t>
        </w:r>
      </w:hyperlink>
      <w:r>
        <w:rPr>
          <w:rFonts w:cs="Times New Roman" w:ascii="Times New Roman" w:hAnsi="Times New Roman"/>
          <w:sz w:val="28"/>
          <w:szCs w:val="28"/>
        </w:rPr>
        <w:t>настоящего регламента.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3.2.4. При получении заявления со всеми необходимыми документами специалист отдела опеки и попечительства Управления образования администрации муниципального образования Юрьев-Польский район осуществляет регистрацию заявления. В журнал регистрации заявлений вносятся следующие сведения: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порядковый номер записи;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дата приема заявления и документов;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фамилия и инициалы заявителя;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краткое содержание просьбы.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 на заявлении проставляет дату принятия заявления, регистрационный номер, свою подпись.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3.2.5. Специалист делает копии предоставленных документов, верность изготовленных копий свидетельствует своей подписью с расшифровкой фамилии, имени, отчества, занимаемой должности, копии заверяются печатью. Оригиналы документов возвращаются заявителю.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3.2.6. Максимальный срок приема и регистрации документов не может превышать 30 минут.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3.2.7. В целях получения дополнительной информации, необходимой для предоставления государственной услуги, специалист отдела опеки и попечительства Управления образования администрации муниципального образования Юрьев-Польский район оформляет запросы в органы и организации, предоставляющие требуемые документы и сведения.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оформления и отправки запроса в соответствующий орган или организацию не должен превышать 3 дней.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3.3. Подготовка проекта постановления администрации муниципального образования Юрьев-Польский район о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разрешении на вступление в брак несовершеннолетним гражданам либо об отказе в разрешении на вступление в брак несовершеннолетним гражданам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3.3.1. Основанием для начала административной процедуры подготовки проекта постановления администрации муниципального образования Юрьев-Польский район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о разрешении на вступление в брак несовершеннолетним гражданам либо об отказе в разрешении на вступление в брак несовершеннолетним гражданам является наличие полного </w:t>
      </w:r>
      <w:r>
        <w:rPr>
          <w:rFonts w:cs="Times New Roman" w:ascii="Times New Roman" w:hAnsi="Times New Roman"/>
          <w:sz w:val="28"/>
          <w:szCs w:val="28"/>
        </w:rPr>
        <w:t>комплекта документов, предусмотренных п.2.6.1. настоящего регламента.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3.3.2. При наличии оснований для отказа в предоставлении государственной услуги, указанных в п.2.8. настоящего регламента, специалист </w:t>
      </w:r>
      <w:r>
        <w:rPr>
          <w:rFonts w:cs="Times New Roman" w:ascii="Times New Roman" w:hAnsi="Times New Roman"/>
          <w:sz w:val="28"/>
          <w:szCs w:val="28"/>
          <w:lang w:eastAsia="en-US"/>
        </w:rPr>
        <w:t>отдела опеки и попечительства Управления образования администрации муниципального образования Юрьев-Польский район в течение 3 дней готовит проект постановления администрации муниципального образования Юрьев-Польский район об отказе в разрешении на вступление в брак несовершеннолетним гражданам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eastAsia="en-US"/>
        </w:rPr>
        <w:t>Проект постановления передается заместителю главы администрации по социальным вопросам, начальнику управления образования для согласования, после чего проект постановления передаётся для рассмотрения и подписания главе администрации муниципального образования Юрьев-Польский район.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3.3.3. При отсутствии оснований для отказа в предоставлении государственной услуги, указанных в п.2.8. настоящего регламента специалист отдела опеки и попечительства Управления образования администрации муниципального образования Юрьев-Польский район в течение 3 дней готовит проект постановления администрации муниципального образования Юрьев-Польский район </w:t>
      </w:r>
      <w:r>
        <w:rPr>
          <w:sz w:val="28"/>
          <w:szCs w:val="28"/>
        </w:rPr>
        <w:t>о</w:t>
      </w:r>
      <w:r>
        <w:rPr>
          <w:sz w:val="28"/>
          <w:szCs w:val="28"/>
          <w:lang w:eastAsia="en-US"/>
        </w:rPr>
        <w:t xml:space="preserve"> разрешении на вступление в брак несовершеннолетним гражданам. Проект постановления передается заместителю главы администрации по социальным вопросам, начальнику управления образования для согласования, после чего проект постановления передаётся для рассмотрения и подписания главе администрации муниципального образования Юрьев-Польский район.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>Максимальный срок выполнения административной процедуры – 10 дней.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3.3.4. Постановление о</w:t>
      </w:r>
      <w:r>
        <w:rPr>
          <w:sz w:val="28"/>
          <w:szCs w:val="28"/>
          <w:lang w:eastAsia="en-US"/>
        </w:rPr>
        <w:t xml:space="preserve"> разрешении на вступление в брак несовершеннолетним гражданам либо об отказе в разрешении на вступление в брак несовершеннолетним гражданам</w:t>
      </w:r>
      <w:r>
        <w:rPr>
          <w:sz w:val="28"/>
          <w:szCs w:val="28"/>
        </w:rPr>
        <w:t xml:space="preserve"> направляется заявителю в течение 3 рабочих дней со дня подписания постановления.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ConsPlus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3.4.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Услуга в электронной форме не предоставляется. Формы заявлений о предоставлении услуги доступны для копирования и заполнения в электронном виде на </w:t>
      </w:r>
      <w:r>
        <w:rPr>
          <w:rFonts w:cs="Times New Roman" w:ascii="Times New Roman" w:hAnsi="Times New Roman"/>
          <w:sz w:val="28"/>
          <w:szCs w:val="28"/>
          <w:lang w:eastAsia="x-none"/>
        </w:rPr>
        <w:t xml:space="preserve">Едином </w:t>
      </w:r>
      <w:r>
        <w:rPr>
          <w:rFonts w:cs="Times New Roman" w:ascii="Times New Roman" w:hAnsi="Times New Roman"/>
          <w:sz w:val="28"/>
          <w:szCs w:val="28"/>
        </w:rPr>
        <w:t>портале государственных и муниципальных услуг (функций) (</w:t>
      </w:r>
      <w:hyperlink r:id="rId15">
        <w:r>
          <w:rPr>
            <w:rStyle w:val="FontStyle33"/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FontStyle33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FontStyle33"/>
            <w:rFonts w:cs="Times New Roman" w:ascii="Times New Roman" w:hAnsi="Times New Roman"/>
            <w:sz w:val="28"/>
            <w:szCs w:val="28"/>
            <w:lang w:val="en-US"/>
          </w:rPr>
          <w:t>gosuslugi</w:t>
        </w:r>
        <w:r>
          <w:rPr>
            <w:rStyle w:val="FontStyle33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FontStyle33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3.5.</w:t>
      </w:r>
      <w:r>
        <w:rPr>
          <w:sz w:val="28"/>
          <w:szCs w:val="28"/>
          <w:lang w:eastAsia="en-US"/>
        </w:rPr>
        <w:t xml:space="preserve"> Критериями принятия решения о выдаче разрешения на вступление в брак несовершеннолетним гражданам являются:</w:t>
      </w:r>
    </w:p>
    <w:p>
      <w:pPr>
        <w:pStyle w:val="Normal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заявитель соответствует требованиям, изложенным в пункте 1.2. настоящего регламента;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б) </w:t>
      </w:r>
      <w:r>
        <w:rPr>
          <w:sz w:val="28"/>
          <w:szCs w:val="28"/>
        </w:rPr>
        <w:t>наличие полного пакета документов, изложенных в пункте 2.6.1 настоящего регламента;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в) </w:t>
      </w:r>
      <w:r>
        <w:rPr>
          <w:sz w:val="28"/>
          <w:szCs w:val="28"/>
        </w:rPr>
        <w:t>подлинность представленных документов и правильность их оформления.</w:t>
      </w:r>
    </w:p>
    <w:p>
      <w:pPr>
        <w:pStyle w:val="Normal"/>
        <w:ind w:firstLine="540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>
        <w:rPr>
          <w:b/>
          <w:i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  <w:lang w:eastAsia="en-US"/>
        </w:rPr>
        <w:t xml:space="preserve">Формы контроля за исполнением </w:t>
      </w:r>
    </w:p>
    <w:p>
      <w:pPr>
        <w:pStyle w:val="Normal"/>
        <w:ind w:firstLine="540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административного регламента</w:t>
      </w:r>
    </w:p>
    <w:p>
      <w:pPr>
        <w:pStyle w:val="17"/>
        <w:shd w:val="clear" w:color="auto" w:fill="auto"/>
        <w:spacing w:lineRule="auto" w:line="240" w:before="0" w:after="0"/>
        <w:ind w:right="20" w:hang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4.1 Текущий контроль за исполнением настоящего регламента при предоставлении государственной услуги осуществляется заместителем главы администрации муниципального образования Юрьев-Польский район по социальным вопросам, начальником управления образования.</w:t>
      </w:r>
    </w:p>
    <w:p>
      <w:pPr>
        <w:pStyle w:val="Textbody"/>
        <w:spacing w:before="0" w:after="0"/>
        <w:ind w:firstLine="705"/>
        <w:jc w:val="both"/>
        <w:rPr>
          <w:szCs w:val="28"/>
        </w:rPr>
      </w:pPr>
      <w:r>
        <w:rPr>
          <w:szCs w:val="28"/>
        </w:rPr>
        <w:t>4.2. Текущий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>
      <w:pPr>
        <w:pStyle w:val="Textbody"/>
        <w:numPr>
          <w:ilvl w:val="1"/>
          <w:numId w:val="1"/>
        </w:numPr>
        <w:spacing w:before="0" w:after="0"/>
        <w:ind w:firstLine="705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Проведение проверок может носить плановый характер (на основании планов работы) и внеплановый характер (по конкретным обращениям заинтересованных лиц). Плановые проверки должны проводиться не реже 1 раза в год. </w:t>
      </w:r>
    </w:p>
    <w:p>
      <w:pPr>
        <w:pStyle w:val="Textbody"/>
        <w:numPr>
          <w:ilvl w:val="1"/>
          <w:numId w:val="1"/>
        </w:numPr>
        <w:spacing w:before="0" w:after="0"/>
        <w:ind w:firstLine="705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Лица, ответственные за предоставление государственной услуги, несут персональную ответственность за соблюдение сроков и порядка предоставления государственной услуги.</w:t>
      </w:r>
    </w:p>
    <w:p>
      <w:pPr>
        <w:pStyle w:val="Textbody"/>
        <w:numPr>
          <w:ilvl w:val="1"/>
          <w:numId w:val="1"/>
        </w:numPr>
        <w:spacing w:before="0" w:after="0"/>
        <w:ind w:firstLine="705"/>
        <w:jc w:val="both"/>
        <w:rPr>
          <w:szCs w:val="28"/>
        </w:rPr>
      </w:pPr>
      <w:r>
        <w:rPr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>
      <w:pPr>
        <w:pStyle w:val="Normal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>5. Досудебный (внесудебный)</w:t>
      </w:r>
      <w:r>
        <w:rPr>
          <w:b/>
          <w:bCs/>
          <w:spacing w:val="-1"/>
          <w:sz w:val="28"/>
          <w:szCs w:val="28"/>
          <w:lang w:eastAsia="en-US"/>
        </w:rPr>
        <w:t xml:space="preserve"> порядок обжалования решений и действий (бездействия) органа, предоставляющего государственную услугу, муниципальных служащих, участвующих в предоставлении государственной услуги</w:t>
      </w:r>
      <w:r>
        <w:rPr>
          <w:bCs/>
          <w:sz w:val="28"/>
          <w:szCs w:val="28"/>
        </w:rPr>
        <w:t xml:space="preserve">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Граждане имеют право на обжалование действий (бездействия) и решений, осуществляемых (принятых) в ходе исполнения государственной услуги, в досудебном (внесудебном) порядке путем обращения в Управление образования администрации муниципального образования Юрьев-Польский район или в администрацию муниципального образования Юрьев-Польский район.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В досудебном (внесудебном) порядке граждане могут обжаловать действия (бездействие) и решения: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специалистов отдела опеки и попечительства Управления образования администрации муниципального образования Юрьев-Польский район, ответственных за предоставление государственной услуги - заместителю главы администрации муниципального образования Юрьев-Польский район по социальным вопросам, начальнику управления образования;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заместителя главы администрации муниципального образования Юрьев-Польский район по социальным вопросам, начальника управления образования - главе администрации муниципального образования Юрьев-Польский район.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5.3.Жалоба может быть направлена по  почте, через многофункциональный центр, с  использованием информационно-телекоммуникационной  сети «Интернет», официального сайта  администрации  муниципального образования Юрьев-Польский  район,  а  также  может  быть  принята  при  личном  приеме  заявителя.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5.4. Жалоба должна содержать: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наименование органа, предоставляющего государственную услугу, должностного лица или муниципального служащего, решения и действия (бездействие) которого обжалуется;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 либо муниципального служащего;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 муниципального  служащего.  Заявителем могут быть предоставлены документы (при наличии), подтверждающие доводы заявителя, либо их копии;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5.5.Жалоба,  поступившая  в  администрацию  муниципального образования Юрьев-Польский  район,  подлежит  рассмотрению  должностным  лицом,  наделенным    полномочиями  по  рассмотрению  жалоб,  в течение  пятнадцати  рабочих  дней  со дня  регистрации,  а  в  случае  обжалования  отказа в  приеме  документов  у  заявителя  либо  в  исправлении  допущенных  опечаток  и  ошибок  или  в  случае  обжалования  нарушения  установленного  срока таких исправлений – в течение  пяти  рабочих  дней  со  дня  регистрации. 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5.6. По результатам рассмотрения жалобы   принимается одно из следующих решений: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  опечаток и ошибок в выданных в результате предоставления государственной услуги документах, возврата   заявителю денежных средств, взимание которых не предусмотрено    нормативными правовыми актами РФ, муниципальными правовыми актами, а также  в  иных  формах;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отказывают в удовлетворении жалобы.</w:t>
      </w:r>
    </w:p>
    <w:p>
      <w:pPr>
        <w:pStyle w:val="ConsPlusNormal"/>
        <w:ind w:hanging="0"/>
        <w:jc w:val="both"/>
        <w:rPr>
          <w:rFonts w:eastAsia="Calibri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5.7. Не позднее дня, следующего за днем принятия решения,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Приложение №1 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</w:t>
      </w:r>
      <w:r>
        <w:rPr>
          <w:rFonts w:eastAsia="Calibri"/>
          <w:sz w:val="28"/>
          <w:szCs w:val="28"/>
        </w:rPr>
        <w:t>к административному регламенту</w:t>
      </w:r>
    </w:p>
    <w:p>
      <w:pPr>
        <w:pStyle w:val="Normal"/>
        <w:jc w:val="both"/>
        <w:rPr>
          <w:rFonts w:ascii="Courier New" w:hAnsi="Courier New" w:eastAsia="Calibri" w:cs="Courier New"/>
          <w:sz w:val="20"/>
          <w:szCs w:val="20"/>
        </w:rPr>
      </w:pPr>
      <w:r>
        <w:rPr>
          <w:rFonts w:eastAsia="Calibri"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Courier New" w:hAnsi="Courier New" w:eastAsia="Calibri" w:cs="Courier New"/>
          <w:sz w:val="20"/>
          <w:szCs w:val="20"/>
        </w:rPr>
      </w:pPr>
      <w:r>
        <w:rPr>
          <w:rFonts w:eastAsia="Calibri" w:cs="Courier New" w:ascii="Courier New" w:hAnsi="Courier New"/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Главе администрации муниципального</w:t>
      </w:r>
    </w:p>
    <w:p>
      <w:pPr>
        <w:pStyle w:val="Normal"/>
        <w:ind w:left="4253" w:hanging="0"/>
        <w:rPr>
          <w:bCs/>
          <w:sz w:val="28"/>
          <w:szCs w:val="28"/>
        </w:rPr>
      </w:pPr>
      <w:r>
        <w:rPr>
          <w:sz w:val="28"/>
          <w:szCs w:val="28"/>
        </w:rPr>
        <w:t xml:space="preserve">образования Юрьев-Польский район  </w:t>
      </w:r>
    </w:p>
    <w:p>
      <w:pPr>
        <w:pStyle w:val="Normal"/>
        <w:ind w:left="4253" w:hanging="0"/>
        <w:rPr>
          <w:sz w:val="28"/>
          <w:szCs w:val="28"/>
        </w:rPr>
      </w:pPr>
      <w:r>
        <w:rPr>
          <w:bCs/>
          <w:sz w:val="28"/>
          <w:szCs w:val="28"/>
        </w:rPr>
        <w:t>от _____________________________________</w:t>
      </w:r>
    </w:p>
    <w:p>
      <w:pPr>
        <w:pStyle w:val="Normal"/>
        <w:spacing w:before="0" w:after="0"/>
        <w:ind w:left="4248" w:hang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проживающего по адресу: ________________ 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>дата рождения</w:t>
      </w:r>
      <w:r>
        <w:rPr>
          <w:b/>
          <w:bCs/>
          <w:sz w:val="28"/>
          <w:szCs w:val="28"/>
        </w:rPr>
        <w:t>___________________________</w:t>
      </w:r>
    </w:p>
    <w:p>
      <w:pPr>
        <w:pStyle w:val="Normal"/>
        <w:spacing w:before="0" w:after="0"/>
        <w:ind w:left="4248" w:hanging="0"/>
        <w:contextualSpacing/>
        <w:rPr>
          <w:b/>
          <w:b/>
          <w:bCs/>
          <w:sz w:val="28"/>
          <w:szCs w:val="28"/>
        </w:rPr>
      </w:pPr>
      <w:r>
        <w:rPr>
          <w:bCs/>
          <w:sz w:val="28"/>
          <w:szCs w:val="28"/>
        </w:rPr>
        <w:t>тел.:</w:t>
      </w:r>
      <w:r>
        <w:rPr>
          <w:b/>
          <w:bCs/>
          <w:sz w:val="28"/>
          <w:szCs w:val="28"/>
        </w:rPr>
        <w:t xml:space="preserve">____________________________________     </w:t>
      </w:r>
      <w:r>
        <w:rPr>
          <w:bCs/>
          <w:sz w:val="28"/>
          <w:szCs w:val="28"/>
        </w:rPr>
        <w:t>паспорт:  серия_______номер________________</w:t>
      </w:r>
    </w:p>
    <w:p>
      <w:pPr>
        <w:pStyle w:val="Normal"/>
        <w:spacing w:before="0" w:after="0"/>
        <w:ind w:left="4248" w:hang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выдан когда__________________________________</w:t>
      </w:r>
    </w:p>
    <w:p>
      <w:pPr>
        <w:pStyle w:val="Normal"/>
        <w:spacing w:before="0" w:after="0"/>
        <w:ind w:left="4253" w:hanging="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кем_____________________________________</w:t>
      </w:r>
    </w:p>
    <w:p>
      <w:pPr>
        <w:pStyle w:val="Normal"/>
        <w:jc w:val="right"/>
        <w:rPr>
          <w:bCs/>
        </w:rPr>
      </w:pPr>
      <w:r>
        <w:rPr>
          <w:bCs/>
        </w:rPr>
        <w:tab/>
        <w:tab/>
      </w:r>
    </w:p>
    <w:p>
      <w:pPr>
        <w:pStyle w:val="Normal"/>
        <w:ind w:left="4536" w:hanging="0"/>
        <w:jc w:val="both"/>
        <w:rPr>
          <w:sz w:val="28"/>
          <w:szCs w:val="28"/>
        </w:rPr>
      </w:pPr>
      <w:r>
        <w:rPr>
          <w:bCs/>
        </w:rPr>
        <w:tab/>
        <w:tab/>
        <w:tab/>
        <w:tab/>
      </w:r>
    </w:p>
    <w:p>
      <w:pPr>
        <w:pStyle w:val="Normal"/>
        <w:ind w:left="453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мне вступить в брак с гр. __________________________________________________________________,</w:t>
      </w:r>
    </w:p>
    <w:p>
      <w:pPr>
        <w:pStyle w:val="Normal"/>
        <w:ind w:firstLine="851"/>
        <w:jc w:val="both"/>
        <w:rPr/>
      </w:pPr>
      <w:r>
        <w:rPr/>
        <w:t xml:space="preserve">                                                  </w:t>
      </w:r>
      <w:r>
        <w:rPr/>
        <w:t>(Ф.И.О.)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года рождения, в связи с 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(число, месяц, год рождения)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(указать причину)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_______________________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(Дата)                                                                                                                      (Подпись)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Юрьев-Польского района по социальным вопросам, </w:t>
      </w:r>
    </w:p>
    <w:p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    А.В.Миловский</w:t>
      </w:r>
    </w:p>
    <w:p>
      <w:pPr>
        <w:pStyle w:val="Normal"/>
        <w:rPr/>
      </w:pPr>
      <w:r>
        <w:rPr/>
      </w:r>
    </w:p>
    <w:sectPr>
      <w:headerReference w:type="default" r:id="rId16"/>
      <w:type w:val="nextPage"/>
      <w:pgSz w:w="11906" w:h="16838"/>
      <w:pgMar w:left="1418" w:right="567" w:header="708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1604750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0" w:hanging="0"/>
      </w:pPr>
      <w:rPr>
        <w:sz w:val="28"/>
        <w:b w:val="false"/>
        <w:szCs w:val="28"/>
        <w:bCs w:val="false"/>
        <w:rFonts w:cs="Times New Roman"/>
      </w:rPr>
    </w:lvl>
    <w:lvl w:ilvl="1">
      <w:start w:val="3"/>
      <w:numFmt w:val="decimal"/>
      <w:lvlText w:val="%1.%2."/>
      <w:lvlJc w:val="left"/>
      <w:pPr>
        <w:ind w:left="0" w:hanging="0"/>
      </w:pPr>
      <w:rPr>
        <w:sz w:val="28"/>
        <w:b w:val="false"/>
        <w:szCs w:val="28"/>
        <w:bCs w:val="false"/>
        <w:rFonts w:cs="Times New Roman"/>
      </w:rPr>
    </w:lvl>
    <w:lvl w:ilvl="2">
      <w:start w:val="1"/>
      <w:numFmt w:val="decimal"/>
      <w:lvlText w:val="%1.%2.%3."/>
      <w:lvlJc w:val="left"/>
      <w:pPr>
        <w:ind w:left="0" w:hanging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hanging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hanging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hanging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hanging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hanging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7b6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nhideWhenUsed/>
    <w:rsid w:val="00b37b6b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ad357e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Верхний колонтитул Знак"/>
    <w:basedOn w:val="DefaultParagraphFont"/>
    <w:link w:val="a6"/>
    <w:uiPriority w:val="99"/>
    <w:qFormat/>
    <w:rsid w:val="00ad357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8"/>
    <w:uiPriority w:val="99"/>
    <w:qFormat/>
    <w:rsid w:val="00ad357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Основной текст_"/>
    <w:link w:val="2"/>
    <w:qFormat/>
    <w:rsid w:val="003060b6"/>
    <w:rPr>
      <w:spacing w:val="-7"/>
      <w:sz w:val="27"/>
      <w:szCs w:val="27"/>
      <w:shd w:fill="FFFFFF" w:val="clear"/>
    </w:rPr>
  </w:style>
  <w:style w:type="character" w:styleId="FontStyle33" w:customStyle="1">
    <w:name w:val="Font Style33"/>
    <w:uiPriority w:val="99"/>
    <w:qFormat/>
    <w:rsid w:val="003060b6"/>
    <w:rPr>
      <w:rFonts w:ascii="Arial" w:hAnsi="Arial" w:cs="Arial"/>
      <w:sz w:val="18"/>
      <w:szCs w:val="18"/>
    </w:rPr>
  </w:style>
  <w:style w:type="character" w:styleId="ListLabel1">
    <w:name w:val="ListLabel 1"/>
    <w:qFormat/>
    <w:rPr>
      <w:rFonts w:cs="Times New Roman"/>
      <w:b w:val="false"/>
      <w:bCs w:val="false"/>
      <w:sz w:val="28"/>
      <w:szCs w:val="28"/>
    </w:rPr>
  </w:style>
  <w:style w:type="character" w:styleId="ListLabel2">
    <w:name w:val="ListLabel 2"/>
    <w:qFormat/>
    <w:rPr>
      <w:rFonts w:cs="Times New Roman"/>
      <w:b w:val="false"/>
      <w:bCs w:val="false"/>
      <w:sz w:val="28"/>
      <w:szCs w:val="28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d357e"/>
    <w:pPr/>
    <w:rPr>
      <w:rFonts w:ascii="Segoe UI" w:hAnsi="Segoe UI" w:cs="Segoe UI"/>
      <w:sz w:val="18"/>
      <w:szCs w:val="18"/>
    </w:rPr>
  </w:style>
  <w:style w:type="paragraph" w:styleId="Style24">
    <w:name w:val="Header"/>
    <w:basedOn w:val="Normal"/>
    <w:link w:val="a7"/>
    <w:uiPriority w:val="99"/>
    <w:unhideWhenUsed/>
    <w:rsid w:val="00ad357e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ad357e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060b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Msonormalcxspmiddle" w:customStyle="1">
    <w:name w:val="msonormalcxspmiddle"/>
    <w:basedOn w:val="Normal"/>
    <w:qFormat/>
    <w:rsid w:val="003060b6"/>
    <w:pPr>
      <w:spacing w:beforeAutospacing="1" w:afterAutospacing="1"/>
    </w:pPr>
    <w:rPr/>
  </w:style>
  <w:style w:type="paragraph" w:styleId="ConsPlusNonformat" w:customStyle="1">
    <w:name w:val="ConsPlusNonformat"/>
    <w:uiPriority w:val="99"/>
    <w:qFormat/>
    <w:rsid w:val="003060b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17" w:customStyle="1">
    <w:name w:val="Основной текст17"/>
    <w:basedOn w:val="Normal"/>
    <w:qFormat/>
    <w:rsid w:val="003060b6"/>
    <w:pPr>
      <w:shd w:val="clear" w:color="auto" w:fill="FFFFFF"/>
      <w:suppressAutoHyphens w:val="true"/>
      <w:spacing w:lineRule="exact" w:line="322" w:before="480" w:after="0"/>
      <w:jc w:val="both"/>
    </w:pPr>
    <w:rPr>
      <w:sz w:val="27"/>
      <w:szCs w:val="27"/>
      <w:lang w:eastAsia="ar-SA"/>
    </w:rPr>
  </w:style>
  <w:style w:type="paragraph" w:styleId="Textbody" w:customStyle="1">
    <w:name w:val="Text body"/>
    <w:basedOn w:val="Normal"/>
    <w:qFormat/>
    <w:rsid w:val="003060b6"/>
    <w:pPr>
      <w:widowControl w:val="false"/>
      <w:suppressAutoHyphens w:val="true"/>
      <w:spacing w:before="0" w:after="120"/>
    </w:pPr>
    <w:rPr>
      <w:rFonts w:eastAsia="Lucida Sans Unicode" w:cs="Tahoma"/>
      <w:sz w:val="28"/>
      <w:lang w:eastAsia="ar-SA"/>
    </w:rPr>
  </w:style>
  <w:style w:type="paragraph" w:styleId="2" w:customStyle="1">
    <w:name w:val="Основной текст2"/>
    <w:basedOn w:val="Normal"/>
    <w:link w:val="aa"/>
    <w:qFormat/>
    <w:rsid w:val="003060b6"/>
    <w:pPr>
      <w:widowControl w:val="false"/>
      <w:shd w:val="clear" w:color="auto" w:fill="FFFFFF"/>
      <w:spacing w:lineRule="auto" w:before="360" w:after="360"/>
      <w:ind w:hanging="1000"/>
      <w:jc w:val="center"/>
    </w:pPr>
    <w:rPr>
      <w:rFonts w:ascii="Calibri" w:hAnsi="Calibri" w:eastAsia="Calibri" w:cs="" w:asciiTheme="minorHAnsi" w:cstheme="minorBidi" w:eastAsiaTheme="minorHAnsi" w:hAnsiTheme="minorHAnsi"/>
      <w:spacing w:val="-7"/>
      <w:sz w:val="27"/>
      <w:szCs w:val="27"/>
      <w:lang w:eastAsia="en-US"/>
    </w:rPr>
  </w:style>
  <w:style w:type="paragraph" w:styleId="NormalWeb">
    <w:name w:val="Normal (Web)"/>
    <w:basedOn w:val="Normal"/>
    <w:qFormat/>
    <w:rsid w:val="003060b6"/>
    <w:pPr>
      <w:spacing w:beforeAutospacing="1" w:afterAutospacing="1"/>
    </w:pPr>
    <w:rPr/>
  </w:style>
  <w:style w:type="paragraph" w:styleId="Normal1" w:customStyle="1">
    <w:name w:val="Normal1"/>
    <w:qFormat/>
    <w:rsid w:val="003060b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BF67BFBE0AB4F81FB36B4FFBDDF942C20271B44FC5C00FC4089B15631l4b8G" TargetMode="External"/><Relationship Id="rId3" Type="http://schemas.openxmlformats.org/officeDocument/2006/relationships/hyperlink" Target="consultantplus://offline/ref=7F59B0C5D5CB5C2DE14638A01053AC40EE9E92D91A4504DC4B43E801E9E4B22A91D24273DECF0EADB8D898M3j7G" TargetMode="External"/><Relationship Id="rId4" Type="http://schemas.openxmlformats.org/officeDocument/2006/relationships/hyperlink" Target="consultantplus://offline/ref=152B3D83C9B7C653234C2A63B99420D99C8B2950B0B20A32890622BB24749CABB979C33F2EAD8E3Dq6u5G" TargetMode="External"/><Relationship Id="rId5" Type="http://schemas.openxmlformats.org/officeDocument/2006/relationships/hyperlink" Target="http://elcom.ru/" TargetMode="External"/><Relationship Id="rId6" Type="http://schemas.openxmlformats.org/officeDocument/2006/relationships/hyperlink" Target="mailto:opek@jpsedu.elcom.ru" TargetMode="External"/><Relationship Id="rId7" Type="http://schemas.openxmlformats.org/officeDocument/2006/relationships/hyperlink" Target="http://yp33.ru/" TargetMode="External"/><Relationship Id="rId8" Type="http://schemas.openxmlformats.org/officeDocument/2006/relationships/hyperlink" Target="http://www.gosuslugi.ru/" TargetMode="External"/><Relationship Id="rId9" Type="http://schemas.openxmlformats.org/officeDocument/2006/relationships/hyperlink" Target="http://rgu.avo.ru/" TargetMode="External"/><Relationship Id="rId10" Type="http://schemas.openxmlformats.org/officeDocument/2006/relationships/hyperlink" Target="consultantplus://offline/ref=C8E2BDE15E4131FF06748A2E9C1207AF086F0B9FC0D8AFCF04DB4270S0H" TargetMode="External"/><Relationship Id="rId11" Type="http://schemas.openxmlformats.org/officeDocument/2006/relationships/hyperlink" Target="consultantplus://offline/ref=C8E2BDE15E4131FF06748A2E9C1207AF0B600F9ECD89F8CD558E4C057771S7H" TargetMode="External"/><Relationship Id="rId12" Type="http://schemas.openxmlformats.org/officeDocument/2006/relationships/hyperlink" Target="consultantplus://offline/ref=C8E2BDE15E4131FF06748A2E9C1207AF0B6F0E9CC38FF8CD558E4C057771S7H" TargetMode="External"/><Relationship Id="rId13" Type="http://schemas.openxmlformats.org/officeDocument/2006/relationships/hyperlink" Target="consultantplus://offline/ref=C8E2BDE15E4131FF06748A2E9C1207AF0B6F0B9AC886F8CD558E4C057771S7H" TargetMode="External"/><Relationship Id="rId14" Type="http://schemas.openxmlformats.org/officeDocument/2006/relationships/hyperlink" Target="consultantplus://offline/ref=C8E2BDE15E4131FF06748A389F7E59A5086C5297C389F69C0BD11758201EA2233237A57980130E7211D0557ASCH" TargetMode="External"/><Relationship Id="rId15" Type="http://schemas.openxmlformats.org/officeDocument/2006/relationships/hyperlink" Target="http://www.gosuslugi.ru/" TargetMode="External"/><Relationship Id="rId16" Type="http://schemas.openxmlformats.org/officeDocument/2006/relationships/header" Target="header1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LibreOffice/5.2.6.2$Windows_x86 LibreOffice_project/a3100ed2409ebf1c212f5048fbe377c281438fdc</Application>
  <Pages>14</Pages>
  <Words>2931</Words>
  <Characters>23467</Characters>
  <CharactersWithSpaces>27639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2017-03-14T13:02:00Z</dcterms:created>
  <dc:creator>Ирина В. Ларионова</dc:creator>
  <dc:description/>
  <dc:language>ru-RU</dc:language>
  <cp:lastModifiedBy/>
  <cp:lastPrinted>2017-03-15T11:40:00Z</cp:lastPrinted>
  <dcterms:modified xsi:type="dcterms:W3CDTF">2017-03-24T09:59:23Z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