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E10" w:rsidRPr="008B1E10" w:rsidRDefault="008B1E10" w:rsidP="00870CC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B1E10">
        <w:rPr>
          <w:rFonts w:ascii="Times New Roman" w:hAnsi="Times New Roman" w:cs="Times New Roman"/>
          <w:b/>
          <w:sz w:val="24"/>
          <w:szCs w:val="24"/>
          <w:lang w:val="ru-RU"/>
        </w:rPr>
        <w:t>«Период охлаждения» в страховании увеличен до 14 дней</w:t>
      </w:r>
    </w:p>
    <w:p w:rsidR="00870CCB" w:rsidRDefault="00870CCB" w:rsidP="00456D0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70CCB">
        <w:rPr>
          <w:rFonts w:ascii="Times New Roman" w:hAnsi="Times New Roman" w:cs="Times New Roman"/>
          <w:i/>
          <w:sz w:val="24"/>
          <w:szCs w:val="24"/>
          <w:lang w:val="ru-RU"/>
        </w:rPr>
        <w:t>С 1 января 2018 года</w:t>
      </w:r>
      <w:r w:rsidR="00456D0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376874" w:rsidRPr="00870CCB">
        <w:rPr>
          <w:rFonts w:ascii="Times New Roman" w:hAnsi="Times New Roman" w:cs="Times New Roman"/>
          <w:i/>
          <w:sz w:val="24"/>
          <w:szCs w:val="24"/>
          <w:lang w:val="ru-RU"/>
        </w:rPr>
        <w:t>называем</w:t>
      </w:r>
      <w:r w:rsidRPr="00870CCB">
        <w:rPr>
          <w:rFonts w:ascii="Times New Roman" w:hAnsi="Times New Roman" w:cs="Times New Roman"/>
          <w:i/>
          <w:sz w:val="24"/>
          <w:szCs w:val="24"/>
          <w:lang w:val="ru-RU"/>
        </w:rPr>
        <w:t xml:space="preserve">ый </w:t>
      </w:r>
      <w:r w:rsidR="00376874" w:rsidRPr="00870CCB">
        <w:rPr>
          <w:rFonts w:ascii="Times New Roman" w:hAnsi="Times New Roman" w:cs="Times New Roman"/>
          <w:i/>
          <w:sz w:val="24"/>
          <w:szCs w:val="24"/>
          <w:lang w:val="ru-RU"/>
        </w:rPr>
        <w:t>«период охлаждения», в течение которого можно отказаться от купленной страховки и вернуть себе – полностью или частично - потраченные средства</w:t>
      </w:r>
      <w:r w:rsidRPr="00870CCB">
        <w:rPr>
          <w:rFonts w:ascii="Times New Roman" w:hAnsi="Times New Roman" w:cs="Times New Roman"/>
          <w:i/>
          <w:sz w:val="24"/>
          <w:szCs w:val="24"/>
          <w:lang w:val="ru-RU"/>
        </w:rPr>
        <w:t>, увеличен до 14 дней. Это сделано</w:t>
      </w:r>
      <w:r w:rsidR="00456D0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870CCB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 </w:t>
      </w:r>
      <w:r w:rsidR="00376874" w:rsidRPr="00870CCB">
        <w:rPr>
          <w:rFonts w:ascii="Times New Roman" w:hAnsi="Times New Roman" w:cs="Times New Roman"/>
          <w:i/>
          <w:sz w:val="24"/>
          <w:szCs w:val="24"/>
          <w:lang w:val="ru-RU"/>
        </w:rPr>
        <w:t>согласно указанию Банка России</w:t>
      </w:r>
      <w:r w:rsidRPr="00870CCB">
        <w:rPr>
          <w:rFonts w:ascii="Times New Roman" w:hAnsi="Times New Roman" w:cs="Times New Roman"/>
          <w:i/>
          <w:sz w:val="24"/>
          <w:szCs w:val="24"/>
          <w:lang w:val="ru-RU"/>
        </w:rPr>
        <w:t>. Ранее</w:t>
      </w:r>
      <w:r w:rsidR="00456D0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376874" w:rsidRPr="00870CCB">
        <w:rPr>
          <w:rFonts w:ascii="Times New Roman" w:hAnsi="Times New Roman" w:cs="Times New Roman"/>
          <w:i/>
          <w:sz w:val="24"/>
          <w:szCs w:val="24"/>
          <w:lang w:val="ru-RU"/>
        </w:rPr>
        <w:t>аннулировать страховку можно б</w:t>
      </w:r>
      <w:r w:rsidRPr="00870CCB">
        <w:rPr>
          <w:rFonts w:ascii="Times New Roman" w:hAnsi="Times New Roman" w:cs="Times New Roman"/>
          <w:i/>
          <w:sz w:val="24"/>
          <w:szCs w:val="24"/>
          <w:lang w:val="ru-RU"/>
        </w:rPr>
        <w:t>ыло</w:t>
      </w:r>
      <w:r w:rsidR="00456D0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376874" w:rsidRPr="00870CCB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 течение </w:t>
      </w:r>
      <w:r w:rsidR="00D60839" w:rsidRPr="00870CCB">
        <w:rPr>
          <w:rFonts w:ascii="Times New Roman" w:hAnsi="Times New Roman" w:cs="Times New Roman"/>
          <w:i/>
          <w:sz w:val="24"/>
          <w:szCs w:val="24"/>
          <w:lang w:val="ru-RU"/>
        </w:rPr>
        <w:t>5</w:t>
      </w:r>
      <w:r w:rsidR="00CC54C8" w:rsidRPr="00870CC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дней</w:t>
      </w:r>
      <w:r w:rsidRPr="00870CCB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376874" w:rsidRPr="00870CC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F04F63" w:rsidRDefault="00F04F63" w:rsidP="00456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D5243" w:rsidRPr="00CC54C8" w:rsidRDefault="00870CCB" w:rsidP="00456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 xml:space="preserve">Начнем с истории. </w:t>
      </w:r>
      <w:r w:rsidR="00C87AA8">
        <w:rPr>
          <w:rFonts w:ascii="Times New Roman" w:hAnsi="Times New Roman" w:cs="Times New Roman"/>
          <w:sz w:val="24"/>
          <w:szCs w:val="24"/>
          <w:lang w:val="ru-RU"/>
        </w:rPr>
        <w:t>Период охлаждения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56D01">
        <w:rPr>
          <w:rFonts w:ascii="Times New Roman" w:hAnsi="Times New Roman" w:cs="Times New Roman"/>
          <w:sz w:val="24"/>
          <w:szCs w:val="24"/>
          <w:lang w:val="ru-RU"/>
        </w:rPr>
        <w:t xml:space="preserve">сроком в 5 дней </w:t>
      </w:r>
      <w:r>
        <w:rPr>
          <w:rFonts w:ascii="Times New Roman" w:hAnsi="Times New Roman" w:cs="Times New Roman"/>
          <w:sz w:val="24"/>
          <w:szCs w:val="24"/>
          <w:lang w:val="ru-RU"/>
        </w:rPr>
        <w:t>был</w:t>
      </w:r>
      <w:r w:rsidR="004F36D9" w:rsidRPr="00CC54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87AA8">
        <w:rPr>
          <w:rFonts w:ascii="Times New Roman" w:hAnsi="Times New Roman" w:cs="Times New Roman"/>
          <w:sz w:val="24"/>
          <w:szCs w:val="24"/>
          <w:lang w:val="ru-RU"/>
        </w:rPr>
        <w:t xml:space="preserve">введен </w:t>
      </w:r>
      <w:r w:rsidR="004F36D9" w:rsidRPr="00CC54C8">
        <w:rPr>
          <w:rFonts w:ascii="Times New Roman" w:hAnsi="Times New Roman" w:cs="Times New Roman"/>
          <w:sz w:val="24"/>
          <w:szCs w:val="24"/>
          <w:lang w:val="ru-RU"/>
        </w:rPr>
        <w:t>летом 2016 года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456D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он появился как</w:t>
      </w:r>
      <w:r w:rsidR="00456D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особая мера защиты</w:t>
      </w:r>
      <w:r w:rsidR="00456D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потребителей финансовых</w:t>
      </w:r>
      <w:r w:rsidR="00456D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услуг,</w:t>
      </w:r>
      <w:r w:rsidR="00456D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которые</w:t>
      </w:r>
      <w:r w:rsidR="00456D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24771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4F36D9">
        <w:rPr>
          <w:rFonts w:ascii="Times New Roman" w:hAnsi="Times New Roman" w:cs="Times New Roman"/>
          <w:sz w:val="24"/>
          <w:szCs w:val="24"/>
          <w:lang w:val="ru-RU"/>
        </w:rPr>
        <w:t>больш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4F36D9">
        <w:rPr>
          <w:rFonts w:ascii="Times New Roman" w:hAnsi="Times New Roman" w:cs="Times New Roman"/>
          <w:sz w:val="24"/>
          <w:szCs w:val="24"/>
          <w:lang w:val="ru-RU"/>
        </w:rPr>
        <w:t>м количеств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4F36D9">
        <w:rPr>
          <w:rFonts w:ascii="Times New Roman" w:hAnsi="Times New Roman" w:cs="Times New Roman"/>
          <w:sz w:val="24"/>
          <w:szCs w:val="24"/>
          <w:lang w:val="ru-RU"/>
        </w:rPr>
        <w:t xml:space="preserve"> жало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вались </w:t>
      </w:r>
      <w:r w:rsidR="00C87AA8">
        <w:rPr>
          <w:rFonts w:ascii="Times New Roman" w:hAnsi="Times New Roman" w:cs="Times New Roman"/>
          <w:sz w:val="24"/>
          <w:szCs w:val="24"/>
          <w:lang w:val="ru-RU"/>
        </w:rPr>
        <w:t>регулятору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«неправильное», мягко</w:t>
      </w:r>
      <w:r w:rsidR="00456D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говоря,</w:t>
      </w:r>
      <w:r w:rsidR="00456D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поведение страховых</w:t>
      </w:r>
      <w:r w:rsidR="00456D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компаний</w:t>
      </w:r>
      <w:r w:rsidR="004F36D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60839">
        <w:rPr>
          <w:rFonts w:ascii="Times New Roman" w:hAnsi="Times New Roman" w:cs="Times New Roman"/>
          <w:sz w:val="24"/>
          <w:szCs w:val="24"/>
          <w:lang w:val="ru-RU"/>
        </w:rPr>
        <w:t>Тогда б</w:t>
      </w:r>
      <w:r w:rsidR="009D5243" w:rsidRPr="00CC54C8">
        <w:rPr>
          <w:rFonts w:ascii="Times New Roman" w:hAnsi="Times New Roman" w:cs="Times New Roman"/>
          <w:sz w:val="24"/>
          <w:szCs w:val="24"/>
          <w:lang w:val="ru-RU"/>
        </w:rPr>
        <w:t>олее четверти всех обращений граждан по поводу ОСАГО в Банк России состав</w:t>
      </w:r>
      <w:r w:rsidR="009D5243">
        <w:rPr>
          <w:rFonts w:ascii="Times New Roman" w:hAnsi="Times New Roman" w:cs="Times New Roman"/>
          <w:sz w:val="24"/>
          <w:szCs w:val="24"/>
          <w:lang w:val="ru-RU"/>
        </w:rPr>
        <w:t>ляли</w:t>
      </w:r>
      <w:r w:rsidR="009D5243" w:rsidRPr="00CC54C8">
        <w:rPr>
          <w:rFonts w:ascii="Times New Roman" w:hAnsi="Times New Roman" w:cs="Times New Roman"/>
          <w:sz w:val="24"/>
          <w:szCs w:val="24"/>
          <w:lang w:val="ru-RU"/>
        </w:rPr>
        <w:t xml:space="preserve"> жалобы на </w:t>
      </w:r>
      <w:r>
        <w:rPr>
          <w:rFonts w:ascii="Times New Roman" w:hAnsi="Times New Roman" w:cs="Times New Roman"/>
          <w:sz w:val="24"/>
          <w:szCs w:val="24"/>
          <w:lang w:val="ru-RU"/>
        </w:rPr>
        <w:t>то,</w:t>
      </w:r>
      <w:r w:rsidR="00456D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="00456D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D5243">
        <w:rPr>
          <w:rFonts w:ascii="Times New Roman" w:hAnsi="Times New Roman" w:cs="Times New Roman"/>
          <w:sz w:val="24"/>
          <w:szCs w:val="24"/>
          <w:lang w:val="ru-RU"/>
        </w:rPr>
        <w:t>страховщик</w:t>
      </w:r>
      <w:r>
        <w:rPr>
          <w:rFonts w:ascii="Times New Roman" w:hAnsi="Times New Roman" w:cs="Times New Roman"/>
          <w:sz w:val="24"/>
          <w:szCs w:val="24"/>
          <w:lang w:val="ru-RU"/>
        </w:rPr>
        <w:t>и п</w:t>
      </w:r>
      <w:r w:rsidR="004F36D9">
        <w:rPr>
          <w:rFonts w:ascii="Times New Roman" w:hAnsi="Times New Roman" w:cs="Times New Roman"/>
          <w:sz w:val="24"/>
          <w:szCs w:val="24"/>
          <w:lang w:val="ru-RU"/>
        </w:rPr>
        <w:t xml:space="preserve">ри попытке оформить полис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автогражданки </w:t>
      </w:r>
      <w:r w:rsidR="009D5243">
        <w:rPr>
          <w:rFonts w:ascii="Times New Roman" w:hAnsi="Times New Roman" w:cs="Times New Roman"/>
          <w:sz w:val="24"/>
          <w:szCs w:val="24"/>
          <w:lang w:val="ru-RU"/>
        </w:rPr>
        <w:t>навязывали клиентам</w:t>
      </w:r>
      <w:r w:rsidR="004F36D9">
        <w:rPr>
          <w:rFonts w:ascii="Times New Roman" w:hAnsi="Times New Roman" w:cs="Times New Roman"/>
          <w:sz w:val="24"/>
          <w:szCs w:val="24"/>
          <w:lang w:val="ru-RU"/>
        </w:rPr>
        <w:t xml:space="preserve"> «добровольн</w:t>
      </w:r>
      <w:r w:rsidR="009D5243">
        <w:rPr>
          <w:rFonts w:ascii="Times New Roman" w:hAnsi="Times New Roman" w:cs="Times New Roman"/>
          <w:sz w:val="24"/>
          <w:szCs w:val="24"/>
          <w:lang w:val="ru-RU"/>
        </w:rPr>
        <w:t>ое</w:t>
      </w:r>
      <w:r w:rsidR="004F36D9">
        <w:rPr>
          <w:rFonts w:ascii="Times New Roman" w:hAnsi="Times New Roman" w:cs="Times New Roman"/>
          <w:sz w:val="24"/>
          <w:szCs w:val="24"/>
          <w:lang w:val="ru-RU"/>
        </w:rPr>
        <w:t>» страхова</w:t>
      </w:r>
      <w:r w:rsidR="009D5243">
        <w:rPr>
          <w:rFonts w:ascii="Times New Roman" w:hAnsi="Times New Roman" w:cs="Times New Roman"/>
          <w:sz w:val="24"/>
          <w:szCs w:val="24"/>
          <w:lang w:val="ru-RU"/>
        </w:rPr>
        <w:t>ние</w:t>
      </w:r>
      <w:r w:rsidR="004F36D9">
        <w:rPr>
          <w:rFonts w:ascii="Times New Roman" w:hAnsi="Times New Roman" w:cs="Times New Roman"/>
          <w:sz w:val="24"/>
          <w:szCs w:val="24"/>
          <w:lang w:val="ru-RU"/>
        </w:rPr>
        <w:t xml:space="preserve"> жизн</w:t>
      </w:r>
      <w:r w:rsidR="009D524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4F36D9">
        <w:rPr>
          <w:rFonts w:ascii="Times New Roman" w:hAnsi="Times New Roman" w:cs="Times New Roman"/>
          <w:sz w:val="24"/>
          <w:szCs w:val="24"/>
          <w:lang w:val="ru-RU"/>
        </w:rPr>
        <w:t xml:space="preserve"> и здоровь</w:t>
      </w:r>
      <w:r w:rsidR="009D5243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4F36D9">
        <w:rPr>
          <w:rFonts w:ascii="Times New Roman" w:hAnsi="Times New Roman" w:cs="Times New Roman"/>
          <w:sz w:val="24"/>
          <w:szCs w:val="24"/>
          <w:lang w:val="ru-RU"/>
        </w:rPr>
        <w:t xml:space="preserve"> либо страхов</w:t>
      </w:r>
      <w:r w:rsidR="009D5243">
        <w:rPr>
          <w:rFonts w:ascii="Times New Roman" w:hAnsi="Times New Roman" w:cs="Times New Roman"/>
          <w:sz w:val="24"/>
          <w:szCs w:val="24"/>
          <w:lang w:val="ru-RU"/>
        </w:rPr>
        <w:t>ание</w:t>
      </w:r>
      <w:r w:rsidR="004F36D9">
        <w:rPr>
          <w:rFonts w:ascii="Times New Roman" w:hAnsi="Times New Roman" w:cs="Times New Roman"/>
          <w:sz w:val="24"/>
          <w:szCs w:val="24"/>
          <w:lang w:val="ru-RU"/>
        </w:rPr>
        <w:t xml:space="preserve"> от несчастного случая. Вернуть ненужную страховку человек не мог, так как это не было предусмотрено договором. В случае несогласия клиента страховой агент отказывался оформлять ОСАГО под предлогом «отсутствия бланков»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r w:rsidR="004F36D9">
        <w:rPr>
          <w:rFonts w:ascii="Times New Roman" w:hAnsi="Times New Roman" w:cs="Times New Roman"/>
          <w:sz w:val="24"/>
          <w:szCs w:val="24"/>
          <w:lang w:val="ru-RU"/>
        </w:rPr>
        <w:t>«сбоя системы»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56D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D5243" w:rsidRPr="008B1E10" w:rsidRDefault="004F36D9" w:rsidP="00456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Банк России встал на защиту граждан и </w:t>
      </w:r>
      <w:r w:rsidR="009D5243">
        <w:rPr>
          <w:rFonts w:ascii="Times New Roman" w:hAnsi="Times New Roman" w:cs="Times New Roman"/>
          <w:sz w:val="24"/>
          <w:szCs w:val="24"/>
          <w:lang w:val="ru-RU"/>
        </w:rPr>
        <w:t xml:space="preserve">специальным указанием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обязал </w:t>
      </w:r>
      <w:r w:rsidR="009D5243">
        <w:rPr>
          <w:rFonts w:ascii="Times New Roman" w:hAnsi="Times New Roman" w:cs="Times New Roman"/>
          <w:sz w:val="24"/>
          <w:szCs w:val="24"/>
          <w:lang w:val="ru-RU"/>
        </w:rPr>
        <w:t>страховщиков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включ</w:t>
      </w:r>
      <w:r w:rsidR="009D5243"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>ть в свои правила и договоры период охлаждения, в течение которого гражданин вправе отказаться от навязанной услуги и вернуть потраченные средства.</w:t>
      </w:r>
      <w:r w:rsidR="00870CCB">
        <w:rPr>
          <w:rFonts w:ascii="Times New Roman" w:hAnsi="Times New Roman" w:cs="Times New Roman"/>
          <w:sz w:val="24"/>
          <w:szCs w:val="24"/>
          <w:lang w:val="ru-RU"/>
        </w:rPr>
        <w:t xml:space="preserve"> За полтора года</w:t>
      </w:r>
      <w:r w:rsidR="00456D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0CCB">
        <w:rPr>
          <w:rFonts w:ascii="Times New Roman" w:hAnsi="Times New Roman" w:cs="Times New Roman"/>
          <w:sz w:val="24"/>
          <w:szCs w:val="24"/>
          <w:lang w:val="ru-RU"/>
        </w:rPr>
        <w:t>этот инструмент показал</w:t>
      </w:r>
      <w:r w:rsidR="00456D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0CCB">
        <w:rPr>
          <w:rFonts w:ascii="Times New Roman" w:hAnsi="Times New Roman" w:cs="Times New Roman"/>
          <w:sz w:val="24"/>
          <w:szCs w:val="24"/>
          <w:lang w:val="ru-RU"/>
        </w:rPr>
        <w:t>свою</w:t>
      </w:r>
      <w:r w:rsidR="00456D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0CCB">
        <w:rPr>
          <w:rFonts w:ascii="Times New Roman" w:hAnsi="Times New Roman" w:cs="Times New Roman"/>
          <w:sz w:val="24"/>
          <w:szCs w:val="24"/>
          <w:lang w:val="ru-RU"/>
        </w:rPr>
        <w:t>эффективность.</w:t>
      </w:r>
      <w:r w:rsidR="00456D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D5243">
        <w:rPr>
          <w:rFonts w:ascii="Times New Roman" w:hAnsi="Times New Roman" w:cs="Times New Roman"/>
          <w:sz w:val="24"/>
          <w:szCs w:val="24"/>
          <w:lang w:val="ru-RU"/>
        </w:rPr>
        <w:t xml:space="preserve">Благодаря периоду охлаждения количество жалоб на навязывание дополнительных услуг снизилось </w:t>
      </w:r>
      <w:r w:rsidR="0043584D" w:rsidRPr="008B1E10">
        <w:rPr>
          <w:rFonts w:ascii="Times New Roman" w:hAnsi="Times New Roman" w:cs="Times New Roman"/>
          <w:sz w:val="24"/>
          <w:szCs w:val="24"/>
          <w:lang w:val="ru-RU"/>
        </w:rPr>
        <w:t xml:space="preserve">почти </w:t>
      </w:r>
      <w:r w:rsidR="009D5243" w:rsidRPr="008B1E10">
        <w:rPr>
          <w:rFonts w:ascii="Times New Roman" w:hAnsi="Times New Roman" w:cs="Times New Roman"/>
          <w:sz w:val="24"/>
          <w:szCs w:val="24"/>
          <w:lang w:val="ru-RU"/>
        </w:rPr>
        <w:t>втрое</w:t>
      </w:r>
      <w:r w:rsidR="00DB1A8E" w:rsidRPr="008B1E1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56D01" w:rsidRPr="008B1E10">
        <w:rPr>
          <w:rFonts w:ascii="Times New Roman" w:hAnsi="Times New Roman" w:cs="Times New Roman"/>
          <w:sz w:val="24"/>
          <w:szCs w:val="24"/>
          <w:lang w:val="ru-RU"/>
        </w:rPr>
        <w:t xml:space="preserve"> И вот теперь срок периода охлаждения увеличен до 14 дней. </w:t>
      </w:r>
    </w:p>
    <w:p w:rsidR="00456D01" w:rsidRDefault="00456D01" w:rsidP="00456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1E10">
        <w:rPr>
          <w:rFonts w:ascii="Times New Roman" w:hAnsi="Times New Roman" w:cs="Times New Roman"/>
          <w:sz w:val="24"/>
          <w:szCs w:val="24"/>
          <w:lang w:val="ru-RU"/>
        </w:rPr>
        <w:t>Как отмечает</w:t>
      </w:r>
      <w:r w:rsidR="008B1E10" w:rsidRPr="008B1E10">
        <w:rPr>
          <w:rFonts w:ascii="Times New Roman" w:hAnsi="Times New Roman" w:cs="Times New Roman"/>
          <w:sz w:val="24"/>
          <w:szCs w:val="24"/>
          <w:lang w:val="ru-RU"/>
        </w:rPr>
        <w:t xml:space="preserve"> управляющий Отделением по Владимирской области </w:t>
      </w:r>
      <w:r w:rsidRPr="008B1E10">
        <w:rPr>
          <w:rFonts w:ascii="Times New Roman" w:hAnsi="Times New Roman" w:cs="Times New Roman"/>
          <w:sz w:val="24"/>
          <w:szCs w:val="24"/>
          <w:lang w:val="ru-RU"/>
        </w:rPr>
        <w:t xml:space="preserve">ГУ Банка России по Центральному федеральному округу </w:t>
      </w:r>
      <w:r w:rsidR="008B1E10" w:rsidRPr="008B1E10">
        <w:rPr>
          <w:rFonts w:ascii="Times New Roman" w:hAnsi="Times New Roman" w:cs="Times New Roman"/>
          <w:sz w:val="24"/>
          <w:szCs w:val="24"/>
          <w:lang w:val="ru-RU"/>
        </w:rPr>
        <w:t>Надежда Калашникова</w:t>
      </w:r>
      <w:r w:rsidRPr="008B1E10">
        <w:rPr>
          <w:rFonts w:ascii="Times New Roman" w:hAnsi="Times New Roman" w:cs="Times New Roman"/>
          <w:sz w:val="24"/>
          <w:szCs w:val="24"/>
          <w:lang w:val="ru-RU"/>
        </w:rPr>
        <w:t xml:space="preserve">, «две недели – </w:t>
      </w:r>
      <w:r w:rsidRPr="00456D01">
        <w:rPr>
          <w:rFonts w:ascii="Times New Roman" w:hAnsi="Times New Roman" w:cs="Times New Roman"/>
          <w:sz w:val="24"/>
          <w:szCs w:val="24"/>
          <w:lang w:val="ru-RU"/>
        </w:rPr>
        <w:t xml:space="preserve">универсальный срок для защиты прав потребителей, законодательно установленный для досрочного возврата товара и суммы потребительского кредита». Теперь </w:t>
      </w:r>
      <w:r>
        <w:rPr>
          <w:rFonts w:ascii="Times New Roman" w:hAnsi="Times New Roman" w:cs="Times New Roman"/>
          <w:sz w:val="24"/>
          <w:szCs w:val="24"/>
          <w:lang w:val="ru-RU"/>
        </w:rPr>
        <w:t>такой же срок</w:t>
      </w:r>
      <w:r w:rsidRPr="00456D01">
        <w:rPr>
          <w:rFonts w:ascii="Times New Roman" w:hAnsi="Times New Roman" w:cs="Times New Roman"/>
          <w:sz w:val="24"/>
          <w:szCs w:val="24"/>
          <w:lang w:val="ru-RU"/>
        </w:rPr>
        <w:t xml:space="preserve"> распространяется и на «покупку» страховки.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То есть, е</w:t>
      </w:r>
      <w:r w:rsidRPr="00456D01">
        <w:rPr>
          <w:rFonts w:ascii="Times New Roman" w:hAnsi="Times New Roman" w:cs="Times New Roman"/>
          <w:sz w:val="24"/>
          <w:szCs w:val="24"/>
          <w:lang w:val="ru-RU"/>
        </w:rPr>
        <w:t xml:space="preserve">сли вы приобрели ненужный страховой полис, у вас </w:t>
      </w:r>
      <w:r>
        <w:rPr>
          <w:rFonts w:ascii="Times New Roman" w:hAnsi="Times New Roman" w:cs="Times New Roman"/>
          <w:sz w:val="24"/>
          <w:szCs w:val="24"/>
          <w:lang w:val="ru-RU"/>
        </w:rPr>
        <w:t>есть</w:t>
      </w:r>
      <w:r w:rsidRPr="00456D01">
        <w:rPr>
          <w:rFonts w:ascii="Times New Roman" w:hAnsi="Times New Roman" w:cs="Times New Roman"/>
          <w:sz w:val="24"/>
          <w:szCs w:val="24"/>
          <w:lang w:val="ru-RU"/>
        </w:rPr>
        <w:t xml:space="preserve"> две недели на раздумья и расторжение договора. Период охлаждения начинается со дня заключения договора страхования и не зависит от уплаты или полноты страхового взноса. </w:t>
      </w:r>
    </w:p>
    <w:p w:rsidR="00E33766" w:rsidRDefault="00456D01" w:rsidP="00456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Что же попадает под действие п</w:t>
      </w:r>
      <w:r w:rsidR="009D5243">
        <w:rPr>
          <w:rFonts w:ascii="Times New Roman" w:hAnsi="Times New Roman" w:cs="Times New Roman"/>
          <w:sz w:val="24"/>
          <w:szCs w:val="24"/>
          <w:lang w:val="ru-RU"/>
        </w:rPr>
        <w:t>ериод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9D5243">
        <w:rPr>
          <w:rFonts w:ascii="Times New Roman" w:hAnsi="Times New Roman" w:cs="Times New Roman"/>
          <w:sz w:val="24"/>
          <w:szCs w:val="24"/>
          <w:lang w:val="ru-RU"/>
        </w:rPr>
        <w:t xml:space="preserve"> охлаждения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? Это </w:t>
      </w:r>
      <w:r w:rsidR="008B7A91" w:rsidRPr="00CC54C8">
        <w:rPr>
          <w:rFonts w:ascii="Times New Roman" w:hAnsi="Times New Roman" w:cs="Times New Roman"/>
          <w:sz w:val="24"/>
          <w:szCs w:val="24"/>
          <w:lang w:val="ru-RU"/>
        </w:rPr>
        <w:t xml:space="preserve">наиболее </w:t>
      </w:r>
      <w:r w:rsidR="00E24771">
        <w:rPr>
          <w:rFonts w:ascii="Times New Roman" w:hAnsi="Times New Roman" w:cs="Times New Roman"/>
          <w:sz w:val="24"/>
          <w:szCs w:val="24"/>
          <w:lang w:val="ru-RU"/>
        </w:rPr>
        <w:t>популярные</w:t>
      </w:r>
      <w:r w:rsidR="008B7A91" w:rsidRPr="00CC54C8">
        <w:rPr>
          <w:rFonts w:ascii="Times New Roman" w:hAnsi="Times New Roman" w:cs="Times New Roman"/>
          <w:sz w:val="24"/>
          <w:szCs w:val="24"/>
          <w:lang w:val="ru-RU"/>
        </w:rPr>
        <w:t xml:space="preserve"> вид</w:t>
      </w:r>
      <w:r w:rsidR="009D5243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8B7A91" w:rsidRPr="00CC54C8">
        <w:rPr>
          <w:rFonts w:ascii="Times New Roman" w:hAnsi="Times New Roman" w:cs="Times New Roman"/>
          <w:sz w:val="24"/>
          <w:szCs w:val="24"/>
          <w:lang w:val="ru-RU"/>
        </w:rPr>
        <w:t xml:space="preserve"> страхования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456D01">
        <w:rPr>
          <w:rFonts w:ascii="Times New Roman" w:hAnsi="Times New Roman" w:cs="Times New Roman"/>
          <w:sz w:val="24"/>
          <w:szCs w:val="24"/>
          <w:lang w:val="ru-RU"/>
        </w:rPr>
        <w:t>каско, ответственность автовладельцев и владельцев водного транспорта, ДМС для российских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56D01">
        <w:rPr>
          <w:rFonts w:ascii="Times New Roman" w:hAnsi="Times New Roman" w:cs="Times New Roman"/>
          <w:sz w:val="24"/>
          <w:szCs w:val="24"/>
          <w:lang w:val="ru-RU"/>
        </w:rPr>
        <w:t xml:space="preserve">граждан </w:t>
      </w:r>
      <w:r w:rsidR="008B7A91" w:rsidRPr="00CC54C8">
        <w:rPr>
          <w:rFonts w:ascii="Times New Roman" w:hAnsi="Times New Roman" w:cs="Times New Roman"/>
          <w:sz w:val="24"/>
          <w:szCs w:val="24"/>
          <w:lang w:val="ru-RU"/>
        </w:rPr>
        <w:t xml:space="preserve">страхование жизни, страхование от несчастного случая, гражданская ответственность перед третьими лицами, страхование финансовых рисков. </w:t>
      </w:r>
    </w:p>
    <w:p w:rsidR="00376874" w:rsidRPr="00CC54C8" w:rsidRDefault="00456D01" w:rsidP="00456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6D01">
        <w:rPr>
          <w:rFonts w:ascii="Times New Roman" w:hAnsi="Times New Roman" w:cs="Times New Roman"/>
          <w:sz w:val="24"/>
          <w:szCs w:val="24"/>
          <w:lang w:val="ru-RU"/>
        </w:rPr>
        <w:t>Однако,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56D01">
        <w:rPr>
          <w:rFonts w:ascii="Times New Roman" w:hAnsi="Times New Roman" w:cs="Times New Roman"/>
          <w:sz w:val="24"/>
          <w:szCs w:val="24"/>
          <w:lang w:val="ru-RU"/>
        </w:rPr>
        <w:t xml:space="preserve">он </w:t>
      </w:r>
      <w:r w:rsidR="00E33766">
        <w:rPr>
          <w:rFonts w:ascii="Times New Roman" w:hAnsi="Times New Roman" w:cs="Times New Roman"/>
          <w:sz w:val="24"/>
          <w:szCs w:val="24"/>
          <w:lang w:val="ru-RU"/>
        </w:rPr>
        <w:t xml:space="preserve">не </w:t>
      </w:r>
      <w:r w:rsidRPr="00456D01">
        <w:rPr>
          <w:rFonts w:ascii="Times New Roman" w:hAnsi="Times New Roman" w:cs="Times New Roman"/>
          <w:sz w:val="24"/>
          <w:szCs w:val="24"/>
          <w:lang w:val="ru-RU"/>
        </w:rPr>
        <w:t>действует при оформлении ДМС работающими в России иностранными гражданами и лицами без гражданства, страховании выезжающих за рубеж, страховании профессиональной ответственности (нотариусов, адвокатов, оценщиков и других), а также при оформлении «Зеленой карты».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C54C8" w:rsidRDefault="00CC54C8" w:rsidP="00456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54C8">
        <w:rPr>
          <w:rFonts w:ascii="Times New Roman" w:hAnsi="Times New Roman" w:cs="Times New Roman"/>
          <w:sz w:val="24"/>
          <w:szCs w:val="24"/>
          <w:lang w:val="ru-RU"/>
        </w:rPr>
        <w:t xml:space="preserve">Для отказа от страховки необходимо в течение 14 дней написать соответствующее заявление в страховую компанию, указав </w:t>
      </w:r>
      <w:r w:rsidR="00785026">
        <w:rPr>
          <w:rFonts w:ascii="Times New Roman" w:hAnsi="Times New Roman" w:cs="Times New Roman"/>
          <w:sz w:val="24"/>
          <w:szCs w:val="24"/>
          <w:lang w:val="ru-RU"/>
        </w:rPr>
        <w:t>свои банковские реквизиты</w:t>
      </w:r>
      <w:r w:rsidRPr="00CC54C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85026">
        <w:rPr>
          <w:rFonts w:ascii="Times New Roman" w:hAnsi="Times New Roman" w:cs="Times New Roman"/>
          <w:sz w:val="24"/>
          <w:szCs w:val="24"/>
          <w:lang w:val="ru-RU"/>
        </w:rPr>
        <w:t>Вместе с заявлением следует предоставить оригинал договора страхования и квитанцию об оплате.</w:t>
      </w:r>
      <w:r w:rsidR="00456D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C54C8">
        <w:rPr>
          <w:rFonts w:ascii="Times New Roman" w:hAnsi="Times New Roman" w:cs="Times New Roman"/>
          <w:sz w:val="24"/>
          <w:szCs w:val="24"/>
          <w:lang w:val="ru-RU"/>
        </w:rPr>
        <w:t>В течение 10 дней страховщик обязан рассмотреть заявление и вернуть средства (при условии, что за время с момента заключения договора не было страхового случая).</w:t>
      </w:r>
      <w:r w:rsidR="00254245" w:rsidRPr="002542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54245" w:rsidRPr="00CC54C8">
        <w:rPr>
          <w:rFonts w:ascii="Times New Roman" w:hAnsi="Times New Roman" w:cs="Times New Roman"/>
          <w:sz w:val="24"/>
          <w:szCs w:val="24"/>
          <w:lang w:val="ru-RU"/>
        </w:rPr>
        <w:t xml:space="preserve">Если договор не вступил в силу, то компания обязана вернуть уплаченные деньги в полном объеме. Если действие договора уже началось, то страховщик вправе удержать часть средств пропорционально количеству дней, прошедших с начала его действия. </w:t>
      </w:r>
    </w:p>
    <w:p w:rsidR="00F04F63" w:rsidRDefault="00F04F63" w:rsidP="00F04F63">
      <w:pPr>
        <w:spacing w:after="0" w:line="240" w:lineRule="auto"/>
        <w:jc w:val="both"/>
        <w:rPr>
          <w:rFonts w:ascii="Times New Roman" w:eastAsia="Times New Roman" w:hAnsi="Times New Roman"/>
          <w:b/>
          <w:color w:val="A6A6A6" w:themeColor="background1" w:themeShade="A6"/>
          <w:sz w:val="24"/>
          <w:szCs w:val="24"/>
          <w:lang w:val="ru-RU" w:eastAsia="ru-RU"/>
        </w:rPr>
      </w:pPr>
    </w:p>
    <w:p w:rsidR="00F04F63" w:rsidRPr="00F04F63" w:rsidRDefault="00F04F63" w:rsidP="00F04F63">
      <w:pPr>
        <w:spacing w:after="0" w:line="240" w:lineRule="auto"/>
        <w:jc w:val="both"/>
        <w:rPr>
          <w:rFonts w:ascii="Times New Roman" w:eastAsia="Times New Roman" w:hAnsi="Times New Roman"/>
          <w:b/>
          <w:color w:val="A6A6A6" w:themeColor="background1" w:themeShade="A6"/>
          <w:sz w:val="24"/>
          <w:szCs w:val="24"/>
          <w:lang w:val="ru-RU" w:eastAsia="ru-RU"/>
        </w:rPr>
      </w:pPr>
      <w:r w:rsidRPr="00F04F63">
        <w:rPr>
          <w:rFonts w:ascii="Times New Roman" w:eastAsia="Times New Roman" w:hAnsi="Times New Roman"/>
          <w:b/>
          <w:color w:val="A6A6A6" w:themeColor="background1" w:themeShade="A6"/>
          <w:sz w:val="24"/>
          <w:szCs w:val="24"/>
          <w:lang w:val="ru-RU" w:eastAsia="ru-RU"/>
        </w:rPr>
        <w:t xml:space="preserve">Отделение по Владимирской области </w:t>
      </w:r>
    </w:p>
    <w:p w:rsidR="00F04F63" w:rsidRPr="00F04F63" w:rsidRDefault="00F04F63" w:rsidP="00F04F63">
      <w:pPr>
        <w:spacing w:after="0" w:line="240" w:lineRule="auto"/>
        <w:jc w:val="both"/>
        <w:rPr>
          <w:rFonts w:ascii="Times New Roman" w:eastAsia="Times New Roman" w:hAnsi="Times New Roman"/>
          <w:b/>
          <w:color w:val="A6A6A6" w:themeColor="background1" w:themeShade="A6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color w:val="A6A6A6" w:themeColor="background1" w:themeShade="A6"/>
          <w:sz w:val="24"/>
          <w:szCs w:val="24"/>
          <w:lang w:val="ru-RU" w:eastAsia="ru-RU"/>
        </w:rPr>
        <w:t xml:space="preserve">ГУ </w:t>
      </w:r>
      <w:r w:rsidRPr="00F04F63">
        <w:rPr>
          <w:rFonts w:ascii="Times New Roman" w:eastAsia="Times New Roman" w:hAnsi="Times New Roman"/>
          <w:b/>
          <w:color w:val="A6A6A6" w:themeColor="background1" w:themeShade="A6"/>
          <w:sz w:val="24"/>
          <w:szCs w:val="24"/>
          <w:lang w:val="ru-RU" w:eastAsia="ru-RU"/>
        </w:rPr>
        <w:t xml:space="preserve">Банка России по Центральному федеральному округу </w:t>
      </w:r>
    </w:p>
    <w:p w:rsidR="00F04F63" w:rsidRPr="00F04F63" w:rsidRDefault="00F04F63" w:rsidP="00F04F63">
      <w:pPr>
        <w:spacing w:after="0" w:line="240" w:lineRule="auto"/>
        <w:jc w:val="both"/>
        <w:rPr>
          <w:rFonts w:ascii="Times New Roman" w:eastAsia="Times New Roman" w:hAnsi="Times New Roman"/>
          <w:b/>
          <w:color w:val="A6A6A6" w:themeColor="background1" w:themeShade="A6"/>
          <w:sz w:val="24"/>
          <w:szCs w:val="24"/>
          <w:lang w:val="ru-RU" w:eastAsia="ru-RU"/>
        </w:rPr>
      </w:pPr>
      <w:r w:rsidRPr="00F04F63">
        <w:rPr>
          <w:rFonts w:ascii="Times New Roman" w:eastAsia="Times New Roman" w:hAnsi="Times New Roman"/>
          <w:b/>
          <w:color w:val="A6A6A6" w:themeColor="background1" w:themeShade="A6"/>
          <w:sz w:val="24"/>
          <w:szCs w:val="24"/>
          <w:lang w:val="ru-RU" w:eastAsia="ru-RU"/>
        </w:rPr>
        <w:t>Телефон: 8 (4922) 37-50-10,</w:t>
      </w:r>
    </w:p>
    <w:p w:rsidR="00F04F63" w:rsidRPr="0049594A" w:rsidRDefault="00F04F63" w:rsidP="00F04F63">
      <w:pPr>
        <w:spacing w:after="0" w:line="240" w:lineRule="auto"/>
        <w:jc w:val="both"/>
        <w:rPr>
          <w:rFonts w:ascii="Times New Roman" w:eastAsia="Times New Roman" w:hAnsi="Times New Roman"/>
          <w:b/>
          <w:color w:val="A6A6A6" w:themeColor="background1" w:themeShade="A6"/>
          <w:sz w:val="24"/>
          <w:szCs w:val="24"/>
          <w:lang w:eastAsia="ru-RU"/>
        </w:rPr>
      </w:pPr>
      <w:r w:rsidRPr="0049594A">
        <w:rPr>
          <w:rFonts w:ascii="Times New Roman" w:eastAsia="Times New Roman" w:hAnsi="Times New Roman"/>
          <w:b/>
          <w:color w:val="A6A6A6" w:themeColor="background1" w:themeShade="A6"/>
          <w:sz w:val="24"/>
          <w:szCs w:val="24"/>
          <w:lang w:eastAsia="ru-RU"/>
        </w:rPr>
        <w:t xml:space="preserve">Е-mail: </w:t>
      </w:r>
      <w:hyperlink r:id="rId4" w:history="1">
        <w:r w:rsidRPr="0049594A">
          <w:rPr>
            <w:rStyle w:val="a3"/>
            <w:rFonts w:ascii="Times New Roman" w:eastAsia="Times New Roman" w:hAnsi="Times New Roman"/>
            <w:b/>
            <w:color w:val="A6A6A6" w:themeColor="background1" w:themeShade="A6"/>
            <w:sz w:val="24"/>
            <w:szCs w:val="24"/>
            <w:lang w:eastAsia="ru-RU"/>
          </w:rPr>
          <w:t>17media@cbr.ru</w:t>
        </w:r>
      </w:hyperlink>
      <w:r w:rsidRPr="0049594A">
        <w:rPr>
          <w:rFonts w:ascii="Times New Roman" w:eastAsia="Times New Roman" w:hAnsi="Times New Roman"/>
          <w:b/>
          <w:color w:val="A6A6A6" w:themeColor="background1" w:themeShade="A6"/>
          <w:sz w:val="24"/>
          <w:szCs w:val="24"/>
          <w:lang w:eastAsia="ru-RU"/>
        </w:rPr>
        <w:t xml:space="preserve">, </w:t>
      </w:r>
      <w:hyperlink r:id="rId5" w:history="1">
        <w:r w:rsidRPr="0049594A">
          <w:rPr>
            <w:rStyle w:val="a3"/>
            <w:rFonts w:ascii="Times New Roman" w:eastAsia="Times New Roman" w:hAnsi="Times New Roman"/>
            <w:b/>
            <w:color w:val="A6A6A6" w:themeColor="background1" w:themeShade="A6"/>
            <w:sz w:val="24"/>
            <w:szCs w:val="24"/>
            <w:lang w:eastAsia="ru-RU"/>
          </w:rPr>
          <w:t>17ecoupr@cbr.ru</w:t>
        </w:r>
      </w:hyperlink>
    </w:p>
    <w:sectPr w:rsidR="00F04F63" w:rsidRPr="0049594A" w:rsidSect="00F04F6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4C"/>
    <w:rsid w:val="0004032E"/>
    <w:rsid w:val="000A7DC1"/>
    <w:rsid w:val="000E7CCD"/>
    <w:rsid w:val="001929C9"/>
    <w:rsid w:val="00254245"/>
    <w:rsid w:val="00262EBA"/>
    <w:rsid w:val="002E7A27"/>
    <w:rsid w:val="00376874"/>
    <w:rsid w:val="00385D9F"/>
    <w:rsid w:val="003F3CDF"/>
    <w:rsid w:val="0043584D"/>
    <w:rsid w:val="00451878"/>
    <w:rsid w:val="00456D01"/>
    <w:rsid w:val="00490741"/>
    <w:rsid w:val="004A1B72"/>
    <w:rsid w:val="004F36D9"/>
    <w:rsid w:val="005947BC"/>
    <w:rsid w:val="00661605"/>
    <w:rsid w:val="00682B4C"/>
    <w:rsid w:val="0070171B"/>
    <w:rsid w:val="00757372"/>
    <w:rsid w:val="00785026"/>
    <w:rsid w:val="007B3C97"/>
    <w:rsid w:val="00870CCB"/>
    <w:rsid w:val="008B1E10"/>
    <w:rsid w:val="008B7A91"/>
    <w:rsid w:val="008D2D12"/>
    <w:rsid w:val="009D5243"/>
    <w:rsid w:val="00A154E7"/>
    <w:rsid w:val="00A2483F"/>
    <w:rsid w:val="00A46D5B"/>
    <w:rsid w:val="00AD1E76"/>
    <w:rsid w:val="00BB3EDE"/>
    <w:rsid w:val="00C87AA8"/>
    <w:rsid w:val="00CC54C8"/>
    <w:rsid w:val="00D60839"/>
    <w:rsid w:val="00DB1A8E"/>
    <w:rsid w:val="00E1477D"/>
    <w:rsid w:val="00E24771"/>
    <w:rsid w:val="00E33766"/>
    <w:rsid w:val="00E44813"/>
    <w:rsid w:val="00EB3A80"/>
    <w:rsid w:val="00F04F63"/>
    <w:rsid w:val="00F2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C6E796-F57B-493C-9125-C5A0E84BB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04F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17ecoupr@cbr.ru" TargetMode="External"/><Relationship Id="rId4" Type="http://schemas.openxmlformats.org/officeDocument/2006/relationships/hyperlink" Target="mailto:17media@c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MGTU BR</dc:creator>
  <cp:lastModifiedBy>Пользователь</cp:lastModifiedBy>
  <cp:revision>7</cp:revision>
  <cp:lastPrinted>2017-11-29T08:13:00Z</cp:lastPrinted>
  <dcterms:created xsi:type="dcterms:W3CDTF">2017-12-18T09:46:00Z</dcterms:created>
  <dcterms:modified xsi:type="dcterms:W3CDTF">2018-01-09T06:19:00Z</dcterms:modified>
</cp:coreProperties>
</file>