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DD61" w14:textId="77777777" w:rsidR="00AD0311" w:rsidRDefault="00AD0311">
      <w:pPr>
        <w:pStyle w:val="ac"/>
        <w:spacing w:before="0" w:after="0"/>
        <w:jc w:val="center"/>
        <w:rPr>
          <w:color w:val="000000"/>
          <w:sz w:val="32"/>
          <w:szCs w:val="32"/>
        </w:rPr>
      </w:pPr>
    </w:p>
    <w:p w14:paraId="5F01D3F0" w14:textId="77777777" w:rsidR="00AD0311" w:rsidRDefault="00AA1F91">
      <w:pPr>
        <w:pStyle w:val="ac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СОВЕТ НАРОДНЫХ ДЕПУТАТОВ </w:t>
      </w:r>
    </w:p>
    <w:p w14:paraId="642C8836" w14:textId="77777777" w:rsidR="00AD0311" w:rsidRDefault="00AA1F91">
      <w:pPr>
        <w:pStyle w:val="ac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МУНИЦИПАЛЬНОГО ОБРАЗОВАНИЯ </w:t>
      </w:r>
    </w:p>
    <w:p w14:paraId="1B725A48" w14:textId="77777777" w:rsidR="00AD0311" w:rsidRDefault="00AA1F91">
      <w:pPr>
        <w:pStyle w:val="ac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ЮРЬЕВ-ПОЛЬСКИЙ РАЙОН</w:t>
      </w:r>
    </w:p>
    <w:p w14:paraId="0CFE4DC2" w14:textId="77777777" w:rsidR="00AD0311" w:rsidRDefault="00AA1F91">
      <w:pPr>
        <w:pStyle w:val="ac"/>
        <w:spacing w:after="363"/>
        <w:jc w:val="center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14:paraId="12F9B78A" w14:textId="77777777" w:rsidR="00AD0311" w:rsidRDefault="00AD0311">
      <w:pPr>
        <w:pStyle w:val="western"/>
        <w:rPr>
          <w:sz w:val="27"/>
          <w:szCs w:val="27"/>
        </w:rPr>
      </w:pPr>
    </w:p>
    <w:p w14:paraId="1102D51E" w14:textId="77777777" w:rsidR="00AD0311" w:rsidRDefault="00AA1F91">
      <w:pPr>
        <w:pStyle w:val="western"/>
      </w:pPr>
      <w:r>
        <w:rPr>
          <w:sz w:val="27"/>
          <w:szCs w:val="27"/>
        </w:rPr>
        <w:t>от 03.04.2020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№  9</w:t>
      </w:r>
      <w:proofErr w:type="gramEnd"/>
    </w:p>
    <w:p w14:paraId="34B6AB47" w14:textId="77777777" w:rsidR="00AD0311" w:rsidRDefault="00AA1F91">
      <w:pPr>
        <w:pStyle w:val="western"/>
        <w:spacing w:before="0" w:after="0"/>
      </w:pPr>
      <w:r>
        <w:rPr>
          <w:i/>
          <w:iCs/>
        </w:rPr>
        <w:t xml:space="preserve">Об установлении понижающего коэффициента                                                                                               и отсрочки по договорам аренды с субъектами                                                                              </w:t>
      </w:r>
      <w:r>
        <w:rPr>
          <w:i/>
          <w:iCs/>
        </w:rPr>
        <w:t xml:space="preserve">          малого и среднего предпринимательства на период                                                                    действия режима повышенной готовности </w:t>
      </w:r>
    </w:p>
    <w:p w14:paraId="5ED5924A" w14:textId="77777777" w:rsidR="00AD0311" w:rsidRDefault="00AA1F91">
      <w:pPr>
        <w:pStyle w:val="western"/>
        <w:spacing w:before="482"/>
        <w:ind w:firstLine="709"/>
        <w:jc w:val="both"/>
      </w:pPr>
      <w:r>
        <w:rPr>
          <w:sz w:val="28"/>
          <w:szCs w:val="28"/>
        </w:rPr>
        <w:t>В соответствии с Указом Губернатора Владимирской области от 17.03.2020 № 38 «О введении режи</w:t>
      </w:r>
      <w:r>
        <w:rPr>
          <w:sz w:val="28"/>
          <w:szCs w:val="28"/>
        </w:rPr>
        <w:t>ма повышенной готовности», Указом Губернатора Владимирской области от 27.03.2020 № 54 «Об установлении понижающего коэффициента и отсрочки по договорам аренды с субъектами малого и среднего предпринимательства на период действия режима повышенной готовност</w:t>
      </w:r>
      <w:r>
        <w:rPr>
          <w:sz w:val="28"/>
          <w:szCs w:val="28"/>
        </w:rPr>
        <w:t xml:space="preserve">и», Указом Губернатора Владимирской области от </w:t>
      </w:r>
      <w:r w:rsidRPr="00AA1F91">
        <w:rPr>
          <w:sz w:val="28"/>
          <w:szCs w:val="28"/>
        </w:rPr>
        <w:t>01.04.2020</w:t>
      </w:r>
      <w:r>
        <w:rPr>
          <w:sz w:val="28"/>
          <w:szCs w:val="28"/>
        </w:rPr>
        <w:t xml:space="preserve"> №</w:t>
      </w:r>
      <w:r w:rsidRPr="00AA1F91">
        <w:rPr>
          <w:sz w:val="28"/>
          <w:szCs w:val="28"/>
        </w:rPr>
        <w:t xml:space="preserve"> 66 </w:t>
      </w:r>
      <w:r>
        <w:rPr>
          <w:sz w:val="28"/>
          <w:szCs w:val="28"/>
        </w:rPr>
        <w:t>«</w:t>
      </w:r>
      <w:r>
        <w:rPr>
          <w:sz w:val="28"/>
          <w:szCs w:val="28"/>
          <w:lang w:eastAsia="zh-CN"/>
        </w:rPr>
        <w:t>О  внесении изменений в Указ Губернатора области от 27.03.2020 № 54</w:t>
      </w:r>
      <w:r>
        <w:rPr>
          <w:sz w:val="28"/>
          <w:szCs w:val="28"/>
        </w:rPr>
        <w:t>», Уставом муниципального образования Юрьев-Польский район, в целях оказания поддержки субъектам малого и среднего предприним</w:t>
      </w:r>
      <w:r>
        <w:rPr>
          <w:sz w:val="28"/>
          <w:szCs w:val="28"/>
        </w:rPr>
        <w:t xml:space="preserve">ательства на период действия режима повышенной готовности на территории области, </w:t>
      </w:r>
      <w:r>
        <w:rPr>
          <w:sz w:val="28"/>
          <w:szCs w:val="28"/>
        </w:rPr>
        <w:t xml:space="preserve">Совет народных депутатов муниципального образования Юрьев-Польский район р е ш и л: </w:t>
      </w:r>
    </w:p>
    <w:p w14:paraId="425A165F" w14:textId="77777777" w:rsidR="00AD0311" w:rsidRDefault="00AA1F91">
      <w:pPr>
        <w:pStyle w:val="ConsPlusNormal"/>
        <w:spacing w:before="11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Установить на период введения режима повышенной готовности по договорам аренды муниципа</w:t>
      </w:r>
      <w:r>
        <w:rPr>
          <w:rFonts w:ascii="Times New Roman" w:hAnsi="Times New Roman" w:cs="Times New Roman"/>
          <w:sz w:val="28"/>
          <w:szCs w:val="28"/>
        </w:rPr>
        <w:t>льного имущества муниципального образования Юрьев-Польский район (</w:t>
      </w:r>
      <w:r>
        <w:rPr>
          <w:rFonts w:ascii="Times New Roman" w:hAnsi="Times New Roman" w:cs="Times New Roman"/>
          <w:sz w:val="28"/>
          <w:szCs w:val="28"/>
        </w:rPr>
        <w:t>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участков), заключенным без проведения конкурсов или аукционов с субъектами малого и среднего предпринимательства, коэффициент 0,5 к размеру арендной платы, рассчитан</w:t>
      </w:r>
      <w:r>
        <w:rPr>
          <w:rFonts w:ascii="Times New Roman" w:hAnsi="Times New Roman" w:cs="Times New Roman"/>
          <w:sz w:val="28"/>
          <w:szCs w:val="28"/>
        </w:rPr>
        <w:t>ной в соответствии с действующими нормативными правовыми актами муниципального образования Юрьев-Польский район.</w:t>
      </w:r>
    </w:p>
    <w:p w14:paraId="15190D29" w14:textId="77777777" w:rsidR="00AD0311" w:rsidRDefault="00AA1F91">
      <w:pPr>
        <w:pStyle w:val="ConsPlusNormal"/>
        <w:spacing w:before="11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Установить на время введения режима повышенной готовности период отсрочки арендной платы по договорам аренды муниципального имущества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Юрьев-Польский район (за исключением земельных участков), заключенным без проведения конкурсов или аукционов с субъектами малого и среднего предпринимательства, на срок, равный двукратному сроку режима повышенной готовности.</w:t>
      </w:r>
    </w:p>
    <w:p w14:paraId="7D1A9EC7" w14:textId="77777777" w:rsidR="00AD0311" w:rsidRDefault="00AA1F91">
      <w:pPr>
        <w:pStyle w:val="ConsPlusNormal"/>
        <w:spacing w:before="119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3. Н</w:t>
      </w:r>
      <w:r>
        <w:rPr>
          <w:rFonts w:ascii="Times New Roman" w:hAnsi="Times New Roman" w:cs="Times New Roman"/>
          <w:iCs/>
          <w:sz w:val="28"/>
          <w:szCs w:val="28"/>
        </w:rPr>
        <w:t>астоящее решение вступает в силу со дня его подписания и подлежит официальному опубликованию.</w:t>
      </w:r>
    </w:p>
    <w:p w14:paraId="014A440A" w14:textId="77777777" w:rsidR="00AD0311" w:rsidRDefault="00AD03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20DDF8" w14:textId="77777777" w:rsidR="00AD0311" w:rsidRDefault="00AA1F91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народных                                                                                              депутатов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                                                                                      Юрьев-Польский район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Н.В.Потемина</w:t>
      </w:r>
      <w:proofErr w:type="spellEnd"/>
    </w:p>
    <w:sectPr w:rsidR="00AD0311">
      <w:pgSz w:w="11906" w:h="16838"/>
      <w:pgMar w:top="850" w:right="567" w:bottom="85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253F7"/>
    <w:multiLevelType w:val="multilevel"/>
    <w:tmpl w:val="CB62E6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A90AC8"/>
    <w:multiLevelType w:val="multilevel"/>
    <w:tmpl w:val="AF98C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311"/>
    <w:rsid w:val="00AA1F91"/>
    <w:rsid w:val="00A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3248"/>
  <w15:docId w15:val="{2B6B5248-35B9-4E0E-B7FE-4D26C1D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80"/>
      <w:u w:val="single"/>
      <w:lang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WW8Num2z0">
    <w:name w:val="WW8Num2z0"/>
    <w:qFormat/>
    <w:rPr>
      <w:rFonts w:cs="Times New Roman"/>
      <w:sz w:val="20"/>
      <w:szCs w:val="20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western">
    <w:name w:val="western"/>
    <w:basedOn w:val="a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qFormat/>
    <w:pPr>
      <w:ind w:left="720"/>
    </w:p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ConsPlusTitle">
    <w:name w:val="ConsPlusTitle"/>
    <w:qFormat/>
    <w:pPr>
      <w:suppressAutoHyphens/>
      <w:spacing w:after="200" w:line="276" w:lineRule="auto"/>
    </w:pPr>
    <w:rPr>
      <w:rFonts w:ascii="Arial" w:eastAsia="Calibri" w:hAnsi="Arial" w:cs="Arial"/>
      <w:b/>
      <w:bCs/>
      <w:color w:val="00000A"/>
      <w:szCs w:val="20"/>
      <w:lang w:eastAsia="zh-CN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389</Words>
  <Characters>2221</Characters>
  <Application>Microsoft Office Word</Application>
  <DocSecurity>0</DocSecurity>
  <Lines>18</Lines>
  <Paragraphs>5</Paragraphs>
  <ScaleCrop>false</ScaleCrop>
  <Company>КонсультантПлюс Версия 4018.00.51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Владимирской области от 25.02.2015 N 10-ОЗ(ред. от 10.04.2019)"О регулировании земельных отношений на территории Владимирской области"(принят постановлением ЗС Владимирской области от 17.02.2015 N 19)</dc:title>
  <dc:subject/>
  <dc:creator>КУМИ-Торги</dc:creator>
  <dc:description/>
  <cp:lastModifiedBy>Администратор безопасности</cp:lastModifiedBy>
  <cp:revision>20</cp:revision>
  <cp:lastPrinted>2020-04-02T11:46:00Z</cp:lastPrinted>
  <dcterms:created xsi:type="dcterms:W3CDTF">2019-05-22T11:42:00Z</dcterms:created>
  <dcterms:modified xsi:type="dcterms:W3CDTF">2020-04-13T13:19:00Z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