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9C" w:rsidRDefault="0029019C" w:rsidP="002901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3"/>
          <w:szCs w:val="23"/>
        </w:rPr>
      </w:pPr>
      <w:bookmarkStart w:id="0" w:name="_GoBack"/>
      <w:proofErr w:type="gramStart"/>
      <w:r>
        <w:rPr>
          <w:rStyle w:val="a4"/>
          <w:rFonts w:ascii="Arial" w:hAnsi="Arial" w:cs="Arial"/>
          <w:color w:val="3C3C3C"/>
          <w:sz w:val="23"/>
          <w:szCs w:val="23"/>
        </w:rPr>
        <w:t>Информационное  сообщение</w:t>
      </w:r>
      <w:proofErr w:type="gramEnd"/>
    </w:p>
    <w:bookmarkEnd w:id="0"/>
    <w:p w:rsidR="0029019C" w:rsidRDefault="0029019C" w:rsidP="002901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 </w:t>
      </w:r>
    </w:p>
    <w:p w:rsidR="0029019C" w:rsidRDefault="0029019C" w:rsidP="002901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Муниципальное казенное учреждение «Комитет по управлению муниципальным имуществом Юрьев-Польского района» сообщает, что аукцион на право заключения долгосрочного договора аренды муниципального недвижимого имущества, назначенный на 25.05.2023г., </w:t>
      </w:r>
      <w:proofErr w:type="gramStart"/>
      <w:r>
        <w:rPr>
          <w:rFonts w:ascii="Arial" w:hAnsi="Arial" w:cs="Arial"/>
          <w:color w:val="3C3C3C"/>
          <w:sz w:val="23"/>
          <w:szCs w:val="23"/>
        </w:rPr>
        <w:t>признан  несостоявшимся</w:t>
      </w:r>
      <w:proofErr w:type="gramEnd"/>
      <w:r>
        <w:rPr>
          <w:rFonts w:ascii="Arial" w:hAnsi="Arial" w:cs="Arial"/>
          <w:color w:val="3C3C3C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3C3C3C"/>
          <w:sz w:val="23"/>
          <w:szCs w:val="23"/>
        </w:rPr>
        <w:t>Договор  аренды</w:t>
      </w:r>
      <w:proofErr w:type="gramEnd"/>
      <w:r>
        <w:rPr>
          <w:rFonts w:ascii="Arial" w:hAnsi="Arial" w:cs="Arial"/>
          <w:color w:val="3C3C3C"/>
          <w:sz w:val="23"/>
          <w:szCs w:val="23"/>
        </w:rPr>
        <w:t>  заключен с единственным участником Государственным унитарным предприятием Владимирской области «Областное проектно-изыскательское архитектурно-планировочное бюро».</w:t>
      </w:r>
    </w:p>
    <w:p w:rsidR="001D1FB7" w:rsidRDefault="001D1FB7"/>
    <w:sectPr w:rsidR="001D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F"/>
    <w:rsid w:val="001D1FB7"/>
    <w:rsid w:val="0029019C"/>
    <w:rsid w:val="004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782"/>
  <w15:chartTrackingRefBased/>
  <w15:docId w15:val="{8E448C0A-3C45-4D99-8699-3DDCB90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5560G</dc:creator>
  <cp:keywords/>
  <dc:description/>
  <cp:lastModifiedBy>Acer 5560G</cp:lastModifiedBy>
  <cp:revision>3</cp:revision>
  <dcterms:created xsi:type="dcterms:W3CDTF">2023-06-01T06:20:00Z</dcterms:created>
  <dcterms:modified xsi:type="dcterms:W3CDTF">2023-06-01T06:20:00Z</dcterms:modified>
</cp:coreProperties>
</file>