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D9" w:rsidRPr="00D25093" w:rsidRDefault="00D502D9" w:rsidP="003937BD">
      <w:pPr>
        <w:spacing w:line="288" w:lineRule="auto"/>
        <w:jc w:val="center"/>
      </w:pPr>
      <w:bookmarkStart w:id="0" w:name="_Toc130098619"/>
      <w:bookmarkStart w:id="1" w:name="_Toc154142018"/>
      <w:bookmarkStart w:id="2" w:name="sub_3301"/>
      <w:bookmarkStart w:id="3" w:name="sub_201"/>
      <w:r w:rsidRPr="00D25093">
        <w:t>ООО «Проектный институт «СПЕЦСТРОЙПРОЕКТ»</w:t>
      </w:r>
    </w:p>
    <w:p w:rsidR="00D502D9" w:rsidRPr="00D25093" w:rsidRDefault="00D502D9" w:rsidP="003937BD">
      <w:pPr>
        <w:spacing w:line="288" w:lineRule="auto"/>
        <w:jc w:val="center"/>
      </w:pPr>
      <w:r w:rsidRPr="00D25093">
        <w:t>150040 Россия, г. Ярославль, ул. Некрасова, 39 Б</w:t>
      </w: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A65992" w:rsidRPr="00D25093" w:rsidRDefault="00AB5C78" w:rsidP="003937BD">
      <w:pPr>
        <w:spacing w:line="288" w:lineRule="auto"/>
        <w:jc w:val="center"/>
      </w:pPr>
      <w:r w:rsidRPr="00D25093">
        <w:t xml:space="preserve"> </w:t>
      </w:r>
    </w:p>
    <w:p w:rsidR="00866242" w:rsidRPr="00D25093" w:rsidRDefault="00866242" w:rsidP="003937BD">
      <w:pPr>
        <w:spacing w:line="288" w:lineRule="auto"/>
        <w:jc w:val="center"/>
        <w:rPr>
          <w:b/>
        </w:rPr>
      </w:pPr>
    </w:p>
    <w:p w:rsidR="00866242" w:rsidRPr="00D25093" w:rsidRDefault="00866242" w:rsidP="003937BD">
      <w:pPr>
        <w:spacing w:line="288" w:lineRule="auto"/>
        <w:jc w:val="center"/>
        <w:rPr>
          <w:b/>
        </w:rPr>
      </w:pPr>
    </w:p>
    <w:p w:rsidR="00D502D9" w:rsidRPr="00D25093" w:rsidRDefault="00D502D9" w:rsidP="003937BD">
      <w:pPr>
        <w:spacing w:line="288" w:lineRule="auto"/>
        <w:jc w:val="center"/>
        <w:rPr>
          <w:b/>
        </w:rPr>
      </w:pPr>
    </w:p>
    <w:p w:rsidR="00866242" w:rsidRPr="00D25093" w:rsidRDefault="00866242" w:rsidP="003937BD">
      <w:pPr>
        <w:spacing w:line="288" w:lineRule="auto"/>
        <w:jc w:val="center"/>
        <w:rPr>
          <w:b/>
        </w:rPr>
      </w:pPr>
    </w:p>
    <w:p w:rsidR="0008490D" w:rsidRPr="00D25093" w:rsidRDefault="0008490D" w:rsidP="003937BD">
      <w:pPr>
        <w:spacing w:line="288" w:lineRule="auto"/>
        <w:jc w:val="center"/>
        <w:rPr>
          <w:b/>
        </w:rPr>
      </w:pPr>
      <w:r w:rsidRPr="00D25093">
        <w:rPr>
          <w:b/>
        </w:rPr>
        <w:t>Муниципальное образование</w:t>
      </w:r>
    </w:p>
    <w:p w:rsidR="00D502D9" w:rsidRPr="00D25093" w:rsidRDefault="00FE1B56" w:rsidP="003937BD">
      <w:pPr>
        <w:spacing w:line="288" w:lineRule="auto"/>
        <w:jc w:val="center"/>
        <w:rPr>
          <w:b/>
        </w:rPr>
      </w:pPr>
      <w:r w:rsidRPr="00D25093">
        <w:rPr>
          <w:b/>
        </w:rPr>
        <w:t>НЕБЫЛОВСКОЕ</w:t>
      </w:r>
    </w:p>
    <w:p w:rsidR="0008490D" w:rsidRPr="00D25093" w:rsidRDefault="0008490D" w:rsidP="003937BD">
      <w:pPr>
        <w:spacing w:line="288" w:lineRule="auto"/>
        <w:jc w:val="center"/>
        <w:rPr>
          <w:b/>
        </w:rPr>
      </w:pPr>
      <w:r w:rsidRPr="00D25093">
        <w:rPr>
          <w:b/>
        </w:rPr>
        <w:t>СЕЛЬСКОЕ ПОСЕЛЕНИЕ</w:t>
      </w:r>
    </w:p>
    <w:p w:rsidR="0008490D" w:rsidRPr="00D25093" w:rsidRDefault="0008490D" w:rsidP="003937BD">
      <w:pPr>
        <w:spacing w:line="288" w:lineRule="auto"/>
        <w:jc w:val="center"/>
        <w:rPr>
          <w:b/>
        </w:rPr>
      </w:pPr>
      <w:r w:rsidRPr="00D25093">
        <w:rPr>
          <w:b/>
        </w:rPr>
        <w:t>Владимирская область</w:t>
      </w:r>
    </w:p>
    <w:p w:rsidR="0008490D" w:rsidRPr="00D25093" w:rsidRDefault="00FE1B56" w:rsidP="003937BD">
      <w:pPr>
        <w:spacing w:line="288" w:lineRule="auto"/>
        <w:ind w:left="-142"/>
        <w:jc w:val="center"/>
        <w:rPr>
          <w:b/>
        </w:rPr>
      </w:pPr>
      <w:r w:rsidRPr="00D25093">
        <w:rPr>
          <w:b/>
        </w:rPr>
        <w:t>Юрьев-Польский</w:t>
      </w:r>
      <w:r w:rsidR="0008490D" w:rsidRPr="00D25093">
        <w:rPr>
          <w:b/>
        </w:rPr>
        <w:t xml:space="preserve"> район</w:t>
      </w: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rPr>
          <w:b/>
        </w:rPr>
      </w:pPr>
      <w:r w:rsidRPr="00D25093">
        <w:rPr>
          <w:b/>
        </w:rPr>
        <w:t>ГЕНЕРАЛЬНЫЙ ПЛАН</w:t>
      </w: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pPr>
    </w:p>
    <w:p w:rsidR="00866242" w:rsidRPr="00D25093" w:rsidRDefault="00866242" w:rsidP="003937BD">
      <w:pPr>
        <w:spacing w:line="288" w:lineRule="auto"/>
      </w:pPr>
    </w:p>
    <w:p w:rsidR="00866242" w:rsidRPr="00D25093" w:rsidRDefault="00866242" w:rsidP="003937BD">
      <w:pPr>
        <w:spacing w:line="288" w:lineRule="auto"/>
        <w:ind w:left="-142"/>
      </w:pPr>
    </w:p>
    <w:p w:rsidR="00866242" w:rsidRPr="00D25093" w:rsidRDefault="00866242" w:rsidP="003937BD">
      <w:pPr>
        <w:spacing w:line="288" w:lineRule="auto"/>
        <w:ind w:left="-142"/>
      </w:pPr>
      <w:r w:rsidRPr="00D25093">
        <w:t xml:space="preserve">Генеральный директор                                                            </w:t>
      </w:r>
      <w:r w:rsidR="0078616C" w:rsidRPr="00D25093">
        <w:t xml:space="preserve">                    </w:t>
      </w:r>
      <w:r w:rsidR="00F114A9" w:rsidRPr="00D25093">
        <w:t xml:space="preserve">   </w:t>
      </w:r>
      <w:r w:rsidR="0078616C" w:rsidRPr="00D25093">
        <w:t xml:space="preserve"> </w:t>
      </w:r>
      <w:r w:rsidR="00A65992" w:rsidRPr="00D25093">
        <w:t>В</w:t>
      </w:r>
      <w:r w:rsidRPr="00D25093">
        <w:t xml:space="preserve">.П. </w:t>
      </w:r>
      <w:proofErr w:type="spellStart"/>
      <w:r w:rsidR="00A65992" w:rsidRPr="00D25093">
        <w:t>Фатиев</w:t>
      </w:r>
      <w:proofErr w:type="spellEnd"/>
    </w:p>
    <w:p w:rsidR="00866242" w:rsidRPr="00D25093" w:rsidRDefault="00866242" w:rsidP="003937BD">
      <w:pPr>
        <w:spacing w:line="288" w:lineRule="auto"/>
        <w:ind w:left="-142"/>
      </w:pPr>
    </w:p>
    <w:p w:rsidR="00866242" w:rsidRPr="00D25093" w:rsidRDefault="00866242" w:rsidP="003937BD">
      <w:pPr>
        <w:spacing w:line="288" w:lineRule="auto"/>
        <w:ind w:left="-142"/>
      </w:pPr>
    </w:p>
    <w:p w:rsidR="00866242" w:rsidRPr="00D25093" w:rsidRDefault="00866242" w:rsidP="003937BD">
      <w:pPr>
        <w:tabs>
          <w:tab w:val="left" w:pos="6525"/>
        </w:tabs>
        <w:spacing w:line="288" w:lineRule="auto"/>
        <w:ind w:left="-142"/>
      </w:pPr>
      <w:r w:rsidRPr="00D25093">
        <w:t>Главный архитектор проект</w:t>
      </w:r>
      <w:r w:rsidR="00D502D9" w:rsidRPr="00D25093">
        <w:t>а</w:t>
      </w:r>
      <w:r w:rsidRPr="00D25093">
        <w:t xml:space="preserve">                                             </w:t>
      </w:r>
      <w:r w:rsidR="00D502D9" w:rsidRPr="00D25093">
        <w:t xml:space="preserve">                         </w:t>
      </w:r>
      <w:r w:rsidR="0078616C" w:rsidRPr="00D25093">
        <w:t xml:space="preserve"> </w:t>
      </w:r>
      <w:r w:rsidR="00F114A9" w:rsidRPr="00D25093">
        <w:t xml:space="preserve">   </w:t>
      </w:r>
      <w:r w:rsidRPr="00D25093">
        <w:t>В.В. Богородицкий</w:t>
      </w: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866242" w:rsidRPr="00D25093" w:rsidRDefault="00866242" w:rsidP="003937BD">
      <w:pPr>
        <w:spacing w:line="288" w:lineRule="auto"/>
        <w:jc w:val="center"/>
      </w:pPr>
    </w:p>
    <w:p w:rsidR="0008490D" w:rsidRPr="00D25093" w:rsidRDefault="0008490D" w:rsidP="003937BD">
      <w:pPr>
        <w:spacing w:line="288" w:lineRule="auto"/>
        <w:jc w:val="center"/>
      </w:pPr>
    </w:p>
    <w:p w:rsidR="00866242" w:rsidRPr="00D25093" w:rsidRDefault="00866242" w:rsidP="003937BD">
      <w:pPr>
        <w:spacing w:line="288" w:lineRule="auto"/>
        <w:jc w:val="center"/>
      </w:pPr>
    </w:p>
    <w:p w:rsidR="0008490D" w:rsidRPr="00D25093" w:rsidRDefault="00866242" w:rsidP="003937BD">
      <w:pPr>
        <w:spacing w:line="288" w:lineRule="auto"/>
        <w:jc w:val="center"/>
      </w:pPr>
      <w:r w:rsidRPr="00D25093">
        <w:t>Ярославль 20</w:t>
      </w:r>
      <w:r w:rsidR="0008490D" w:rsidRPr="00D25093">
        <w:rPr>
          <w:lang w:val="en-US"/>
        </w:rPr>
        <w:t>1</w:t>
      </w:r>
      <w:r w:rsidR="00A409D8" w:rsidRPr="00D25093">
        <w:t>0</w:t>
      </w:r>
      <w:r w:rsidR="0063279A" w:rsidRPr="00D25093">
        <w:t xml:space="preserve"> г.</w:t>
      </w:r>
    </w:p>
    <w:p w:rsidR="004565D5" w:rsidRPr="00D25093" w:rsidRDefault="004565D5" w:rsidP="003937BD">
      <w:pPr>
        <w:spacing w:line="288" w:lineRule="auto"/>
        <w:ind w:firstLine="709"/>
        <w:rPr>
          <w:b/>
        </w:rPr>
      </w:pPr>
      <w:r w:rsidRPr="00D25093">
        <w:rPr>
          <w:b/>
        </w:rPr>
        <w:lastRenderedPageBreak/>
        <w:t>СОДЕРЖАНИЕ</w:t>
      </w:r>
    </w:p>
    <w:tbl>
      <w:tblPr>
        <w:tblW w:w="9923" w:type="dxa"/>
        <w:tblInd w:w="-34" w:type="dxa"/>
        <w:tblLayout w:type="fixed"/>
        <w:tblLook w:val="04A0"/>
      </w:tblPr>
      <w:tblGrid>
        <w:gridCol w:w="851"/>
        <w:gridCol w:w="11"/>
        <w:gridCol w:w="8069"/>
        <w:gridCol w:w="142"/>
        <w:gridCol w:w="425"/>
        <w:gridCol w:w="425"/>
      </w:tblGrid>
      <w:tr w:rsidR="004565D5" w:rsidRPr="00D25093" w:rsidTr="00130750">
        <w:tc>
          <w:tcPr>
            <w:tcW w:w="851" w:type="dxa"/>
          </w:tcPr>
          <w:p w:rsidR="004565D5" w:rsidRPr="00D25093" w:rsidRDefault="004565D5" w:rsidP="003937BD">
            <w:pPr>
              <w:spacing w:line="288" w:lineRule="auto"/>
              <w:ind w:left="-108"/>
              <w:jc w:val="both"/>
              <w:rPr>
                <w:rFonts w:eastAsia="Calibri"/>
              </w:rPr>
            </w:pPr>
          </w:p>
          <w:p w:rsidR="004565D5" w:rsidRPr="00D25093" w:rsidRDefault="004565D5" w:rsidP="003937BD">
            <w:pPr>
              <w:spacing w:line="288" w:lineRule="auto"/>
              <w:ind w:left="-108"/>
              <w:jc w:val="both"/>
              <w:rPr>
                <w:rFonts w:eastAsia="Calibri"/>
              </w:rPr>
            </w:pPr>
          </w:p>
          <w:p w:rsidR="004565D5" w:rsidRPr="00D25093" w:rsidRDefault="004565D5" w:rsidP="003937BD">
            <w:pPr>
              <w:spacing w:line="288" w:lineRule="auto"/>
              <w:ind w:left="-108"/>
              <w:jc w:val="both"/>
              <w:rPr>
                <w:rFonts w:eastAsia="Calibri"/>
              </w:rPr>
            </w:pPr>
          </w:p>
          <w:p w:rsidR="004565D5" w:rsidRPr="00D25093" w:rsidRDefault="004565D5" w:rsidP="003937BD">
            <w:pPr>
              <w:spacing w:line="288" w:lineRule="auto"/>
              <w:ind w:left="-108"/>
              <w:jc w:val="both"/>
              <w:rPr>
                <w:rFonts w:eastAsia="Calibri"/>
              </w:rPr>
            </w:pPr>
          </w:p>
          <w:p w:rsidR="004565D5" w:rsidRPr="00D25093" w:rsidRDefault="004565D5" w:rsidP="003937BD">
            <w:pPr>
              <w:spacing w:line="288" w:lineRule="auto"/>
              <w:ind w:left="-108"/>
              <w:jc w:val="both"/>
              <w:rPr>
                <w:rFonts w:eastAsia="Calibri"/>
              </w:rPr>
            </w:pPr>
          </w:p>
          <w:p w:rsidR="009B2A66" w:rsidRPr="00D25093" w:rsidRDefault="009B2A66" w:rsidP="003937BD">
            <w:pPr>
              <w:spacing w:line="288" w:lineRule="auto"/>
              <w:ind w:left="-108"/>
              <w:jc w:val="both"/>
              <w:rPr>
                <w:rFonts w:eastAsia="Calibri"/>
              </w:rPr>
            </w:pPr>
          </w:p>
          <w:p w:rsidR="004565D5" w:rsidRPr="00D25093" w:rsidRDefault="004565D5" w:rsidP="003937BD">
            <w:pPr>
              <w:spacing w:line="288" w:lineRule="auto"/>
              <w:ind w:left="-108"/>
              <w:jc w:val="both"/>
              <w:rPr>
                <w:rFonts w:eastAsia="Calibri"/>
                <w:b/>
              </w:rPr>
            </w:pPr>
            <w:r w:rsidRPr="00D25093">
              <w:rPr>
                <w:rFonts w:eastAsia="Calibri"/>
                <w:b/>
              </w:rPr>
              <w:t>1.</w:t>
            </w:r>
          </w:p>
          <w:p w:rsidR="008E69EE" w:rsidRPr="00D25093" w:rsidRDefault="00F07B13" w:rsidP="003937BD">
            <w:pPr>
              <w:spacing w:line="288" w:lineRule="auto"/>
              <w:ind w:left="-108"/>
              <w:jc w:val="both"/>
              <w:rPr>
                <w:rFonts w:eastAsia="Calibri"/>
                <w:b/>
              </w:rPr>
            </w:pPr>
            <w:r w:rsidRPr="00D25093">
              <w:rPr>
                <w:rFonts w:eastAsia="Calibri"/>
                <w:b/>
              </w:rPr>
              <w:t>1.1.</w:t>
            </w:r>
          </w:p>
          <w:p w:rsidR="008E69EE" w:rsidRPr="00D25093" w:rsidRDefault="00F07B13" w:rsidP="003937BD">
            <w:pPr>
              <w:spacing w:line="288" w:lineRule="auto"/>
              <w:ind w:left="-108"/>
              <w:jc w:val="both"/>
              <w:rPr>
                <w:rFonts w:eastAsia="Calibri"/>
                <w:b/>
              </w:rPr>
            </w:pPr>
            <w:r w:rsidRPr="00D25093">
              <w:rPr>
                <w:rFonts w:eastAsia="Calibri"/>
                <w:b/>
              </w:rPr>
              <w:t>1.2.</w:t>
            </w:r>
          </w:p>
          <w:p w:rsidR="004565D5" w:rsidRPr="00D25093" w:rsidRDefault="00F07B13" w:rsidP="003937BD">
            <w:pPr>
              <w:spacing w:line="288" w:lineRule="auto"/>
              <w:ind w:left="-108"/>
              <w:jc w:val="both"/>
              <w:rPr>
                <w:rFonts w:eastAsia="Calibri"/>
                <w:b/>
              </w:rPr>
            </w:pPr>
            <w:r w:rsidRPr="00D25093">
              <w:rPr>
                <w:rFonts w:eastAsia="Calibri"/>
                <w:b/>
              </w:rPr>
              <w:t>1.3.</w:t>
            </w:r>
          </w:p>
          <w:p w:rsidR="004565D5" w:rsidRPr="00D25093" w:rsidRDefault="00F07B13" w:rsidP="003937BD">
            <w:pPr>
              <w:spacing w:line="288" w:lineRule="auto"/>
              <w:ind w:left="-108"/>
              <w:jc w:val="both"/>
              <w:rPr>
                <w:rFonts w:eastAsia="Calibri"/>
                <w:b/>
              </w:rPr>
            </w:pPr>
            <w:r w:rsidRPr="00D25093">
              <w:rPr>
                <w:rFonts w:eastAsia="Calibri"/>
                <w:b/>
              </w:rPr>
              <w:t>1.4.</w:t>
            </w:r>
          </w:p>
          <w:p w:rsidR="004565D5" w:rsidRPr="00D25093" w:rsidRDefault="00F07B13" w:rsidP="003937BD">
            <w:pPr>
              <w:spacing w:line="288" w:lineRule="auto"/>
              <w:ind w:left="-108"/>
              <w:jc w:val="both"/>
              <w:rPr>
                <w:rFonts w:eastAsia="Calibri"/>
                <w:b/>
              </w:rPr>
            </w:pPr>
            <w:r w:rsidRPr="00D25093">
              <w:rPr>
                <w:rFonts w:eastAsia="Calibri"/>
                <w:b/>
              </w:rPr>
              <w:t>1.5.</w:t>
            </w:r>
          </w:p>
          <w:p w:rsidR="004565D5" w:rsidRPr="00D25093" w:rsidRDefault="00F07B13" w:rsidP="003937BD">
            <w:pPr>
              <w:spacing w:line="288" w:lineRule="auto"/>
              <w:ind w:left="-108"/>
              <w:jc w:val="both"/>
              <w:rPr>
                <w:rFonts w:eastAsia="Calibri"/>
              </w:rPr>
            </w:pPr>
            <w:r w:rsidRPr="00D25093">
              <w:rPr>
                <w:rFonts w:eastAsia="Calibri"/>
              </w:rPr>
              <w:t>1.5.1.</w:t>
            </w:r>
          </w:p>
          <w:p w:rsidR="004565D5" w:rsidRPr="00D25093" w:rsidRDefault="00F07B13" w:rsidP="003937BD">
            <w:pPr>
              <w:spacing w:line="288" w:lineRule="auto"/>
              <w:ind w:left="-108"/>
              <w:jc w:val="both"/>
              <w:rPr>
                <w:rFonts w:eastAsia="Calibri"/>
              </w:rPr>
            </w:pPr>
            <w:r w:rsidRPr="00D25093">
              <w:rPr>
                <w:rFonts w:eastAsia="Calibri"/>
              </w:rPr>
              <w:t>1.5.2.</w:t>
            </w:r>
          </w:p>
          <w:p w:rsidR="004565D5" w:rsidRPr="00D25093" w:rsidRDefault="00F07B13" w:rsidP="003937BD">
            <w:pPr>
              <w:spacing w:line="288" w:lineRule="auto"/>
              <w:ind w:left="-108"/>
              <w:jc w:val="both"/>
              <w:rPr>
                <w:rFonts w:eastAsia="Calibri"/>
              </w:rPr>
            </w:pPr>
            <w:r w:rsidRPr="00D25093">
              <w:rPr>
                <w:rFonts w:eastAsia="Calibri"/>
              </w:rPr>
              <w:t>1.5.3.</w:t>
            </w:r>
          </w:p>
          <w:p w:rsidR="004565D5" w:rsidRPr="00D25093" w:rsidRDefault="00F07B13" w:rsidP="003937BD">
            <w:pPr>
              <w:spacing w:line="288" w:lineRule="auto"/>
              <w:ind w:left="-108"/>
              <w:jc w:val="both"/>
              <w:rPr>
                <w:rFonts w:eastAsia="Calibri"/>
              </w:rPr>
            </w:pPr>
            <w:r w:rsidRPr="00D25093">
              <w:rPr>
                <w:rFonts w:eastAsia="Calibri"/>
              </w:rPr>
              <w:t>1.5.4.</w:t>
            </w:r>
          </w:p>
          <w:p w:rsidR="004565D5" w:rsidRPr="00D25093" w:rsidRDefault="00F07B13" w:rsidP="003937BD">
            <w:pPr>
              <w:spacing w:line="288" w:lineRule="auto"/>
              <w:ind w:left="-108"/>
              <w:jc w:val="both"/>
              <w:rPr>
                <w:rFonts w:eastAsia="Calibri"/>
                <w:b/>
              </w:rPr>
            </w:pPr>
            <w:r w:rsidRPr="00D25093">
              <w:rPr>
                <w:rFonts w:eastAsia="Calibri"/>
                <w:b/>
              </w:rPr>
              <w:t>1.6.</w:t>
            </w:r>
          </w:p>
          <w:p w:rsidR="00F07B13" w:rsidRPr="00D25093" w:rsidRDefault="00F07B13" w:rsidP="003937BD">
            <w:pPr>
              <w:spacing w:line="288" w:lineRule="auto"/>
              <w:ind w:left="-108"/>
              <w:jc w:val="both"/>
              <w:rPr>
                <w:rFonts w:eastAsia="Calibri"/>
                <w:b/>
              </w:rPr>
            </w:pPr>
          </w:p>
          <w:p w:rsidR="00F45BFC" w:rsidRPr="00D25093" w:rsidRDefault="00F45BFC" w:rsidP="003937BD">
            <w:pPr>
              <w:spacing w:line="288" w:lineRule="auto"/>
              <w:ind w:left="-108"/>
              <w:jc w:val="both"/>
              <w:rPr>
                <w:rFonts w:eastAsia="Calibri"/>
                <w:b/>
                <w:lang w:val="en-US"/>
              </w:rPr>
            </w:pPr>
          </w:p>
          <w:p w:rsidR="004565D5" w:rsidRPr="00D25093" w:rsidRDefault="00F07B13" w:rsidP="003937BD">
            <w:pPr>
              <w:spacing w:line="288" w:lineRule="auto"/>
              <w:ind w:left="-108"/>
              <w:jc w:val="both"/>
              <w:rPr>
                <w:rFonts w:eastAsia="Calibri"/>
                <w:b/>
              </w:rPr>
            </w:pPr>
            <w:r w:rsidRPr="00D25093">
              <w:rPr>
                <w:rFonts w:eastAsia="Calibri"/>
                <w:b/>
              </w:rPr>
              <w:t>2.</w:t>
            </w:r>
          </w:p>
          <w:p w:rsidR="00F07B13" w:rsidRPr="00D25093" w:rsidRDefault="00F07B13" w:rsidP="003937BD">
            <w:pPr>
              <w:spacing w:line="288" w:lineRule="auto"/>
              <w:ind w:left="-108"/>
              <w:jc w:val="both"/>
              <w:rPr>
                <w:rFonts w:eastAsia="Calibri"/>
                <w:b/>
              </w:rPr>
            </w:pPr>
          </w:p>
          <w:p w:rsidR="00F07B13" w:rsidRPr="00D25093" w:rsidRDefault="00F07B13" w:rsidP="003937BD">
            <w:pPr>
              <w:spacing w:line="288" w:lineRule="auto"/>
              <w:ind w:left="-108"/>
              <w:jc w:val="both"/>
              <w:rPr>
                <w:rFonts w:eastAsia="Calibri"/>
                <w:b/>
              </w:rPr>
            </w:pPr>
            <w:r w:rsidRPr="00D25093">
              <w:rPr>
                <w:rFonts w:eastAsia="Calibri"/>
                <w:b/>
              </w:rPr>
              <w:t>2.1.</w:t>
            </w:r>
          </w:p>
          <w:p w:rsidR="00F07B13" w:rsidRPr="00D25093" w:rsidRDefault="00F07B13" w:rsidP="003937BD">
            <w:pPr>
              <w:spacing w:line="288" w:lineRule="auto"/>
              <w:ind w:left="-108"/>
              <w:jc w:val="both"/>
              <w:rPr>
                <w:rFonts w:eastAsia="Calibri"/>
                <w:b/>
              </w:rPr>
            </w:pPr>
            <w:r w:rsidRPr="00D25093">
              <w:rPr>
                <w:rFonts w:eastAsia="Calibri"/>
                <w:b/>
              </w:rPr>
              <w:t>2.2.</w:t>
            </w:r>
          </w:p>
          <w:p w:rsidR="00F07B13" w:rsidRPr="00D25093" w:rsidRDefault="00F07B13" w:rsidP="003937BD">
            <w:pPr>
              <w:spacing w:line="288" w:lineRule="auto"/>
              <w:ind w:left="-108"/>
              <w:jc w:val="both"/>
              <w:rPr>
                <w:rFonts w:eastAsia="Calibri"/>
                <w:b/>
              </w:rPr>
            </w:pPr>
            <w:r w:rsidRPr="00D25093">
              <w:rPr>
                <w:rFonts w:eastAsia="Calibri"/>
                <w:b/>
              </w:rPr>
              <w:t>2.3.</w:t>
            </w:r>
          </w:p>
          <w:p w:rsidR="00F07B13" w:rsidRPr="00D25093" w:rsidRDefault="00F07B13" w:rsidP="003937BD">
            <w:pPr>
              <w:spacing w:line="288" w:lineRule="auto"/>
              <w:ind w:left="-108"/>
              <w:jc w:val="both"/>
              <w:rPr>
                <w:rFonts w:eastAsia="Calibri"/>
                <w:b/>
              </w:rPr>
            </w:pPr>
            <w:r w:rsidRPr="00D25093">
              <w:rPr>
                <w:rFonts w:eastAsia="Calibri"/>
                <w:b/>
              </w:rPr>
              <w:t>2.4.</w:t>
            </w:r>
          </w:p>
          <w:p w:rsidR="004565D5" w:rsidRPr="00D25093" w:rsidRDefault="00F07B13" w:rsidP="003937BD">
            <w:pPr>
              <w:spacing w:line="288" w:lineRule="auto"/>
              <w:ind w:left="-108"/>
              <w:jc w:val="both"/>
              <w:rPr>
                <w:rFonts w:eastAsia="Calibri"/>
                <w:b/>
              </w:rPr>
            </w:pPr>
            <w:r w:rsidRPr="00D25093">
              <w:rPr>
                <w:rFonts w:eastAsia="Calibri"/>
                <w:b/>
              </w:rPr>
              <w:t>2.5.</w:t>
            </w:r>
          </w:p>
          <w:p w:rsidR="004565D5" w:rsidRPr="00D25093" w:rsidRDefault="004565D5" w:rsidP="003937BD">
            <w:pPr>
              <w:spacing w:line="288" w:lineRule="auto"/>
              <w:ind w:left="-108"/>
              <w:jc w:val="both"/>
              <w:rPr>
                <w:rFonts w:eastAsia="Calibri"/>
                <w:b/>
              </w:rPr>
            </w:pPr>
          </w:p>
          <w:p w:rsidR="004565D5" w:rsidRPr="00D25093" w:rsidRDefault="00C12E37" w:rsidP="003937BD">
            <w:pPr>
              <w:spacing w:line="288" w:lineRule="auto"/>
              <w:ind w:left="-108"/>
              <w:jc w:val="both"/>
              <w:rPr>
                <w:rFonts w:eastAsia="Calibri"/>
                <w:b/>
              </w:rPr>
            </w:pPr>
            <w:r w:rsidRPr="00D25093">
              <w:rPr>
                <w:rFonts w:eastAsia="Calibri"/>
                <w:b/>
              </w:rPr>
              <w:t>3</w:t>
            </w:r>
            <w:r w:rsidR="004565D5" w:rsidRPr="00D25093">
              <w:rPr>
                <w:rFonts w:eastAsia="Calibri"/>
                <w:b/>
              </w:rPr>
              <w:t>.</w:t>
            </w:r>
          </w:p>
          <w:p w:rsidR="004565D5" w:rsidRPr="00D25093" w:rsidRDefault="004565D5" w:rsidP="003937BD">
            <w:pPr>
              <w:spacing w:line="288" w:lineRule="auto"/>
              <w:ind w:left="-108"/>
              <w:jc w:val="both"/>
              <w:rPr>
                <w:rFonts w:eastAsia="Calibri"/>
              </w:rPr>
            </w:pPr>
          </w:p>
          <w:p w:rsidR="00C12E37" w:rsidRPr="00D25093" w:rsidRDefault="00C12E37" w:rsidP="003937BD">
            <w:pPr>
              <w:spacing w:line="288" w:lineRule="auto"/>
              <w:ind w:left="-108"/>
              <w:jc w:val="both"/>
              <w:rPr>
                <w:rFonts w:eastAsia="Calibri"/>
                <w:b/>
              </w:rPr>
            </w:pPr>
            <w:r w:rsidRPr="00D25093">
              <w:rPr>
                <w:rFonts w:eastAsia="Calibri"/>
                <w:b/>
              </w:rPr>
              <w:t>4.</w:t>
            </w:r>
          </w:p>
          <w:p w:rsidR="004565D5" w:rsidRPr="00D25093" w:rsidRDefault="004565D5" w:rsidP="003937BD">
            <w:pPr>
              <w:spacing w:line="288" w:lineRule="auto"/>
              <w:ind w:left="-108"/>
              <w:jc w:val="both"/>
              <w:rPr>
                <w:rFonts w:eastAsia="Calibri"/>
              </w:rPr>
            </w:pPr>
          </w:p>
        </w:tc>
        <w:tc>
          <w:tcPr>
            <w:tcW w:w="8647" w:type="dxa"/>
            <w:gridSpan w:val="4"/>
          </w:tcPr>
          <w:p w:rsidR="004565D5" w:rsidRPr="00D25093" w:rsidRDefault="004565D5" w:rsidP="003937BD">
            <w:pPr>
              <w:spacing w:line="288" w:lineRule="auto"/>
              <w:ind w:left="-112" w:right="-1"/>
              <w:jc w:val="both"/>
              <w:rPr>
                <w:rFonts w:eastAsia="Calibri"/>
                <w:b/>
              </w:rPr>
            </w:pPr>
          </w:p>
          <w:p w:rsidR="004565D5" w:rsidRPr="00D25093" w:rsidRDefault="004565D5" w:rsidP="003937BD">
            <w:pPr>
              <w:spacing w:line="288" w:lineRule="auto"/>
              <w:ind w:left="-112" w:right="-108"/>
              <w:jc w:val="both"/>
              <w:rPr>
                <w:rFonts w:eastAsia="Calibri"/>
                <w:b/>
              </w:rPr>
            </w:pPr>
            <w:r w:rsidRPr="00D25093">
              <w:rPr>
                <w:rFonts w:eastAsia="Calibri"/>
                <w:b/>
              </w:rPr>
              <w:t xml:space="preserve">Введение </w:t>
            </w:r>
            <w:r w:rsidRPr="00D25093">
              <w:rPr>
                <w:rFonts w:eastAsia="Calibri"/>
              </w:rPr>
              <w:t>………………………………………………………</w:t>
            </w:r>
            <w:r w:rsidR="00BF23E3" w:rsidRPr="00D25093">
              <w:rPr>
                <w:rFonts w:eastAsia="Calibri"/>
              </w:rPr>
              <w:t>...</w:t>
            </w:r>
            <w:r w:rsidRPr="00D25093">
              <w:rPr>
                <w:rFonts w:eastAsia="Calibri"/>
              </w:rPr>
              <w:t>…………</w:t>
            </w:r>
            <w:r w:rsidR="00BF23E3" w:rsidRPr="00D25093">
              <w:rPr>
                <w:rFonts w:eastAsia="Calibri"/>
              </w:rPr>
              <w:t>..</w:t>
            </w:r>
            <w:r w:rsidRPr="00D25093">
              <w:rPr>
                <w:rFonts w:eastAsia="Calibri"/>
              </w:rPr>
              <w:t>…………….</w:t>
            </w:r>
          </w:p>
          <w:p w:rsidR="009B2A66" w:rsidRPr="00D25093" w:rsidRDefault="009B2A66" w:rsidP="003937BD">
            <w:pPr>
              <w:spacing w:line="288" w:lineRule="auto"/>
              <w:ind w:left="-112" w:right="-108"/>
              <w:jc w:val="both"/>
              <w:rPr>
                <w:rFonts w:eastAsia="Calibri"/>
                <w:b/>
              </w:rPr>
            </w:pPr>
          </w:p>
          <w:p w:rsidR="000F15ED" w:rsidRPr="00D25093" w:rsidRDefault="00B33419" w:rsidP="003937BD">
            <w:pPr>
              <w:spacing w:line="288" w:lineRule="auto"/>
              <w:ind w:left="-112" w:right="-108"/>
              <w:jc w:val="both"/>
              <w:rPr>
                <w:rFonts w:eastAsia="Calibri"/>
                <w:b/>
              </w:rPr>
            </w:pPr>
            <w:r w:rsidRPr="00D25093">
              <w:rPr>
                <w:rFonts w:eastAsia="Calibri"/>
                <w:b/>
              </w:rPr>
              <w:t>ЧАСТЬ ПЕРВАЯ</w:t>
            </w:r>
            <w:r w:rsidR="004565D5" w:rsidRPr="00D25093">
              <w:rPr>
                <w:rFonts w:eastAsia="Calibri"/>
                <w:b/>
              </w:rPr>
              <w:t xml:space="preserve"> </w:t>
            </w:r>
          </w:p>
          <w:p w:rsidR="004565D5" w:rsidRPr="00D25093" w:rsidRDefault="004565D5" w:rsidP="003937BD">
            <w:pPr>
              <w:spacing w:line="288" w:lineRule="auto"/>
              <w:ind w:left="-112" w:right="-108"/>
              <w:jc w:val="both"/>
              <w:rPr>
                <w:rFonts w:eastAsia="Calibri"/>
                <w:b/>
              </w:rPr>
            </w:pPr>
            <w:r w:rsidRPr="00D25093">
              <w:rPr>
                <w:rFonts w:eastAsia="Calibri"/>
                <w:b/>
              </w:rPr>
              <w:t>М</w:t>
            </w:r>
            <w:r w:rsidR="00B33419" w:rsidRPr="00D25093">
              <w:rPr>
                <w:rFonts w:eastAsia="Calibri"/>
                <w:b/>
              </w:rPr>
              <w:t>АТЕРИАЛЫ ПО ОБОСНОВАНИЮ ПРОЕКТА</w:t>
            </w:r>
          </w:p>
          <w:p w:rsidR="004565D5" w:rsidRPr="00D25093" w:rsidRDefault="004565D5" w:rsidP="003937BD">
            <w:pPr>
              <w:spacing w:line="288" w:lineRule="auto"/>
              <w:ind w:left="-112" w:right="-108"/>
              <w:jc w:val="both"/>
              <w:rPr>
                <w:rFonts w:eastAsia="Calibri"/>
                <w:b/>
              </w:rPr>
            </w:pPr>
            <w:r w:rsidRPr="00D25093">
              <w:rPr>
                <w:rFonts w:eastAsia="Calibri"/>
                <w:b/>
              </w:rPr>
              <w:t>ТЕКСТОВАЯ ЧАСТЬ:</w:t>
            </w:r>
          </w:p>
          <w:p w:rsidR="00F07B13" w:rsidRPr="00D25093" w:rsidRDefault="004565D5" w:rsidP="003937BD">
            <w:pPr>
              <w:spacing w:line="288" w:lineRule="auto"/>
              <w:ind w:left="-108" w:right="-108"/>
              <w:jc w:val="both"/>
              <w:rPr>
                <w:b/>
              </w:rPr>
            </w:pPr>
            <w:r w:rsidRPr="00D25093">
              <w:rPr>
                <w:b/>
              </w:rPr>
              <w:t xml:space="preserve">Анализ существующего состояния территории. </w:t>
            </w:r>
          </w:p>
          <w:p w:rsidR="004565D5" w:rsidRPr="00D25093" w:rsidRDefault="004565D5" w:rsidP="003937BD">
            <w:pPr>
              <w:spacing w:line="288" w:lineRule="auto"/>
              <w:ind w:left="-108" w:right="-108"/>
              <w:jc w:val="both"/>
              <w:rPr>
                <w:b/>
              </w:rPr>
            </w:pPr>
            <w:r w:rsidRPr="00D25093">
              <w:rPr>
                <w:b/>
              </w:rPr>
              <w:t>Проблемы и направления её</w:t>
            </w:r>
            <w:r w:rsidR="00F07B13" w:rsidRPr="00D25093">
              <w:rPr>
                <w:b/>
              </w:rPr>
              <w:t xml:space="preserve"> </w:t>
            </w:r>
            <w:r w:rsidRPr="00D25093">
              <w:rPr>
                <w:b/>
              </w:rPr>
              <w:t>комплексного развития</w:t>
            </w:r>
            <w:r w:rsidR="00F07B13" w:rsidRPr="00D25093">
              <w:rPr>
                <w:b/>
              </w:rPr>
              <w:t>.</w:t>
            </w:r>
            <w:r w:rsidRPr="00D25093">
              <w:rPr>
                <w:b/>
              </w:rPr>
              <w:t xml:space="preserve"> </w:t>
            </w:r>
            <w:r w:rsidR="00F07B13" w:rsidRPr="00D25093">
              <w:rPr>
                <w:b/>
              </w:rPr>
              <w:t>Общие сведения</w:t>
            </w:r>
            <w:r w:rsidR="00F07B13" w:rsidRPr="00D25093">
              <w:t xml:space="preserve"> ….…….</w:t>
            </w:r>
          </w:p>
          <w:p w:rsidR="004565D5" w:rsidRPr="00D25093" w:rsidRDefault="004565D5" w:rsidP="003937BD">
            <w:pPr>
              <w:spacing w:line="288" w:lineRule="auto"/>
              <w:ind w:left="-112" w:right="-108"/>
              <w:jc w:val="both"/>
              <w:rPr>
                <w:b/>
              </w:rPr>
            </w:pPr>
            <w:r w:rsidRPr="00D25093">
              <w:rPr>
                <w:b/>
              </w:rPr>
              <w:t xml:space="preserve">Градостроительная ситуация </w:t>
            </w:r>
            <w:r w:rsidRPr="00D25093">
              <w:t>………………………………………</w:t>
            </w:r>
            <w:r w:rsidR="00BF23E3" w:rsidRPr="00D25093">
              <w:t>..</w:t>
            </w:r>
            <w:r w:rsidRPr="00D25093">
              <w:t>…</w:t>
            </w:r>
            <w:r w:rsidR="00BF23E3" w:rsidRPr="00D25093">
              <w:t>..</w:t>
            </w:r>
            <w:r w:rsidRPr="00D25093">
              <w:t>…………….</w:t>
            </w:r>
          </w:p>
          <w:p w:rsidR="004565D5" w:rsidRPr="00D25093" w:rsidRDefault="004565D5" w:rsidP="003937BD">
            <w:pPr>
              <w:spacing w:line="288" w:lineRule="auto"/>
              <w:ind w:left="-108" w:right="-108"/>
              <w:jc w:val="both"/>
              <w:rPr>
                <w:b/>
              </w:rPr>
            </w:pPr>
            <w:r w:rsidRPr="00D25093">
              <w:rPr>
                <w:b/>
              </w:rPr>
              <w:t xml:space="preserve">Краткая характеристика природных условий </w:t>
            </w:r>
            <w:r w:rsidR="00B33419" w:rsidRPr="00D25093">
              <w:t>............................</w:t>
            </w:r>
            <w:r w:rsidR="00BF23E3" w:rsidRPr="00D25093">
              <w:t>.</w:t>
            </w:r>
            <w:r w:rsidR="00B33419" w:rsidRPr="00D25093">
              <w:t>...</w:t>
            </w:r>
            <w:r w:rsidR="00E66804" w:rsidRPr="00D25093">
              <w:t>...</w:t>
            </w:r>
            <w:r w:rsidR="00B33419" w:rsidRPr="00D25093">
              <w:t>.</w:t>
            </w:r>
            <w:r w:rsidR="00BF23E3" w:rsidRPr="00D25093">
              <w:t>.</w:t>
            </w:r>
            <w:r w:rsidR="00B33419" w:rsidRPr="00D25093">
              <w:t>..............</w:t>
            </w:r>
            <w:r w:rsidR="002D38DE" w:rsidRPr="00D25093">
              <w:t>.</w:t>
            </w:r>
            <w:r w:rsidR="001C41D9" w:rsidRPr="00D25093">
              <w:t>....</w:t>
            </w:r>
            <w:r w:rsidR="002D38DE" w:rsidRPr="00D25093">
              <w:t>..</w:t>
            </w:r>
            <w:r w:rsidR="00B33419" w:rsidRPr="00D25093">
              <w:t>..</w:t>
            </w:r>
          </w:p>
          <w:p w:rsidR="004565D5" w:rsidRPr="00D25093" w:rsidRDefault="004565D5" w:rsidP="003937BD">
            <w:pPr>
              <w:spacing w:line="288" w:lineRule="auto"/>
              <w:ind w:left="-108" w:right="-108"/>
              <w:jc w:val="both"/>
              <w:rPr>
                <w:b/>
              </w:rPr>
            </w:pPr>
            <w:r w:rsidRPr="00D25093">
              <w:rPr>
                <w:b/>
              </w:rPr>
              <w:t xml:space="preserve">Землеустройство </w:t>
            </w:r>
            <w:r w:rsidR="00B33419" w:rsidRPr="00D25093">
              <w:t>………………………………………………………</w:t>
            </w:r>
            <w:r w:rsidR="00BF23E3" w:rsidRPr="00D25093">
              <w:t>.…..</w:t>
            </w:r>
            <w:r w:rsidR="00B33419" w:rsidRPr="00D25093">
              <w:t>…………….</w:t>
            </w:r>
          </w:p>
          <w:p w:rsidR="004565D5" w:rsidRPr="00D25093" w:rsidRDefault="004565D5" w:rsidP="003937BD">
            <w:pPr>
              <w:spacing w:line="288" w:lineRule="auto"/>
              <w:ind w:left="-108" w:right="-108"/>
              <w:jc w:val="both"/>
              <w:rPr>
                <w:b/>
              </w:rPr>
            </w:pPr>
            <w:r w:rsidRPr="00D25093">
              <w:rPr>
                <w:b/>
              </w:rPr>
              <w:t xml:space="preserve">Социально-экономическое состояние территории </w:t>
            </w:r>
            <w:r w:rsidR="00B33419" w:rsidRPr="00D25093">
              <w:t>……………………</w:t>
            </w:r>
            <w:r w:rsidR="00BF23E3" w:rsidRPr="00D25093">
              <w:t>…..</w:t>
            </w:r>
            <w:r w:rsidR="00B33419" w:rsidRPr="00D25093">
              <w:t>…</w:t>
            </w:r>
            <w:r w:rsidR="00BF23E3" w:rsidRPr="00D25093">
              <w:t>.</w:t>
            </w:r>
            <w:r w:rsidR="00B33419" w:rsidRPr="00D25093">
              <w:t>……..</w:t>
            </w:r>
          </w:p>
          <w:p w:rsidR="004565D5" w:rsidRPr="00D25093" w:rsidRDefault="004565D5" w:rsidP="003937BD">
            <w:pPr>
              <w:spacing w:line="288" w:lineRule="auto"/>
              <w:ind w:left="-108" w:right="-108"/>
              <w:jc w:val="both"/>
            </w:pPr>
            <w:r w:rsidRPr="00D25093">
              <w:t>Население (демографическая ситуация).</w:t>
            </w:r>
            <w:r w:rsidR="00B33419" w:rsidRPr="00D25093">
              <w:t xml:space="preserve"> </w:t>
            </w:r>
            <w:r w:rsidRPr="00D25093">
              <w:t xml:space="preserve">Анализ динамики и тенденции </w:t>
            </w:r>
            <w:r w:rsidR="00B33419" w:rsidRPr="00D25093">
              <w:t>……</w:t>
            </w:r>
            <w:r w:rsidR="00BF23E3" w:rsidRPr="00D25093">
              <w:t>…...</w:t>
            </w:r>
            <w:r w:rsidR="00B33419" w:rsidRPr="00D25093">
              <w:t>….</w:t>
            </w:r>
          </w:p>
          <w:p w:rsidR="004565D5" w:rsidRPr="00D25093" w:rsidRDefault="004565D5" w:rsidP="003937BD">
            <w:pPr>
              <w:spacing w:line="288" w:lineRule="auto"/>
              <w:ind w:left="-108" w:right="-108"/>
              <w:jc w:val="both"/>
            </w:pPr>
            <w:r w:rsidRPr="00D25093">
              <w:t xml:space="preserve">Производство. Инженерно-транспортная инфраструктура </w:t>
            </w:r>
            <w:r w:rsidR="00B33419" w:rsidRPr="00D25093">
              <w:t>……………</w:t>
            </w:r>
            <w:r w:rsidR="007C4DC1" w:rsidRPr="00D25093">
              <w:t>.</w:t>
            </w:r>
            <w:r w:rsidR="00B33419" w:rsidRPr="00D25093">
              <w:t>……</w:t>
            </w:r>
            <w:r w:rsidR="007C4DC1" w:rsidRPr="00D25093">
              <w:t>….</w:t>
            </w:r>
            <w:r w:rsidR="00F07B13" w:rsidRPr="00D25093">
              <w:t>.</w:t>
            </w:r>
            <w:r w:rsidR="00B33419" w:rsidRPr="00D25093">
              <w:t>……</w:t>
            </w:r>
          </w:p>
          <w:p w:rsidR="004565D5" w:rsidRPr="00D25093" w:rsidRDefault="004565D5" w:rsidP="003937BD">
            <w:pPr>
              <w:spacing w:line="288" w:lineRule="auto"/>
              <w:ind w:left="-108" w:right="-108"/>
              <w:jc w:val="both"/>
            </w:pPr>
            <w:r w:rsidRPr="00D25093">
              <w:t xml:space="preserve">Социальное обслуживание населения </w:t>
            </w:r>
            <w:r w:rsidR="00B33419" w:rsidRPr="00D25093">
              <w:t>…………………………………………</w:t>
            </w:r>
            <w:r w:rsidR="007C4DC1" w:rsidRPr="00D25093">
              <w:t>…..</w:t>
            </w:r>
            <w:r w:rsidR="00B33419" w:rsidRPr="00D25093">
              <w:t>……</w:t>
            </w:r>
          </w:p>
          <w:p w:rsidR="00B33419" w:rsidRPr="00D25093" w:rsidRDefault="004565D5" w:rsidP="003937BD">
            <w:pPr>
              <w:spacing w:line="288" w:lineRule="auto"/>
              <w:ind w:left="-108" w:right="-108"/>
              <w:jc w:val="both"/>
            </w:pPr>
            <w:r w:rsidRPr="00D25093">
              <w:t>Система особо охраняемых территорий и объектов</w:t>
            </w:r>
            <w:r w:rsidR="00B33419" w:rsidRPr="00D25093">
              <w:t xml:space="preserve"> …………………………</w:t>
            </w:r>
            <w:r w:rsidR="007C4DC1" w:rsidRPr="00D25093">
              <w:t>….</w:t>
            </w:r>
            <w:r w:rsidR="00B33419" w:rsidRPr="00D25093">
              <w:t>…….</w:t>
            </w:r>
            <w:r w:rsidRPr="00D25093">
              <w:t xml:space="preserve"> </w:t>
            </w:r>
          </w:p>
          <w:p w:rsidR="004565D5" w:rsidRPr="00D25093" w:rsidRDefault="004565D5" w:rsidP="003937BD">
            <w:pPr>
              <w:spacing w:line="288" w:lineRule="auto"/>
              <w:ind w:left="-108" w:right="-108"/>
              <w:jc w:val="both"/>
              <w:rPr>
                <w:b/>
              </w:rPr>
            </w:pPr>
            <w:r w:rsidRPr="00D25093">
              <w:rPr>
                <w:b/>
              </w:rPr>
              <w:t>Современная архитектурно-планировочная организация территории.</w:t>
            </w:r>
          </w:p>
          <w:p w:rsidR="004565D5" w:rsidRPr="00D25093" w:rsidRDefault="004565D5" w:rsidP="003937BD">
            <w:pPr>
              <w:spacing w:line="288" w:lineRule="auto"/>
              <w:ind w:left="-108" w:right="-108"/>
              <w:jc w:val="both"/>
              <w:rPr>
                <w:b/>
              </w:rPr>
            </w:pPr>
            <w:r w:rsidRPr="00D25093">
              <w:rPr>
                <w:b/>
              </w:rPr>
              <w:t xml:space="preserve">Расселение и система населенных мест </w:t>
            </w:r>
            <w:r w:rsidRPr="00D25093">
              <w:t>………………………………..……</w:t>
            </w:r>
            <w:r w:rsidR="007C4DC1" w:rsidRPr="00D25093">
              <w:t>….</w:t>
            </w:r>
            <w:r w:rsidRPr="00D25093">
              <w:t>…….</w:t>
            </w:r>
          </w:p>
          <w:p w:rsidR="001C41D9" w:rsidRPr="00D25093" w:rsidRDefault="001C41D9" w:rsidP="003937BD">
            <w:pPr>
              <w:spacing w:line="288" w:lineRule="auto"/>
              <w:ind w:left="-108" w:right="-108"/>
              <w:jc w:val="both"/>
              <w:rPr>
                <w:b/>
              </w:rPr>
            </w:pPr>
          </w:p>
          <w:p w:rsidR="004565D5" w:rsidRPr="00D25093" w:rsidRDefault="004565D5" w:rsidP="003937BD">
            <w:pPr>
              <w:spacing w:line="288" w:lineRule="auto"/>
              <w:ind w:left="-108" w:right="-108"/>
              <w:jc w:val="both"/>
              <w:rPr>
                <w:b/>
              </w:rPr>
            </w:pPr>
            <w:r w:rsidRPr="00D25093">
              <w:rPr>
                <w:b/>
              </w:rPr>
              <w:t>О</w:t>
            </w:r>
            <w:r w:rsidR="00F45BFC" w:rsidRPr="00D25093">
              <w:rPr>
                <w:b/>
              </w:rPr>
              <w:t>б</w:t>
            </w:r>
            <w:r w:rsidRPr="00D25093">
              <w:rPr>
                <w:b/>
              </w:rPr>
              <w:t>основание вариантов решения задач (концепция) территориального</w:t>
            </w:r>
          </w:p>
          <w:p w:rsidR="004565D5" w:rsidRPr="00D25093" w:rsidRDefault="004565D5" w:rsidP="003937BD">
            <w:pPr>
              <w:spacing w:line="288" w:lineRule="auto"/>
              <w:ind w:left="-108" w:right="-108"/>
              <w:jc w:val="both"/>
              <w:rPr>
                <w:b/>
              </w:rPr>
            </w:pPr>
            <w:r w:rsidRPr="00D25093">
              <w:rPr>
                <w:b/>
              </w:rPr>
              <w:t xml:space="preserve">планирования </w:t>
            </w:r>
            <w:r w:rsidRPr="00D25093">
              <w:t>………………………...………….…………………………</w:t>
            </w:r>
            <w:r w:rsidR="007C4DC1" w:rsidRPr="00D25093">
              <w:t>…</w:t>
            </w:r>
            <w:r w:rsidRPr="00D25093">
              <w:t>…………</w:t>
            </w:r>
          </w:p>
          <w:p w:rsidR="004565D5" w:rsidRPr="00D25093" w:rsidRDefault="004565D5" w:rsidP="003937BD">
            <w:pPr>
              <w:spacing w:line="288" w:lineRule="auto"/>
              <w:ind w:left="-108" w:right="-108"/>
              <w:jc w:val="both"/>
              <w:rPr>
                <w:b/>
              </w:rPr>
            </w:pPr>
            <w:r w:rsidRPr="00D25093">
              <w:rPr>
                <w:b/>
              </w:rPr>
              <w:t xml:space="preserve">Население и территориальное развитие </w:t>
            </w:r>
            <w:r w:rsidR="00B33419" w:rsidRPr="00D25093">
              <w:t>…………………………………</w:t>
            </w:r>
            <w:r w:rsidR="007C4DC1" w:rsidRPr="00D25093">
              <w:t>….</w:t>
            </w:r>
            <w:r w:rsidR="00B33419" w:rsidRPr="00D25093">
              <w:t>……….</w:t>
            </w:r>
          </w:p>
          <w:p w:rsidR="004565D5" w:rsidRPr="00D25093" w:rsidRDefault="004565D5" w:rsidP="003937BD">
            <w:pPr>
              <w:spacing w:line="288" w:lineRule="auto"/>
              <w:ind w:left="-108" w:right="-108"/>
              <w:jc w:val="both"/>
              <w:rPr>
                <w:b/>
              </w:rPr>
            </w:pPr>
            <w:r w:rsidRPr="00D25093">
              <w:rPr>
                <w:b/>
              </w:rPr>
              <w:t xml:space="preserve">Экономическая основа устойчивого развития </w:t>
            </w:r>
            <w:r w:rsidR="00B33419" w:rsidRPr="00D25093">
              <w:t>……………………………</w:t>
            </w:r>
            <w:r w:rsidR="007C4DC1" w:rsidRPr="00D25093">
              <w:t>….</w:t>
            </w:r>
            <w:r w:rsidR="00B33419" w:rsidRPr="00D25093">
              <w:t>……..</w:t>
            </w:r>
          </w:p>
          <w:p w:rsidR="004565D5" w:rsidRPr="00D25093" w:rsidRDefault="004565D5" w:rsidP="003937BD">
            <w:pPr>
              <w:spacing w:line="288" w:lineRule="auto"/>
              <w:ind w:left="-108" w:right="-108"/>
              <w:jc w:val="both"/>
              <w:rPr>
                <w:b/>
              </w:rPr>
            </w:pPr>
            <w:r w:rsidRPr="00D25093">
              <w:rPr>
                <w:b/>
              </w:rPr>
              <w:t xml:space="preserve">Экологическая безопасность </w:t>
            </w:r>
            <w:r w:rsidRPr="00D25093">
              <w:t>…………………………….…………………</w:t>
            </w:r>
            <w:r w:rsidR="007C4DC1" w:rsidRPr="00D25093">
              <w:t>…</w:t>
            </w:r>
            <w:r w:rsidRPr="00D25093">
              <w:t>……….</w:t>
            </w:r>
          </w:p>
          <w:p w:rsidR="004565D5" w:rsidRPr="00D25093" w:rsidRDefault="004565D5" w:rsidP="003937BD">
            <w:pPr>
              <w:spacing w:line="288" w:lineRule="auto"/>
              <w:ind w:left="-108" w:right="-108"/>
              <w:jc w:val="both"/>
              <w:rPr>
                <w:b/>
              </w:rPr>
            </w:pPr>
            <w:r w:rsidRPr="00D25093">
              <w:rPr>
                <w:b/>
              </w:rPr>
              <w:t xml:space="preserve">Жилищное строительство и жилищная обеспеченность </w:t>
            </w:r>
            <w:r w:rsidRPr="00D25093">
              <w:t>……………</w:t>
            </w:r>
            <w:r w:rsidR="00E66804" w:rsidRPr="00D25093">
              <w:t>.</w:t>
            </w:r>
            <w:r w:rsidRPr="00D25093">
              <w:t>……</w:t>
            </w:r>
            <w:r w:rsidR="007C4DC1" w:rsidRPr="00D25093">
              <w:t>….</w:t>
            </w:r>
            <w:r w:rsidRPr="00D25093">
              <w:t>..…..</w:t>
            </w:r>
          </w:p>
          <w:p w:rsidR="004565D5" w:rsidRPr="00D25093" w:rsidRDefault="004565D5" w:rsidP="003937BD">
            <w:pPr>
              <w:spacing w:line="288" w:lineRule="auto"/>
              <w:ind w:left="-108" w:right="-108"/>
              <w:jc w:val="both"/>
              <w:rPr>
                <w:b/>
              </w:rPr>
            </w:pPr>
            <w:r w:rsidRPr="00D25093">
              <w:rPr>
                <w:b/>
              </w:rPr>
              <w:t xml:space="preserve">Система учреждений обслуживания населения </w:t>
            </w:r>
            <w:r w:rsidRPr="00D25093">
              <w:t>…………………………</w:t>
            </w:r>
            <w:r w:rsidR="007C4DC1" w:rsidRPr="00D25093">
              <w:t>……</w:t>
            </w:r>
            <w:r w:rsidRPr="00D25093">
              <w:t>.……</w:t>
            </w:r>
            <w:r w:rsidR="00B33419" w:rsidRPr="00D25093">
              <w:t>.</w:t>
            </w:r>
          </w:p>
          <w:p w:rsidR="004565D5" w:rsidRPr="00D25093" w:rsidRDefault="004565D5" w:rsidP="003937BD">
            <w:pPr>
              <w:spacing w:line="288" w:lineRule="auto"/>
              <w:ind w:left="-108" w:right="-108"/>
              <w:jc w:val="both"/>
            </w:pPr>
          </w:p>
          <w:p w:rsidR="004565D5" w:rsidRPr="00D25093" w:rsidRDefault="004565D5" w:rsidP="003937BD">
            <w:pPr>
              <w:spacing w:line="288" w:lineRule="auto"/>
              <w:ind w:left="-108" w:right="-108"/>
              <w:jc w:val="both"/>
              <w:rPr>
                <w:b/>
              </w:rPr>
            </w:pPr>
            <w:r w:rsidRPr="00D25093">
              <w:rPr>
                <w:b/>
              </w:rPr>
              <w:t xml:space="preserve">Перечень мероприятий по территориальному планированию </w:t>
            </w:r>
            <w:r w:rsidRPr="00D25093">
              <w:t>………</w:t>
            </w:r>
            <w:r w:rsidR="007C4DC1" w:rsidRPr="00D25093">
              <w:t>….</w:t>
            </w:r>
            <w:r w:rsidRPr="00D25093">
              <w:t>………..</w:t>
            </w:r>
          </w:p>
          <w:p w:rsidR="004565D5" w:rsidRPr="00D25093" w:rsidRDefault="004565D5" w:rsidP="003937BD">
            <w:pPr>
              <w:spacing w:line="288" w:lineRule="auto"/>
              <w:ind w:left="-108" w:right="-108"/>
              <w:jc w:val="both"/>
            </w:pPr>
          </w:p>
          <w:p w:rsidR="004565D5" w:rsidRPr="00D25093" w:rsidRDefault="004565D5" w:rsidP="003937BD">
            <w:pPr>
              <w:spacing w:line="288" w:lineRule="auto"/>
              <w:ind w:left="-108" w:right="-108"/>
              <w:jc w:val="both"/>
              <w:rPr>
                <w:b/>
              </w:rPr>
            </w:pPr>
            <w:r w:rsidRPr="00D25093">
              <w:rPr>
                <w:b/>
              </w:rPr>
              <w:t>Основные факторы риска возникновения чрезвычайных ситуаций</w:t>
            </w:r>
          </w:p>
          <w:p w:rsidR="004565D5" w:rsidRPr="00D25093" w:rsidRDefault="004565D5" w:rsidP="003937BD">
            <w:pPr>
              <w:spacing w:line="288" w:lineRule="auto"/>
              <w:ind w:left="-108" w:right="-108"/>
              <w:jc w:val="both"/>
              <w:rPr>
                <w:b/>
              </w:rPr>
            </w:pPr>
            <w:r w:rsidRPr="00D25093">
              <w:rPr>
                <w:b/>
              </w:rPr>
              <w:t>природного и техногенного характера. Требования пожарной</w:t>
            </w:r>
          </w:p>
          <w:p w:rsidR="004565D5" w:rsidRPr="00D25093" w:rsidRDefault="004565D5" w:rsidP="003937BD">
            <w:pPr>
              <w:spacing w:line="288" w:lineRule="auto"/>
              <w:ind w:left="-112" w:right="-108"/>
              <w:jc w:val="both"/>
              <w:rPr>
                <w:rFonts w:eastAsia="Calibri"/>
              </w:rPr>
            </w:pPr>
            <w:r w:rsidRPr="00D25093">
              <w:rPr>
                <w:b/>
              </w:rPr>
              <w:t xml:space="preserve">безопасности </w:t>
            </w:r>
            <w:r w:rsidRPr="00D25093">
              <w:t>……………</w:t>
            </w:r>
            <w:r w:rsidR="0048725B" w:rsidRPr="00D25093">
              <w:t>.</w:t>
            </w:r>
            <w:r w:rsidRPr="00D25093">
              <w:t>…………………………………………………</w:t>
            </w:r>
            <w:r w:rsidR="007C4DC1" w:rsidRPr="00D25093">
              <w:t>….</w:t>
            </w:r>
            <w:r w:rsidRPr="00D25093">
              <w:t>………….</w:t>
            </w:r>
          </w:p>
        </w:tc>
        <w:tc>
          <w:tcPr>
            <w:tcW w:w="425" w:type="dxa"/>
          </w:tcPr>
          <w:p w:rsidR="004565D5" w:rsidRPr="00D25093" w:rsidRDefault="004565D5" w:rsidP="003937BD">
            <w:pPr>
              <w:spacing w:line="288" w:lineRule="auto"/>
              <w:ind w:left="-112" w:right="-108"/>
              <w:jc w:val="center"/>
              <w:rPr>
                <w:rFonts w:eastAsia="Calibri"/>
              </w:rPr>
            </w:pPr>
          </w:p>
          <w:p w:rsidR="002B096B" w:rsidRPr="00D25093" w:rsidRDefault="007A676A" w:rsidP="003937BD">
            <w:pPr>
              <w:spacing w:line="288" w:lineRule="auto"/>
              <w:ind w:left="-112" w:right="-108"/>
              <w:jc w:val="center"/>
              <w:rPr>
                <w:rFonts w:eastAsia="Calibri"/>
                <w:lang w:val="en-US"/>
              </w:rPr>
            </w:pPr>
            <w:r w:rsidRPr="00D25093">
              <w:rPr>
                <w:rFonts w:eastAsia="Calibri"/>
                <w:lang w:val="en-US"/>
              </w:rPr>
              <w:t>5</w:t>
            </w:r>
          </w:p>
          <w:p w:rsidR="002B096B" w:rsidRPr="00D25093" w:rsidRDefault="002B096B" w:rsidP="003937BD">
            <w:pPr>
              <w:spacing w:line="288" w:lineRule="auto"/>
              <w:ind w:left="-112" w:right="-108"/>
              <w:jc w:val="center"/>
              <w:rPr>
                <w:rFonts w:eastAsia="Calibri"/>
              </w:rPr>
            </w:pPr>
          </w:p>
          <w:p w:rsidR="002B096B" w:rsidRPr="00D25093" w:rsidRDefault="002B096B" w:rsidP="003937BD">
            <w:pPr>
              <w:spacing w:line="288" w:lineRule="auto"/>
              <w:ind w:left="-112" w:right="-108"/>
              <w:jc w:val="center"/>
              <w:rPr>
                <w:rFonts w:eastAsia="Calibri"/>
              </w:rPr>
            </w:pPr>
          </w:p>
          <w:p w:rsidR="002B096B" w:rsidRPr="00D25093" w:rsidRDefault="002B096B" w:rsidP="003937BD">
            <w:pPr>
              <w:spacing w:line="288" w:lineRule="auto"/>
              <w:ind w:left="-112" w:right="-108"/>
              <w:jc w:val="center"/>
              <w:rPr>
                <w:rFonts w:eastAsia="Calibri"/>
              </w:rPr>
            </w:pPr>
          </w:p>
          <w:p w:rsidR="002B096B" w:rsidRPr="00D25093" w:rsidRDefault="002B096B" w:rsidP="003937BD">
            <w:pPr>
              <w:spacing w:line="288" w:lineRule="auto"/>
              <w:ind w:left="-112" w:right="-108"/>
              <w:jc w:val="center"/>
              <w:rPr>
                <w:rFonts w:eastAsia="Calibri"/>
              </w:rPr>
            </w:pPr>
          </w:p>
          <w:p w:rsidR="00C55E0C" w:rsidRPr="00D25093" w:rsidRDefault="00F07B13" w:rsidP="003937BD">
            <w:pPr>
              <w:spacing w:line="288" w:lineRule="auto"/>
              <w:ind w:left="-112" w:right="-108"/>
              <w:jc w:val="center"/>
              <w:rPr>
                <w:rFonts w:eastAsia="Calibri"/>
              </w:rPr>
            </w:pPr>
            <w:r w:rsidRPr="00D25093">
              <w:rPr>
                <w:rFonts w:eastAsia="Calibri"/>
              </w:rPr>
              <w:t xml:space="preserve"> </w:t>
            </w:r>
          </w:p>
          <w:p w:rsidR="002B096B" w:rsidRPr="00D25093" w:rsidRDefault="007A676A" w:rsidP="003937BD">
            <w:pPr>
              <w:spacing w:line="288" w:lineRule="auto"/>
              <w:ind w:left="-112" w:right="-108"/>
              <w:jc w:val="center"/>
              <w:rPr>
                <w:rFonts w:eastAsia="Calibri"/>
                <w:lang w:val="en-US"/>
              </w:rPr>
            </w:pPr>
            <w:r w:rsidRPr="00D25093">
              <w:rPr>
                <w:rFonts w:eastAsia="Calibri"/>
                <w:lang w:val="en-US"/>
              </w:rPr>
              <w:t>7</w:t>
            </w:r>
          </w:p>
          <w:p w:rsidR="002B096B" w:rsidRPr="00D25093" w:rsidRDefault="007A676A" w:rsidP="003937BD">
            <w:pPr>
              <w:spacing w:line="288" w:lineRule="auto"/>
              <w:ind w:left="-112" w:right="-108"/>
              <w:jc w:val="center"/>
              <w:rPr>
                <w:rFonts w:eastAsia="Calibri"/>
                <w:lang w:val="en-US"/>
              </w:rPr>
            </w:pPr>
            <w:r w:rsidRPr="00D25093">
              <w:rPr>
                <w:rFonts w:eastAsia="Calibri"/>
                <w:lang w:val="en-US"/>
              </w:rPr>
              <w:t>8</w:t>
            </w:r>
          </w:p>
          <w:p w:rsidR="002B096B" w:rsidRPr="00D25093" w:rsidRDefault="007A676A" w:rsidP="003937BD">
            <w:pPr>
              <w:spacing w:line="288" w:lineRule="auto"/>
              <w:ind w:left="-112" w:right="-108"/>
              <w:jc w:val="center"/>
              <w:rPr>
                <w:rFonts w:eastAsia="Calibri"/>
                <w:lang w:val="en-US"/>
              </w:rPr>
            </w:pPr>
            <w:r w:rsidRPr="00D25093">
              <w:rPr>
                <w:rFonts w:eastAsia="Calibri"/>
                <w:lang w:val="en-US"/>
              </w:rPr>
              <w:t>9</w:t>
            </w:r>
          </w:p>
          <w:p w:rsidR="002B096B" w:rsidRPr="00D25093" w:rsidRDefault="00F07B13" w:rsidP="003937BD">
            <w:pPr>
              <w:spacing w:line="288" w:lineRule="auto"/>
              <w:ind w:left="-112" w:right="-108"/>
              <w:jc w:val="center"/>
              <w:rPr>
                <w:rFonts w:eastAsia="Calibri"/>
              </w:rPr>
            </w:pPr>
            <w:r w:rsidRPr="00D25093">
              <w:rPr>
                <w:rFonts w:eastAsia="Calibri"/>
              </w:rPr>
              <w:t>1</w:t>
            </w:r>
            <w:r w:rsidR="002C7419" w:rsidRPr="00D25093">
              <w:rPr>
                <w:rFonts w:eastAsia="Calibri"/>
              </w:rPr>
              <w:t>9</w:t>
            </w:r>
          </w:p>
          <w:p w:rsidR="002B096B" w:rsidRPr="00D25093" w:rsidRDefault="002C7419" w:rsidP="003937BD">
            <w:pPr>
              <w:spacing w:line="288" w:lineRule="auto"/>
              <w:ind w:left="-112" w:right="-108"/>
              <w:jc w:val="center"/>
              <w:rPr>
                <w:rFonts w:eastAsia="Calibri"/>
              </w:rPr>
            </w:pPr>
            <w:r w:rsidRPr="00D25093">
              <w:rPr>
                <w:rFonts w:eastAsia="Calibri"/>
              </w:rPr>
              <w:t>20</w:t>
            </w:r>
          </w:p>
          <w:p w:rsidR="002B096B" w:rsidRPr="00D25093" w:rsidRDefault="002C7419" w:rsidP="003937BD">
            <w:pPr>
              <w:spacing w:line="288" w:lineRule="auto"/>
              <w:ind w:left="-112" w:right="-108"/>
              <w:jc w:val="center"/>
              <w:rPr>
                <w:rFonts w:eastAsia="Calibri"/>
              </w:rPr>
            </w:pPr>
            <w:r w:rsidRPr="00D25093">
              <w:rPr>
                <w:rFonts w:eastAsia="Calibri"/>
              </w:rPr>
              <w:t>20</w:t>
            </w:r>
          </w:p>
          <w:p w:rsidR="002B096B" w:rsidRPr="00D25093" w:rsidRDefault="00AB5C78" w:rsidP="003937BD">
            <w:pPr>
              <w:spacing w:line="288" w:lineRule="auto"/>
              <w:ind w:left="-112" w:right="-108"/>
              <w:jc w:val="center"/>
              <w:rPr>
                <w:rFonts w:eastAsia="Calibri"/>
                <w:lang w:val="en-US"/>
              </w:rPr>
            </w:pPr>
            <w:r w:rsidRPr="00D25093">
              <w:rPr>
                <w:rFonts w:eastAsia="Calibri"/>
              </w:rPr>
              <w:t>2</w:t>
            </w:r>
            <w:r w:rsidR="002C7419" w:rsidRPr="00D25093">
              <w:rPr>
                <w:rFonts w:eastAsia="Calibri"/>
              </w:rPr>
              <w:t>2</w:t>
            </w:r>
          </w:p>
          <w:p w:rsidR="00C55E0C" w:rsidRPr="00D25093" w:rsidRDefault="0083564D" w:rsidP="003937BD">
            <w:pPr>
              <w:spacing w:line="288" w:lineRule="auto"/>
              <w:ind w:left="-112" w:right="-108"/>
              <w:jc w:val="center"/>
              <w:rPr>
                <w:rFonts w:eastAsia="Calibri"/>
              </w:rPr>
            </w:pPr>
            <w:r w:rsidRPr="00D25093">
              <w:rPr>
                <w:rFonts w:eastAsia="Calibri"/>
              </w:rPr>
              <w:t>2</w:t>
            </w:r>
            <w:r w:rsidR="002C7419" w:rsidRPr="00D25093">
              <w:rPr>
                <w:rFonts w:eastAsia="Calibri"/>
              </w:rPr>
              <w:t>6</w:t>
            </w:r>
          </w:p>
          <w:p w:rsidR="00C55E0C" w:rsidRPr="00D25093" w:rsidRDefault="002C7419" w:rsidP="003937BD">
            <w:pPr>
              <w:spacing w:line="288" w:lineRule="auto"/>
              <w:ind w:left="-112" w:right="-108"/>
              <w:jc w:val="center"/>
              <w:rPr>
                <w:rFonts w:eastAsia="Calibri"/>
              </w:rPr>
            </w:pPr>
            <w:r w:rsidRPr="00D25093">
              <w:rPr>
                <w:rFonts w:eastAsia="Calibri"/>
              </w:rPr>
              <w:t>30</w:t>
            </w:r>
          </w:p>
          <w:p w:rsidR="00C55E0C" w:rsidRPr="00D25093" w:rsidRDefault="00F07B13" w:rsidP="003937BD">
            <w:pPr>
              <w:spacing w:line="288" w:lineRule="auto"/>
              <w:ind w:left="-112" w:right="-108"/>
              <w:jc w:val="center"/>
              <w:rPr>
                <w:rFonts w:eastAsia="Calibri"/>
              </w:rPr>
            </w:pPr>
            <w:r w:rsidRPr="00D25093">
              <w:rPr>
                <w:rFonts w:eastAsia="Calibri"/>
              </w:rPr>
              <w:t xml:space="preserve"> </w:t>
            </w:r>
          </w:p>
          <w:p w:rsidR="00C55E0C" w:rsidRPr="00D25093" w:rsidRDefault="002C7419" w:rsidP="003937BD">
            <w:pPr>
              <w:spacing w:line="288" w:lineRule="auto"/>
              <w:ind w:left="-112" w:right="-108"/>
              <w:jc w:val="center"/>
              <w:rPr>
                <w:rFonts w:eastAsia="Calibri"/>
              </w:rPr>
            </w:pPr>
            <w:r w:rsidRPr="00D25093">
              <w:rPr>
                <w:rFonts w:eastAsia="Calibri"/>
              </w:rPr>
              <w:t>40</w:t>
            </w:r>
          </w:p>
          <w:p w:rsidR="00C55E0C" w:rsidRPr="00D25093" w:rsidRDefault="001C41D9" w:rsidP="003937BD">
            <w:pPr>
              <w:spacing w:line="288" w:lineRule="auto"/>
              <w:ind w:left="-112" w:right="-108"/>
              <w:jc w:val="center"/>
              <w:rPr>
                <w:rFonts w:eastAsia="Calibri"/>
              </w:rPr>
            </w:pPr>
            <w:r w:rsidRPr="00D25093">
              <w:rPr>
                <w:rFonts w:eastAsia="Calibri"/>
              </w:rPr>
              <w:t xml:space="preserve"> </w:t>
            </w:r>
            <w:r w:rsidR="00F07B13" w:rsidRPr="00D25093">
              <w:rPr>
                <w:rFonts w:eastAsia="Calibri"/>
              </w:rPr>
              <w:t xml:space="preserve"> </w:t>
            </w:r>
          </w:p>
          <w:p w:rsidR="00C55E0C" w:rsidRPr="00D25093" w:rsidRDefault="00C55E0C" w:rsidP="003937BD">
            <w:pPr>
              <w:spacing w:line="288" w:lineRule="auto"/>
              <w:ind w:right="-108"/>
              <w:rPr>
                <w:rFonts w:eastAsia="Calibri"/>
                <w:lang w:val="en-US"/>
              </w:rPr>
            </w:pPr>
          </w:p>
          <w:p w:rsidR="00C55E0C" w:rsidRPr="00D25093" w:rsidRDefault="003110CA" w:rsidP="007A676A">
            <w:pPr>
              <w:spacing w:line="288" w:lineRule="auto"/>
              <w:ind w:left="-108" w:right="-108"/>
              <w:jc w:val="center"/>
              <w:rPr>
                <w:rFonts w:eastAsia="Calibri"/>
              </w:rPr>
            </w:pPr>
            <w:r w:rsidRPr="00D25093">
              <w:rPr>
                <w:rFonts w:eastAsia="Calibri"/>
              </w:rPr>
              <w:t>4</w:t>
            </w:r>
            <w:r w:rsidR="002C7419" w:rsidRPr="00D25093">
              <w:rPr>
                <w:rFonts w:eastAsia="Calibri"/>
              </w:rPr>
              <w:t>3</w:t>
            </w:r>
          </w:p>
          <w:p w:rsidR="00C12E37" w:rsidRPr="00D25093" w:rsidRDefault="003110CA" w:rsidP="00460C41">
            <w:pPr>
              <w:spacing w:line="288" w:lineRule="auto"/>
              <w:ind w:left="-108" w:right="-108"/>
              <w:jc w:val="center"/>
              <w:rPr>
                <w:rFonts w:eastAsia="Calibri"/>
              </w:rPr>
            </w:pPr>
            <w:r w:rsidRPr="00D25093">
              <w:rPr>
                <w:rFonts w:eastAsia="Calibri"/>
              </w:rPr>
              <w:t>4</w:t>
            </w:r>
            <w:r w:rsidR="002C7419" w:rsidRPr="00D25093">
              <w:rPr>
                <w:rFonts w:eastAsia="Calibri"/>
              </w:rPr>
              <w:t>5</w:t>
            </w:r>
            <w:r w:rsidR="001C41D9" w:rsidRPr="00D25093">
              <w:rPr>
                <w:rFonts w:eastAsia="Calibri"/>
              </w:rPr>
              <w:t xml:space="preserve">   </w:t>
            </w:r>
          </w:p>
          <w:p w:rsidR="003C3DB1" w:rsidRPr="00D25093" w:rsidRDefault="003110CA" w:rsidP="003937BD">
            <w:pPr>
              <w:spacing w:line="288" w:lineRule="auto"/>
              <w:ind w:right="-108"/>
              <w:rPr>
                <w:rFonts w:eastAsia="Calibri"/>
              </w:rPr>
            </w:pPr>
            <w:r w:rsidRPr="00D25093">
              <w:rPr>
                <w:rFonts w:eastAsia="Calibri"/>
              </w:rPr>
              <w:t>4</w:t>
            </w:r>
            <w:r w:rsidR="002C7419" w:rsidRPr="00D25093">
              <w:rPr>
                <w:rFonts w:eastAsia="Calibri"/>
              </w:rPr>
              <w:t>6</w:t>
            </w:r>
          </w:p>
          <w:p w:rsidR="003C3DB1" w:rsidRPr="00D25093" w:rsidRDefault="003110CA" w:rsidP="003937BD">
            <w:pPr>
              <w:spacing w:line="288" w:lineRule="auto"/>
              <w:ind w:right="-108"/>
              <w:rPr>
                <w:rFonts w:eastAsia="Calibri"/>
              </w:rPr>
            </w:pPr>
            <w:r w:rsidRPr="00D25093">
              <w:rPr>
                <w:rFonts w:eastAsia="Calibri"/>
              </w:rPr>
              <w:t>4</w:t>
            </w:r>
            <w:r w:rsidR="002C7419" w:rsidRPr="00D25093">
              <w:rPr>
                <w:rFonts w:eastAsia="Calibri"/>
              </w:rPr>
              <w:t>6</w:t>
            </w:r>
          </w:p>
          <w:p w:rsidR="003C3DB1" w:rsidRPr="00D25093" w:rsidRDefault="003110CA" w:rsidP="003937BD">
            <w:pPr>
              <w:spacing w:line="288" w:lineRule="auto"/>
              <w:ind w:right="-108"/>
              <w:rPr>
                <w:rFonts w:eastAsia="Calibri"/>
              </w:rPr>
            </w:pPr>
            <w:r w:rsidRPr="00D25093">
              <w:rPr>
                <w:rFonts w:eastAsia="Calibri"/>
              </w:rPr>
              <w:t>4</w:t>
            </w:r>
            <w:r w:rsidR="002C7419" w:rsidRPr="00D25093">
              <w:rPr>
                <w:rFonts w:eastAsia="Calibri"/>
              </w:rPr>
              <w:t>6</w:t>
            </w:r>
          </w:p>
          <w:p w:rsidR="003C3DB1" w:rsidRPr="00D25093" w:rsidRDefault="003110CA" w:rsidP="003937BD">
            <w:pPr>
              <w:spacing w:line="288" w:lineRule="auto"/>
              <w:ind w:right="-108"/>
              <w:rPr>
                <w:rFonts w:eastAsia="Calibri"/>
              </w:rPr>
            </w:pPr>
            <w:r w:rsidRPr="00D25093">
              <w:rPr>
                <w:rFonts w:eastAsia="Calibri"/>
              </w:rPr>
              <w:t>4</w:t>
            </w:r>
            <w:r w:rsidR="002C7419" w:rsidRPr="00D25093">
              <w:rPr>
                <w:rFonts w:eastAsia="Calibri"/>
              </w:rPr>
              <w:t>9</w:t>
            </w:r>
          </w:p>
          <w:p w:rsidR="003C3DB1" w:rsidRPr="00D25093" w:rsidRDefault="003C3DB1" w:rsidP="003937BD">
            <w:pPr>
              <w:spacing w:line="288" w:lineRule="auto"/>
              <w:ind w:right="-108"/>
              <w:rPr>
                <w:rFonts w:eastAsia="Calibri"/>
              </w:rPr>
            </w:pPr>
          </w:p>
          <w:p w:rsidR="003C3DB1" w:rsidRPr="00D25093" w:rsidRDefault="003110CA" w:rsidP="003937BD">
            <w:pPr>
              <w:spacing w:line="288" w:lineRule="auto"/>
              <w:ind w:right="-108"/>
              <w:rPr>
                <w:rFonts w:eastAsia="Calibri"/>
                <w:lang w:val="en-US"/>
              </w:rPr>
            </w:pPr>
            <w:r w:rsidRPr="00D25093">
              <w:rPr>
                <w:rFonts w:eastAsia="Calibri"/>
              </w:rPr>
              <w:t>4</w:t>
            </w:r>
            <w:r w:rsidR="002C7419" w:rsidRPr="00D25093">
              <w:rPr>
                <w:rFonts w:eastAsia="Calibri"/>
              </w:rPr>
              <w:t>9</w:t>
            </w:r>
          </w:p>
          <w:p w:rsidR="001C41D9" w:rsidRPr="00D25093" w:rsidRDefault="001C41D9" w:rsidP="003937BD">
            <w:pPr>
              <w:spacing w:line="288" w:lineRule="auto"/>
              <w:ind w:right="-108"/>
              <w:rPr>
                <w:rFonts w:eastAsia="Calibri"/>
              </w:rPr>
            </w:pPr>
          </w:p>
          <w:p w:rsidR="001C41D9" w:rsidRPr="00D25093" w:rsidRDefault="001C41D9" w:rsidP="003937BD">
            <w:pPr>
              <w:spacing w:line="288" w:lineRule="auto"/>
              <w:ind w:right="-108"/>
              <w:rPr>
                <w:rFonts w:eastAsia="Calibri"/>
              </w:rPr>
            </w:pPr>
          </w:p>
          <w:p w:rsidR="001C41D9" w:rsidRPr="00D25093" w:rsidRDefault="001C41D9" w:rsidP="003937BD">
            <w:pPr>
              <w:spacing w:line="288" w:lineRule="auto"/>
              <w:ind w:right="-108"/>
              <w:rPr>
                <w:rFonts w:eastAsia="Calibri"/>
              </w:rPr>
            </w:pPr>
          </w:p>
          <w:p w:rsidR="001C41D9" w:rsidRPr="00D25093" w:rsidRDefault="002C7419" w:rsidP="003110CA">
            <w:pPr>
              <w:spacing w:line="288" w:lineRule="auto"/>
              <w:ind w:right="-108"/>
              <w:rPr>
                <w:rFonts w:eastAsia="Calibri"/>
              </w:rPr>
            </w:pPr>
            <w:r w:rsidRPr="00D25093">
              <w:rPr>
                <w:rFonts w:eastAsia="Calibri"/>
              </w:rPr>
              <w:t>50</w:t>
            </w:r>
          </w:p>
        </w:tc>
      </w:tr>
      <w:tr w:rsidR="009B2A66" w:rsidRPr="00D25093" w:rsidTr="00130750">
        <w:trPr>
          <w:trHeight w:val="613"/>
        </w:trPr>
        <w:tc>
          <w:tcPr>
            <w:tcW w:w="8931" w:type="dxa"/>
            <w:gridSpan w:val="3"/>
          </w:tcPr>
          <w:p w:rsidR="009B2A66" w:rsidRPr="00D25093" w:rsidRDefault="009B2A66" w:rsidP="003937BD">
            <w:pPr>
              <w:spacing w:line="288" w:lineRule="auto"/>
              <w:ind w:left="743" w:right="-97"/>
              <w:rPr>
                <w:rFonts w:eastAsia="Calibri"/>
                <w:b/>
              </w:rPr>
            </w:pPr>
          </w:p>
          <w:p w:rsidR="009B2A66" w:rsidRPr="00D25093" w:rsidRDefault="009B2A66" w:rsidP="003937BD">
            <w:pPr>
              <w:spacing w:line="288" w:lineRule="auto"/>
              <w:ind w:left="743" w:right="-97"/>
              <w:rPr>
                <w:rFonts w:eastAsia="Calibri"/>
                <w:b/>
              </w:rPr>
            </w:pPr>
            <w:r w:rsidRPr="00D25093">
              <w:rPr>
                <w:rFonts w:eastAsia="Calibri"/>
                <w:b/>
              </w:rPr>
              <w:t>ГРАФИЧЕСКИЕ МАТЕРИАЛЫ:</w:t>
            </w:r>
          </w:p>
          <w:p w:rsidR="009B2A66" w:rsidRPr="00D25093" w:rsidRDefault="009B2A66" w:rsidP="003937BD">
            <w:pPr>
              <w:spacing w:line="288" w:lineRule="auto"/>
              <w:ind w:left="743" w:right="-97"/>
              <w:rPr>
                <w:rFonts w:eastAsia="Calibri"/>
                <w:b/>
              </w:rPr>
            </w:pPr>
          </w:p>
          <w:p w:rsidR="009B2A66" w:rsidRPr="00D25093" w:rsidRDefault="009B2A66" w:rsidP="003937BD">
            <w:pPr>
              <w:spacing w:line="288" w:lineRule="auto"/>
              <w:ind w:left="743" w:right="-97"/>
              <w:rPr>
                <w:rFonts w:eastAsia="Calibri"/>
                <w:b/>
              </w:rPr>
            </w:pPr>
            <w:r w:rsidRPr="00D25093">
              <w:rPr>
                <w:rFonts w:eastAsia="Calibri"/>
                <w:b/>
              </w:rPr>
              <w:t xml:space="preserve">ГРАДОСТРОИТЕЛЬНАЯ СИТУАЦИЯ. </w:t>
            </w:r>
          </w:p>
          <w:p w:rsidR="009B2A66" w:rsidRPr="00D25093" w:rsidRDefault="009B2A66" w:rsidP="003937BD">
            <w:pPr>
              <w:spacing w:line="288" w:lineRule="auto"/>
              <w:ind w:left="743" w:right="-97"/>
              <w:rPr>
                <w:rFonts w:eastAsia="Calibri"/>
                <w:i/>
              </w:rPr>
            </w:pPr>
            <w:r w:rsidRPr="00D25093">
              <w:rPr>
                <w:rFonts w:eastAsia="Calibri"/>
                <w:b/>
              </w:rPr>
              <w:t xml:space="preserve">Владимирская область. Юрьев-Польский район. Муниципальное образование </w:t>
            </w:r>
            <w:proofErr w:type="spellStart"/>
            <w:r w:rsidRPr="00D25093">
              <w:rPr>
                <w:rFonts w:eastAsia="Calibri"/>
                <w:b/>
              </w:rPr>
              <w:t>Небыловское</w:t>
            </w:r>
            <w:proofErr w:type="spellEnd"/>
            <w:r w:rsidRPr="00D25093">
              <w:rPr>
                <w:rFonts w:eastAsia="Calibri"/>
                <w:b/>
              </w:rPr>
              <w:t xml:space="preserve"> сельское поселение (расселение)</w:t>
            </w:r>
          </w:p>
          <w:p w:rsidR="009B2A66" w:rsidRPr="00D25093" w:rsidRDefault="009B2A66" w:rsidP="003937BD">
            <w:pPr>
              <w:spacing w:line="288" w:lineRule="auto"/>
              <w:ind w:left="743" w:right="-97"/>
              <w:rPr>
                <w:rFonts w:eastAsia="Calibri"/>
              </w:rPr>
            </w:pPr>
            <w:r w:rsidRPr="00D25093">
              <w:rPr>
                <w:rFonts w:eastAsia="Calibri"/>
                <w:b/>
              </w:rPr>
              <w:t>Схема 1</w:t>
            </w:r>
            <w:r w:rsidRPr="00D25093">
              <w:rPr>
                <w:rFonts w:eastAsia="Calibri"/>
              </w:rPr>
              <w:t>………………………………………...…………………………..………..</w:t>
            </w:r>
          </w:p>
          <w:p w:rsidR="009B2A66" w:rsidRPr="00D25093" w:rsidRDefault="009B2A66" w:rsidP="003937BD">
            <w:pPr>
              <w:spacing w:line="288" w:lineRule="auto"/>
              <w:ind w:left="743" w:right="-97"/>
              <w:rPr>
                <w:rFonts w:eastAsia="Calibri"/>
                <w:b/>
              </w:rPr>
            </w:pPr>
          </w:p>
          <w:p w:rsidR="00130750" w:rsidRPr="00D25093" w:rsidRDefault="00130750" w:rsidP="003937BD">
            <w:pPr>
              <w:spacing w:line="288" w:lineRule="auto"/>
              <w:ind w:left="743" w:right="-97"/>
              <w:rPr>
                <w:rFonts w:eastAsia="Calibri"/>
                <w:b/>
              </w:rPr>
            </w:pPr>
            <w:r w:rsidRPr="00D25093">
              <w:rPr>
                <w:rFonts w:eastAsia="Calibri"/>
                <w:b/>
              </w:rPr>
              <w:t>Схема современного</w:t>
            </w:r>
            <w:r w:rsidR="009B2A66" w:rsidRPr="00D25093">
              <w:rPr>
                <w:rFonts w:eastAsia="Calibri"/>
                <w:b/>
              </w:rPr>
              <w:t xml:space="preserve"> использовани</w:t>
            </w:r>
            <w:r w:rsidRPr="00D25093">
              <w:rPr>
                <w:rFonts w:eastAsia="Calibri"/>
                <w:b/>
              </w:rPr>
              <w:t>я</w:t>
            </w:r>
            <w:r w:rsidR="009B2A66" w:rsidRPr="00D25093">
              <w:rPr>
                <w:rFonts w:eastAsia="Calibri"/>
                <w:b/>
              </w:rPr>
              <w:t xml:space="preserve"> территории</w:t>
            </w:r>
            <w:r w:rsidRPr="00D25093">
              <w:rPr>
                <w:rFonts w:eastAsia="Calibri"/>
                <w:b/>
              </w:rPr>
              <w:t xml:space="preserve"> </w:t>
            </w:r>
          </w:p>
          <w:p w:rsidR="009B2A66" w:rsidRPr="00D25093" w:rsidRDefault="00130750" w:rsidP="003937BD">
            <w:pPr>
              <w:spacing w:line="288" w:lineRule="auto"/>
              <w:ind w:left="743" w:right="-97"/>
              <w:rPr>
                <w:rFonts w:eastAsia="Calibri"/>
                <w:b/>
              </w:rPr>
            </w:pPr>
            <w:r w:rsidRPr="00D25093">
              <w:rPr>
                <w:rFonts w:eastAsia="Calibri"/>
                <w:b/>
              </w:rPr>
              <w:t>(Опорный план)</w:t>
            </w:r>
          </w:p>
          <w:p w:rsidR="009B2A66" w:rsidRPr="00D25093" w:rsidRDefault="009B2A66" w:rsidP="003937BD">
            <w:pPr>
              <w:tabs>
                <w:tab w:val="left" w:pos="1170"/>
              </w:tabs>
              <w:spacing w:line="288" w:lineRule="auto"/>
              <w:ind w:left="743" w:right="-108"/>
              <w:rPr>
                <w:rFonts w:eastAsia="Calibri"/>
              </w:rPr>
            </w:pPr>
            <w:r w:rsidRPr="00D25093">
              <w:rPr>
                <w:rFonts w:eastAsia="Calibri"/>
                <w:b/>
              </w:rPr>
              <w:t>Схема 2.</w:t>
            </w:r>
            <w:r w:rsidRPr="00D25093">
              <w:rPr>
                <w:rFonts w:eastAsia="Calibri"/>
                <w:i/>
              </w:rPr>
              <w:t xml:space="preserve"> Масштаб 1:20 000 </w:t>
            </w:r>
            <w:r w:rsidRPr="00D25093">
              <w:rPr>
                <w:rFonts w:eastAsia="Calibri"/>
              </w:rPr>
              <w:t>………………..…...……...…………………………</w:t>
            </w:r>
          </w:p>
          <w:p w:rsidR="009B2A66" w:rsidRPr="00D25093" w:rsidRDefault="00130750" w:rsidP="003937BD">
            <w:pPr>
              <w:spacing w:line="288" w:lineRule="auto"/>
              <w:ind w:left="743" w:right="-97"/>
              <w:rPr>
                <w:rFonts w:eastAsia="Calibri"/>
                <w:b/>
              </w:rPr>
            </w:pPr>
            <w:r w:rsidRPr="00D25093">
              <w:rPr>
                <w:rFonts w:eastAsia="Calibri"/>
                <w:b/>
              </w:rPr>
              <w:lastRenderedPageBreak/>
              <w:t>Схема зон с особыми условиями использования территории</w:t>
            </w:r>
          </w:p>
          <w:p w:rsidR="00130750" w:rsidRPr="00D25093" w:rsidRDefault="00130750" w:rsidP="003937BD">
            <w:pPr>
              <w:spacing w:line="288" w:lineRule="auto"/>
              <w:ind w:left="743" w:right="-97"/>
              <w:rPr>
                <w:rFonts w:eastAsia="Calibri"/>
                <w:b/>
              </w:rPr>
            </w:pPr>
            <w:r w:rsidRPr="00D25093">
              <w:rPr>
                <w:rFonts w:eastAsia="Calibri"/>
                <w:b/>
              </w:rPr>
              <w:t>(</w:t>
            </w:r>
            <w:r w:rsidR="00D25093">
              <w:rPr>
                <w:rFonts w:eastAsia="Calibri"/>
                <w:b/>
              </w:rPr>
              <w:t>Планировочные ограничения</w:t>
            </w:r>
            <w:r w:rsidRPr="00D25093">
              <w:rPr>
                <w:rFonts w:eastAsia="Calibri"/>
                <w:b/>
              </w:rPr>
              <w:t>)</w:t>
            </w:r>
          </w:p>
          <w:p w:rsidR="009B2A66" w:rsidRPr="00D25093" w:rsidRDefault="009B2A66" w:rsidP="00D25093">
            <w:pPr>
              <w:tabs>
                <w:tab w:val="left" w:pos="1170"/>
              </w:tabs>
              <w:spacing w:line="288" w:lineRule="auto"/>
              <w:ind w:left="743" w:right="-108"/>
              <w:rPr>
                <w:rFonts w:eastAsia="Calibri"/>
              </w:rPr>
            </w:pPr>
            <w:r w:rsidRPr="00D25093">
              <w:rPr>
                <w:rFonts w:eastAsia="Calibri"/>
                <w:b/>
              </w:rPr>
              <w:t>Схема 3.</w:t>
            </w:r>
            <w:r w:rsidRPr="00D25093">
              <w:rPr>
                <w:rFonts w:eastAsia="Calibri"/>
                <w:i/>
              </w:rPr>
              <w:t xml:space="preserve"> Масштаб 1:</w:t>
            </w:r>
            <w:r w:rsidR="00D25093" w:rsidRPr="00D25093">
              <w:rPr>
                <w:rFonts w:eastAsia="Calibri"/>
                <w:i/>
              </w:rPr>
              <w:t>5</w:t>
            </w:r>
            <w:r w:rsidRPr="00D25093">
              <w:rPr>
                <w:rFonts w:eastAsia="Calibri"/>
                <w:i/>
              </w:rPr>
              <w:t xml:space="preserve">0 000 </w:t>
            </w:r>
            <w:r w:rsidRPr="00D25093">
              <w:rPr>
                <w:rFonts w:eastAsia="Calibri"/>
              </w:rPr>
              <w:t>…………..………….……………………………….</w:t>
            </w:r>
          </w:p>
        </w:tc>
        <w:tc>
          <w:tcPr>
            <w:tcW w:w="992" w:type="dxa"/>
            <w:gridSpan w:val="3"/>
          </w:tcPr>
          <w:p w:rsidR="009B2A66" w:rsidRPr="00D25093" w:rsidRDefault="009B2A66" w:rsidP="003937BD">
            <w:pPr>
              <w:tabs>
                <w:tab w:val="left" w:pos="1170"/>
              </w:tabs>
              <w:spacing w:line="288" w:lineRule="auto"/>
              <w:ind w:left="-108" w:right="33"/>
              <w:jc w:val="right"/>
              <w:rPr>
                <w:rFonts w:eastAsia="Calibri"/>
              </w:rPr>
            </w:pPr>
          </w:p>
          <w:p w:rsidR="009B2A66" w:rsidRPr="00D25093" w:rsidRDefault="009B2A66" w:rsidP="003937BD">
            <w:pPr>
              <w:tabs>
                <w:tab w:val="left" w:pos="1170"/>
              </w:tabs>
              <w:spacing w:line="288" w:lineRule="auto"/>
              <w:ind w:right="-98"/>
              <w:rPr>
                <w:rFonts w:eastAsia="Calibri"/>
              </w:rPr>
            </w:pPr>
          </w:p>
          <w:p w:rsidR="009B2A66" w:rsidRPr="00D25093" w:rsidRDefault="009B2A66" w:rsidP="003937BD">
            <w:pPr>
              <w:tabs>
                <w:tab w:val="left" w:pos="1170"/>
              </w:tabs>
              <w:spacing w:line="288" w:lineRule="auto"/>
              <w:ind w:right="-98"/>
              <w:rPr>
                <w:rFonts w:eastAsia="Calibri"/>
              </w:rPr>
            </w:pP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r w:rsidRPr="00D25093">
              <w:rPr>
                <w:rFonts w:eastAsia="Calibri"/>
              </w:rPr>
              <w:t>Лист 1</w:t>
            </w: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r w:rsidRPr="00D25093">
              <w:rPr>
                <w:rFonts w:eastAsia="Calibri"/>
              </w:rPr>
              <w:t>Лист 2</w:t>
            </w:r>
          </w:p>
          <w:p w:rsidR="009B2A66" w:rsidRPr="00D25093" w:rsidRDefault="009B2A66" w:rsidP="003937BD">
            <w:pPr>
              <w:tabs>
                <w:tab w:val="left" w:pos="1170"/>
              </w:tabs>
              <w:spacing w:line="288" w:lineRule="auto"/>
              <w:ind w:right="-98"/>
              <w:jc w:val="right"/>
              <w:rPr>
                <w:rFonts w:eastAsia="Calibri"/>
              </w:rPr>
            </w:pPr>
          </w:p>
          <w:p w:rsidR="00130750" w:rsidRPr="00D25093" w:rsidRDefault="00130750" w:rsidP="003937BD">
            <w:pPr>
              <w:tabs>
                <w:tab w:val="left" w:pos="1170"/>
              </w:tabs>
              <w:spacing w:line="288" w:lineRule="auto"/>
              <w:ind w:right="-98"/>
              <w:jc w:val="right"/>
              <w:rPr>
                <w:rFonts w:eastAsia="Calibri"/>
              </w:rPr>
            </w:pPr>
          </w:p>
          <w:p w:rsidR="009B2A66" w:rsidRPr="00D25093" w:rsidRDefault="009B2A66" w:rsidP="003937BD">
            <w:pPr>
              <w:tabs>
                <w:tab w:val="left" w:pos="1170"/>
              </w:tabs>
              <w:spacing w:line="288" w:lineRule="auto"/>
              <w:ind w:right="-98"/>
              <w:jc w:val="right"/>
              <w:rPr>
                <w:rFonts w:eastAsia="Calibri"/>
              </w:rPr>
            </w:pPr>
            <w:r w:rsidRPr="00D25093">
              <w:rPr>
                <w:rFonts w:eastAsia="Calibri"/>
              </w:rPr>
              <w:t>Лист 3</w:t>
            </w:r>
          </w:p>
        </w:tc>
      </w:tr>
      <w:tr w:rsidR="009B2A66" w:rsidRPr="00D25093" w:rsidTr="00130750">
        <w:tc>
          <w:tcPr>
            <w:tcW w:w="851" w:type="dxa"/>
          </w:tcPr>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r w:rsidRPr="00D25093">
              <w:rPr>
                <w:rFonts w:eastAsia="Calibri"/>
                <w:b/>
              </w:rPr>
              <w:t>5.</w:t>
            </w:r>
          </w:p>
          <w:p w:rsidR="009B2A66" w:rsidRPr="00D25093" w:rsidRDefault="009B2A66" w:rsidP="003937BD">
            <w:pPr>
              <w:spacing w:line="288" w:lineRule="auto"/>
              <w:jc w:val="both"/>
              <w:rPr>
                <w:rFonts w:eastAsia="Calibri"/>
                <w:b/>
              </w:rPr>
            </w:pPr>
          </w:p>
          <w:p w:rsidR="009B2A66" w:rsidRPr="00D25093" w:rsidRDefault="009B2A66" w:rsidP="003937BD">
            <w:pPr>
              <w:spacing w:line="288" w:lineRule="auto"/>
              <w:jc w:val="both"/>
              <w:rPr>
                <w:rFonts w:eastAsia="Calibri"/>
                <w:b/>
              </w:rPr>
            </w:pPr>
          </w:p>
          <w:p w:rsidR="009B2A66" w:rsidRPr="00D25093" w:rsidRDefault="009B2A66" w:rsidP="003937BD">
            <w:pPr>
              <w:spacing w:line="288" w:lineRule="auto"/>
              <w:ind w:left="-108"/>
              <w:jc w:val="both"/>
              <w:rPr>
                <w:rFonts w:eastAsia="Calibri"/>
                <w:b/>
              </w:rPr>
            </w:pPr>
            <w:r w:rsidRPr="00D25093">
              <w:rPr>
                <w:rFonts w:eastAsia="Calibri"/>
                <w:b/>
              </w:rPr>
              <w:t>6.</w:t>
            </w: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r w:rsidRPr="00D25093">
              <w:rPr>
                <w:rFonts w:eastAsia="Calibri"/>
                <w:b/>
              </w:rPr>
              <w:t>6.1.</w:t>
            </w:r>
          </w:p>
          <w:p w:rsidR="009B2A66" w:rsidRPr="00D25093" w:rsidRDefault="009B2A66" w:rsidP="003937BD">
            <w:pPr>
              <w:spacing w:line="288" w:lineRule="auto"/>
              <w:ind w:left="-108"/>
              <w:jc w:val="both"/>
              <w:rPr>
                <w:rFonts w:eastAsia="Calibri"/>
              </w:rPr>
            </w:pPr>
            <w:r w:rsidRPr="00D25093">
              <w:rPr>
                <w:rFonts w:eastAsia="Calibri"/>
              </w:rPr>
              <w:t>6.1.1.</w:t>
            </w:r>
          </w:p>
          <w:p w:rsidR="009B2A66" w:rsidRPr="00D25093" w:rsidRDefault="009B2A66" w:rsidP="003937BD">
            <w:pPr>
              <w:spacing w:line="288" w:lineRule="auto"/>
              <w:ind w:left="-108"/>
              <w:jc w:val="both"/>
              <w:rPr>
                <w:rFonts w:eastAsia="Calibri"/>
              </w:rPr>
            </w:pPr>
            <w:r w:rsidRPr="00D25093">
              <w:rPr>
                <w:rFonts w:eastAsia="Calibri"/>
              </w:rPr>
              <w:t>6.1.2.</w:t>
            </w:r>
          </w:p>
          <w:p w:rsidR="009B2A66" w:rsidRPr="00D25093" w:rsidRDefault="009B2A66" w:rsidP="003937BD">
            <w:pPr>
              <w:spacing w:line="288" w:lineRule="auto"/>
              <w:ind w:left="-108"/>
              <w:jc w:val="both"/>
              <w:rPr>
                <w:rFonts w:eastAsia="Calibri"/>
              </w:rPr>
            </w:pPr>
            <w:r w:rsidRPr="00D25093">
              <w:rPr>
                <w:rFonts w:eastAsia="Calibri"/>
              </w:rPr>
              <w:t>6.1.3.</w:t>
            </w:r>
          </w:p>
          <w:p w:rsidR="009B2A66" w:rsidRPr="00D25093" w:rsidRDefault="009B2A66" w:rsidP="003937BD">
            <w:pPr>
              <w:spacing w:line="288" w:lineRule="auto"/>
              <w:ind w:left="-108"/>
              <w:jc w:val="both"/>
              <w:rPr>
                <w:rFonts w:eastAsia="Calibri"/>
              </w:rPr>
            </w:pPr>
          </w:p>
          <w:p w:rsidR="009B2A66" w:rsidRPr="00D25093" w:rsidRDefault="009B2A66" w:rsidP="003937BD">
            <w:pPr>
              <w:spacing w:line="288" w:lineRule="auto"/>
              <w:ind w:left="-108"/>
              <w:jc w:val="both"/>
              <w:rPr>
                <w:rFonts w:eastAsia="Calibri"/>
              </w:rPr>
            </w:pPr>
            <w:r w:rsidRPr="00D25093">
              <w:rPr>
                <w:rFonts w:eastAsia="Calibri"/>
              </w:rPr>
              <w:t>6.1.4.</w:t>
            </w:r>
          </w:p>
          <w:p w:rsidR="009B2A66" w:rsidRPr="00D25093" w:rsidRDefault="009B2A66" w:rsidP="003937BD">
            <w:pPr>
              <w:spacing w:line="288" w:lineRule="auto"/>
              <w:ind w:left="-108"/>
              <w:jc w:val="both"/>
              <w:rPr>
                <w:rFonts w:eastAsia="Calibri"/>
              </w:rPr>
            </w:pPr>
            <w:r w:rsidRPr="00D25093">
              <w:rPr>
                <w:rFonts w:eastAsia="Calibri"/>
              </w:rPr>
              <w:t>6.1.5.</w:t>
            </w:r>
          </w:p>
          <w:p w:rsidR="009B2A66" w:rsidRPr="00D25093" w:rsidRDefault="009B2A66" w:rsidP="003937BD">
            <w:pPr>
              <w:spacing w:line="288" w:lineRule="auto"/>
              <w:ind w:left="-108"/>
              <w:jc w:val="both"/>
              <w:rPr>
                <w:rFonts w:eastAsia="Calibri"/>
              </w:rPr>
            </w:pPr>
            <w:r w:rsidRPr="00D25093">
              <w:rPr>
                <w:rFonts w:eastAsia="Calibri"/>
              </w:rPr>
              <w:t>6.1.6.</w:t>
            </w:r>
          </w:p>
          <w:p w:rsidR="009B2A66" w:rsidRPr="00D25093" w:rsidRDefault="009B2A66" w:rsidP="003937BD">
            <w:pPr>
              <w:spacing w:line="288" w:lineRule="auto"/>
              <w:ind w:left="-108"/>
              <w:jc w:val="both"/>
              <w:rPr>
                <w:rFonts w:eastAsia="Calibri"/>
                <w:b/>
              </w:rPr>
            </w:pPr>
            <w:r w:rsidRPr="00D25093">
              <w:rPr>
                <w:rFonts w:eastAsia="Calibri"/>
                <w:b/>
              </w:rPr>
              <w:t>6.2.</w:t>
            </w:r>
          </w:p>
          <w:p w:rsidR="009B2A66" w:rsidRPr="00D25093" w:rsidRDefault="009B2A66" w:rsidP="003937BD">
            <w:pPr>
              <w:spacing w:line="288" w:lineRule="auto"/>
              <w:ind w:left="-108"/>
              <w:jc w:val="both"/>
              <w:rPr>
                <w:rFonts w:eastAsia="Calibri"/>
                <w:b/>
              </w:rPr>
            </w:pPr>
            <w:r w:rsidRPr="00D25093">
              <w:rPr>
                <w:rFonts w:eastAsia="Calibri"/>
                <w:b/>
              </w:rPr>
              <w:t>6.</w:t>
            </w:r>
            <w:r w:rsidR="00EA567C" w:rsidRPr="00D25093">
              <w:rPr>
                <w:rFonts w:eastAsia="Calibri"/>
                <w:b/>
              </w:rPr>
              <w:t>3</w:t>
            </w:r>
            <w:r w:rsidRPr="00D25093">
              <w:rPr>
                <w:rFonts w:eastAsia="Calibri"/>
                <w:b/>
              </w:rPr>
              <w:t>.</w:t>
            </w:r>
          </w:p>
          <w:p w:rsidR="00BA4A8D" w:rsidRPr="00D25093" w:rsidRDefault="00BA4A8D" w:rsidP="003937BD">
            <w:pPr>
              <w:spacing w:line="288" w:lineRule="auto"/>
              <w:ind w:left="-108"/>
              <w:jc w:val="both"/>
              <w:rPr>
                <w:rFonts w:eastAsia="Calibri"/>
                <w:b/>
              </w:rPr>
            </w:pPr>
            <w:r w:rsidRPr="00D25093">
              <w:rPr>
                <w:rFonts w:eastAsia="Calibri"/>
                <w:b/>
              </w:rPr>
              <w:t>6.4.</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4</w:t>
            </w:r>
            <w:r w:rsidRPr="00D25093">
              <w:rPr>
                <w:rFonts w:eastAsia="Calibri"/>
              </w:rPr>
              <w:t>.1.</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4</w:t>
            </w:r>
            <w:r w:rsidRPr="00D25093">
              <w:rPr>
                <w:rFonts w:eastAsia="Calibri"/>
              </w:rPr>
              <w:t>.2.</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4</w:t>
            </w:r>
            <w:r w:rsidRPr="00D25093">
              <w:rPr>
                <w:rFonts w:eastAsia="Calibri"/>
              </w:rPr>
              <w:t>.3.</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4</w:t>
            </w:r>
            <w:r w:rsidRPr="00D25093">
              <w:rPr>
                <w:rFonts w:eastAsia="Calibri"/>
              </w:rPr>
              <w:t>.4.</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4</w:t>
            </w:r>
            <w:r w:rsidRPr="00D25093">
              <w:rPr>
                <w:rFonts w:eastAsia="Calibri"/>
              </w:rPr>
              <w:t>.5.</w:t>
            </w:r>
          </w:p>
          <w:p w:rsidR="009B2A66" w:rsidRPr="00D25093" w:rsidRDefault="009B2A66" w:rsidP="003937BD">
            <w:pPr>
              <w:spacing w:line="288" w:lineRule="auto"/>
              <w:ind w:left="-108"/>
              <w:jc w:val="both"/>
              <w:rPr>
                <w:rFonts w:eastAsia="Calibri"/>
                <w:b/>
              </w:rPr>
            </w:pPr>
            <w:r w:rsidRPr="00D25093">
              <w:rPr>
                <w:rFonts w:eastAsia="Calibri"/>
                <w:b/>
              </w:rPr>
              <w:t>6.</w:t>
            </w:r>
            <w:r w:rsidR="00BA4A8D" w:rsidRPr="00D25093">
              <w:rPr>
                <w:rFonts w:eastAsia="Calibri"/>
                <w:b/>
              </w:rPr>
              <w:t>5</w:t>
            </w:r>
            <w:r w:rsidRPr="00D25093">
              <w:rPr>
                <w:rFonts w:eastAsia="Calibri"/>
                <w:b/>
              </w:rPr>
              <w:t>.</w:t>
            </w:r>
          </w:p>
          <w:p w:rsidR="009B2A66" w:rsidRPr="00D25093" w:rsidRDefault="009B2A66" w:rsidP="003937BD">
            <w:pPr>
              <w:spacing w:line="288" w:lineRule="auto"/>
              <w:ind w:left="-108"/>
              <w:jc w:val="both"/>
              <w:rPr>
                <w:rFonts w:eastAsia="Calibri"/>
              </w:rPr>
            </w:pPr>
            <w:r w:rsidRPr="00D25093">
              <w:rPr>
                <w:rFonts w:eastAsia="Calibri"/>
              </w:rPr>
              <w:t>6.</w:t>
            </w:r>
            <w:r w:rsidR="00BA4A8D" w:rsidRPr="00D25093">
              <w:rPr>
                <w:rFonts w:eastAsia="Calibri"/>
              </w:rPr>
              <w:t>5</w:t>
            </w:r>
            <w:r w:rsidRPr="00D25093">
              <w:rPr>
                <w:rFonts w:eastAsia="Calibri"/>
              </w:rPr>
              <w:t>.1.</w:t>
            </w:r>
          </w:p>
          <w:p w:rsidR="009B2A66" w:rsidRPr="00D25093" w:rsidRDefault="009B2A66" w:rsidP="003937BD">
            <w:pPr>
              <w:spacing w:line="288" w:lineRule="auto"/>
              <w:ind w:left="-108"/>
              <w:jc w:val="both"/>
              <w:rPr>
                <w:rFonts w:eastAsia="Calibri"/>
                <w:b/>
              </w:rPr>
            </w:pPr>
            <w:r w:rsidRPr="00D25093">
              <w:rPr>
                <w:rFonts w:eastAsia="Calibri"/>
              </w:rPr>
              <w:t>6.</w:t>
            </w:r>
            <w:r w:rsidR="00BA4A8D" w:rsidRPr="00D25093">
              <w:rPr>
                <w:rFonts w:eastAsia="Calibri"/>
              </w:rPr>
              <w:t>5</w:t>
            </w:r>
            <w:r w:rsidRPr="00D25093">
              <w:rPr>
                <w:rFonts w:eastAsia="Calibri"/>
              </w:rPr>
              <w:t>.2.</w:t>
            </w: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b/>
              </w:rPr>
            </w:pPr>
            <w:r w:rsidRPr="00D25093">
              <w:rPr>
                <w:rFonts w:eastAsia="Calibri"/>
                <w:b/>
              </w:rPr>
              <w:t>7.</w:t>
            </w:r>
          </w:p>
          <w:p w:rsidR="009B2A66" w:rsidRPr="00D25093" w:rsidRDefault="009B2A66" w:rsidP="003937BD">
            <w:pPr>
              <w:spacing w:line="288" w:lineRule="auto"/>
              <w:ind w:left="-108"/>
              <w:jc w:val="both"/>
              <w:rPr>
                <w:rFonts w:eastAsia="Calibri"/>
                <w:b/>
              </w:rPr>
            </w:pPr>
          </w:p>
          <w:p w:rsidR="009B2A66" w:rsidRPr="00D25093" w:rsidRDefault="009B2A66" w:rsidP="003937BD">
            <w:pPr>
              <w:spacing w:line="288" w:lineRule="auto"/>
              <w:ind w:left="-108"/>
              <w:jc w:val="both"/>
              <w:rPr>
                <w:rFonts w:eastAsia="Calibri"/>
              </w:rPr>
            </w:pPr>
            <w:r w:rsidRPr="00D25093">
              <w:rPr>
                <w:rFonts w:eastAsia="Calibri"/>
                <w:b/>
              </w:rPr>
              <w:t>8.</w:t>
            </w:r>
          </w:p>
        </w:tc>
        <w:tc>
          <w:tcPr>
            <w:tcW w:w="8647" w:type="dxa"/>
            <w:gridSpan w:val="4"/>
          </w:tcPr>
          <w:p w:rsidR="009B2A66" w:rsidRPr="00D25093" w:rsidRDefault="009B2A66" w:rsidP="003937BD">
            <w:pPr>
              <w:spacing w:line="288" w:lineRule="auto"/>
              <w:ind w:left="-112" w:right="-1"/>
              <w:rPr>
                <w:rFonts w:eastAsia="Calibri"/>
                <w:b/>
              </w:rPr>
            </w:pPr>
          </w:p>
          <w:p w:rsidR="009B2A66" w:rsidRPr="00D25093" w:rsidRDefault="009B2A66" w:rsidP="003937BD">
            <w:pPr>
              <w:spacing w:line="288" w:lineRule="auto"/>
              <w:ind w:left="-112" w:right="-1"/>
              <w:rPr>
                <w:rFonts w:eastAsia="Calibri"/>
                <w:b/>
              </w:rPr>
            </w:pPr>
          </w:p>
          <w:p w:rsidR="009B2A66" w:rsidRPr="00D25093" w:rsidRDefault="009B2A66" w:rsidP="003937BD">
            <w:pPr>
              <w:spacing w:line="288" w:lineRule="auto"/>
              <w:ind w:left="-112" w:right="-1"/>
              <w:rPr>
                <w:rFonts w:eastAsia="Calibri"/>
                <w:b/>
              </w:rPr>
            </w:pPr>
            <w:r w:rsidRPr="00D25093">
              <w:rPr>
                <w:rFonts w:eastAsia="Calibri"/>
                <w:b/>
              </w:rPr>
              <w:t>ЧАСТЬ ВТОРАЯ</w:t>
            </w:r>
          </w:p>
          <w:p w:rsidR="009B2A66" w:rsidRPr="00D25093" w:rsidRDefault="009B2A66" w:rsidP="003937BD">
            <w:pPr>
              <w:spacing w:line="288" w:lineRule="auto"/>
              <w:ind w:left="-112" w:right="-1"/>
              <w:rPr>
                <w:rFonts w:eastAsia="Calibri"/>
                <w:b/>
              </w:rPr>
            </w:pPr>
            <w:r w:rsidRPr="00D25093">
              <w:rPr>
                <w:rFonts w:eastAsia="Calibri"/>
                <w:b/>
              </w:rPr>
              <w:t>ПОЛОЖЕНИЯ О ТЕРРИТОРИАЛЬНОМ ПЛАНИРОВАНИИ</w:t>
            </w:r>
          </w:p>
          <w:p w:rsidR="009B2A66" w:rsidRPr="00D25093" w:rsidRDefault="009B2A66" w:rsidP="003937BD">
            <w:pPr>
              <w:spacing w:line="288" w:lineRule="auto"/>
              <w:ind w:left="-112" w:right="-1"/>
              <w:rPr>
                <w:rFonts w:eastAsia="Calibri"/>
                <w:b/>
              </w:rPr>
            </w:pPr>
            <w:r w:rsidRPr="00D25093">
              <w:rPr>
                <w:rFonts w:eastAsia="Calibri"/>
                <w:b/>
              </w:rPr>
              <w:t>ТЕКСТОВАЯ ЧАСТЬ:</w:t>
            </w:r>
          </w:p>
          <w:p w:rsidR="009B2A66" w:rsidRPr="00D25093" w:rsidRDefault="009B2A66" w:rsidP="003937BD">
            <w:pPr>
              <w:spacing w:line="288" w:lineRule="auto"/>
              <w:ind w:left="-112" w:right="-1"/>
              <w:rPr>
                <w:rFonts w:eastAsia="Calibri"/>
                <w:b/>
              </w:rPr>
            </w:pPr>
          </w:p>
          <w:p w:rsidR="009B2A66" w:rsidRPr="00D25093" w:rsidRDefault="009B2A66" w:rsidP="003937BD">
            <w:pPr>
              <w:spacing w:line="288" w:lineRule="auto"/>
              <w:ind w:left="-112" w:right="-1"/>
              <w:rPr>
                <w:rFonts w:eastAsia="Calibri"/>
                <w:b/>
              </w:rPr>
            </w:pPr>
            <w:r w:rsidRPr="00D25093">
              <w:rPr>
                <w:rFonts w:eastAsia="Calibri"/>
                <w:b/>
              </w:rPr>
              <w:t xml:space="preserve">Цели и задачи территориального планирования муниципального образования </w:t>
            </w:r>
            <w:proofErr w:type="spellStart"/>
            <w:r w:rsidRPr="00D25093">
              <w:rPr>
                <w:rFonts w:eastAsia="Calibri"/>
                <w:b/>
              </w:rPr>
              <w:t>Небыловское</w:t>
            </w:r>
            <w:proofErr w:type="spellEnd"/>
            <w:r w:rsidRPr="00D25093">
              <w:rPr>
                <w:rFonts w:eastAsia="Calibri"/>
                <w:b/>
              </w:rPr>
              <w:t xml:space="preserve"> сельское поселение </w:t>
            </w:r>
            <w:r w:rsidRPr="00D25093">
              <w:rPr>
                <w:rFonts w:eastAsia="Calibri"/>
              </w:rPr>
              <w:t>…………………………………</w:t>
            </w:r>
            <w:r w:rsidR="00851A4C" w:rsidRPr="00D25093">
              <w:rPr>
                <w:rFonts w:eastAsia="Calibri"/>
              </w:rPr>
              <w:t>….</w:t>
            </w:r>
          </w:p>
          <w:p w:rsidR="009B2A66" w:rsidRPr="00D25093" w:rsidRDefault="009B2A66" w:rsidP="003937BD">
            <w:pPr>
              <w:spacing w:line="288" w:lineRule="auto"/>
              <w:ind w:left="-112" w:right="-1"/>
              <w:rPr>
                <w:b/>
              </w:rPr>
            </w:pPr>
          </w:p>
          <w:p w:rsidR="009B2A66" w:rsidRPr="00D25093" w:rsidRDefault="009B2A66" w:rsidP="003937BD">
            <w:pPr>
              <w:spacing w:line="288" w:lineRule="auto"/>
              <w:ind w:left="-112" w:right="-1"/>
              <w:rPr>
                <w:b/>
              </w:rPr>
            </w:pPr>
            <w:r w:rsidRPr="00D25093">
              <w:rPr>
                <w:b/>
              </w:rPr>
              <w:t>Перечень мероприятий по территориальному планированию и последовательность их выполнения (этапы реализации)</w:t>
            </w:r>
            <w:r w:rsidRPr="00D25093">
              <w:t>……………………</w:t>
            </w:r>
            <w:r w:rsidR="00851A4C" w:rsidRPr="00D25093">
              <w:t>..</w:t>
            </w:r>
            <w:r w:rsidRPr="00D25093">
              <w:t>….</w:t>
            </w:r>
          </w:p>
          <w:p w:rsidR="009B2A66" w:rsidRPr="00D25093" w:rsidRDefault="009B2A66" w:rsidP="003937BD">
            <w:pPr>
              <w:spacing w:line="288" w:lineRule="auto"/>
              <w:ind w:left="-112" w:right="-1"/>
              <w:jc w:val="both"/>
            </w:pPr>
            <w:r w:rsidRPr="00D25093">
              <w:rPr>
                <w:b/>
              </w:rPr>
              <w:t>Принципы территориального планирования</w:t>
            </w:r>
            <w:r w:rsidRPr="00D25093">
              <w:t>…………………………………</w:t>
            </w:r>
            <w:r w:rsidR="00851A4C" w:rsidRPr="00D25093">
              <w:t>..</w:t>
            </w:r>
            <w:r w:rsidRPr="00D25093">
              <w:t>….</w:t>
            </w:r>
          </w:p>
          <w:p w:rsidR="009B2A66" w:rsidRPr="00D25093" w:rsidRDefault="009B2A66" w:rsidP="003937BD">
            <w:pPr>
              <w:spacing w:line="288" w:lineRule="auto"/>
              <w:ind w:left="-108" w:right="-1"/>
              <w:jc w:val="both"/>
            </w:pPr>
            <w:r w:rsidRPr="00D25093">
              <w:t>Земли сельскохозяйственного назначения…. ……………………………………….</w:t>
            </w:r>
          </w:p>
          <w:p w:rsidR="009B2A66" w:rsidRPr="00D25093" w:rsidRDefault="009B2A66" w:rsidP="003937BD">
            <w:pPr>
              <w:spacing w:line="288" w:lineRule="auto"/>
              <w:ind w:left="-108" w:right="-1"/>
              <w:jc w:val="both"/>
            </w:pPr>
            <w:r w:rsidRPr="00D25093">
              <w:t>Земли населенных пунктов .……………….…………...………………….….………</w:t>
            </w:r>
          </w:p>
          <w:p w:rsidR="009B2A66" w:rsidRPr="00D25093" w:rsidRDefault="009B2A66" w:rsidP="003937BD">
            <w:pPr>
              <w:spacing w:line="288" w:lineRule="auto"/>
              <w:ind w:left="-108" w:right="-1"/>
            </w:pPr>
            <w:r w:rsidRPr="00D25093">
              <w:t>Земли промышленности, транспорта, инженерной инфраструктуры и специального назначения ….……………………………………</w:t>
            </w:r>
            <w:r w:rsidR="00662AC6" w:rsidRPr="00D25093">
              <w:t>..</w:t>
            </w:r>
            <w:r w:rsidRPr="00D25093">
              <w:t>………...………</w:t>
            </w:r>
            <w:r w:rsidR="00851A4C" w:rsidRPr="00D25093">
              <w:t>.</w:t>
            </w:r>
            <w:r w:rsidRPr="00D25093">
              <w:t>…..</w:t>
            </w:r>
          </w:p>
          <w:p w:rsidR="009B2A66" w:rsidRPr="00D25093" w:rsidRDefault="009B2A66" w:rsidP="003937BD">
            <w:pPr>
              <w:spacing w:line="288" w:lineRule="auto"/>
              <w:ind w:left="-108" w:right="-1"/>
              <w:jc w:val="both"/>
            </w:pPr>
            <w:r w:rsidRPr="00D25093">
              <w:t>Земли особо охраняемых территорий и объектов …….…………………….…</w:t>
            </w:r>
            <w:r w:rsidR="00851A4C" w:rsidRPr="00D25093">
              <w:t>.</w:t>
            </w:r>
            <w:r w:rsidRPr="00D25093">
              <w:t>…...</w:t>
            </w:r>
          </w:p>
          <w:p w:rsidR="009B2A66" w:rsidRPr="00D25093" w:rsidRDefault="009B2A66" w:rsidP="003937BD">
            <w:pPr>
              <w:spacing w:line="288" w:lineRule="auto"/>
              <w:ind w:left="-108" w:right="-1"/>
              <w:jc w:val="both"/>
            </w:pPr>
            <w:r w:rsidRPr="00D25093">
              <w:t>Земли лесного фонда………………… …………………………………………</w:t>
            </w:r>
            <w:r w:rsidR="00851A4C" w:rsidRPr="00D25093">
              <w:t>.</w:t>
            </w:r>
            <w:r w:rsidRPr="00D25093">
              <w:t>……..</w:t>
            </w:r>
          </w:p>
          <w:p w:rsidR="009B2A66" w:rsidRPr="00D25093" w:rsidRDefault="009B2A66" w:rsidP="003937BD">
            <w:pPr>
              <w:spacing w:line="288" w:lineRule="auto"/>
              <w:ind w:left="-108" w:right="-1"/>
              <w:jc w:val="both"/>
            </w:pPr>
            <w:r w:rsidRPr="00D25093">
              <w:t>Земли водного фонда…………….. …………………………………………………...</w:t>
            </w:r>
          </w:p>
          <w:p w:rsidR="009B2A66" w:rsidRPr="00D25093" w:rsidRDefault="009B2A66" w:rsidP="003937BD">
            <w:pPr>
              <w:spacing w:line="288" w:lineRule="auto"/>
              <w:ind w:left="-108" w:right="-1"/>
              <w:jc w:val="both"/>
            </w:pPr>
            <w:r w:rsidRPr="00D25093">
              <w:rPr>
                <w:b/>
              </w:rPr>
              <w:t xml:space="preserve">Социальное обслуживание населения </w:t>
            </w:r>
            <w:r w:rsidRPr="00D25093">
              <w:t>………………………………………</w:t>
            </w:r>
            <w:r w:rsidR="00851A4C" w:rsidRPr="00D25093">
              <w:t>.</w:t>
            </w:r>
            <w:r w:rsidRPr="00D25093">
              <w:t>……..</w:t>
            </w:r>
          </w:p>
          <w:p w:rsidR="009B2A66" w:rsidRPr="00D25093" w:rsidRDefault="009B2A66" w:rsidP="003937BD">
            <w:pPr>
              <w:spacing w:line="288" w:lineRule="auto"/>
              <w:ind w:left="-108" w:right="-1"/>
              <w:jc w:val="both"/>
              <w:rPr>
                <w:b/>
              </w:rPr>
            </w:pPr>
            <w:r w:rsidRPr="00D25093">
              <w:rPr>
                <w:b/>
              </w:rPr>
              <w:t>Рекреационно-туристическая деятельность</w:t>
            </w:r>
            <w:r w:rsidRPr="00D25093">
              <w:t>………………………………</w:t>
            </w:r>
            <w:r w:rsidR="00851A4C" w:rsidRPr="00D25093">
              <w:t>.</w:t>
            </w:r>
            <w:r w:rsidRPr="00D25093">
              <w:t>………</w:t>
            </w:r>
          </w:p>
          <w:p w:rsidR="00BA4A8D" w:rsidRPr="00D25093" w:rsidRDefault="00BA4A8D" w:rsidP="003937BD">
            <w:pPr>
              <w:spacing w:line="288" w:lineRule="auto"/>
              <w:ind w:left="-108" w:right="-1"/>
              <w:jc w:val="both"/>
            </w:pPr>
            <w:r w:rsidRPr="00D25093">
              <w:rPr>
                <w:b/>
              </w:rPr>
              <w:t>Развитие объектов и сетей инженерно-транспортного обеспечения</w:t>
            </w:r>
            <w:r w:rsidRPr="00D25093">
              <w:t xml:space="preserve"> ……………</w:t>
            </w:r>
          </w:p>
          <w:p w:rsidR="009B2A66" w:rsidRPr="00D25093" w:rsidRDefault="009B2A66" w:rsidP="003937BD">
            <w:pPr>
              <w:spacing w:line="288" w:lineRule="auto"/>
              <w:ind w:left="-108" w:right="-1"/>
              <w:jc w:val="both"/>
            </w:pPr>
            <w:r w:rsidRPr="00D25093">
              <w:t>Электроснабжение ………………………………………………………………</w:t>
            </w:r>
            <w:r w:rsidR="00851A4C" w:rsidRPr="00D25093">
              <w:t>.</w:t>
            </w:r>
            <w:r w:rsidRPr="00D25093">
              <w:t>…….</w:t>
            </w:r>
          </w:p>
          <w:p w:rsidR="009B2A66" w:rsidRPr="00D25093" w:rsidRDefault="009B2A66" w:rsidP="003937BD">
            <w:pPr>
              <w:spacing w:line="288" w:lineRule="auto"/>
              <w:ind w:left="-108" w:right="-1"/>
              <w:jc w:val="both"/>
            </w:pPr>
            <w:r w:rsidRPr="00D25093">
              <w:t>Водоснабжение и водоотведение ……………………………………………………..</w:t>
            </w:r>
          </w:p>
          <w:p w:rsidR="009B2A66" w:rsidRPr="00D25093" w:rsidRDefault="009B2A66" w:rsidP="003937BD">
            <w:pPr>
              <w:spacing w:line="288" w:lineRule="auto"/>
              <w:ind w:left="-108" w:right="-1"/>
              <w:jc w:val="both"/>
            </w:pPr>
            <w:r w:rsidRPr="00D25093">
              <w:t>Газоснабжение …………………………………………………………………………</w:t>
            </w:r>
          </w:p>
          <w:p w:rsidR="009B2A66" w:rsidRPr="00D25093" w:rsidRDefault="009B2A66" w:rsidP="003937BD">
            <w:pPr>
              <w:spacing w:line="288" w:lineRule="auto"/>
              <w:ind w:left="-108" w:right="-1"/>
              <w:jc w:val="both"/>
            </w:pPr>
            <w:r w:rsidRPr="00D25093">
              <w:t>Теплоснабжение ……………………………………………………………………….</w:t>
            </w:r>
          </w:p>
          <w:p w:rsidR="009B2A66" w:rsidRPr="00D25093" w:rsidRDefault="009B2A66" w:rsidP="003937BD">
            <w:pPr>
              <w:spacing w:line="288" w:lineRule="auto"/>
              <w:ind w:left="-108" w:right="-1"/>
              <w:jc w:val="both"/>
            </w:pPr>
            <w:r w:rsidRPr="00D25093">
              <w:t>Связь ……………………………………………………………………………………</w:t>
            </w:r>
          </w:p>
          <w:p w:rsidR="009B2A66" w:rsidRPr="00D25093" w:rsidRDefault="009B2A66" w:rsidP="003937BD">
            <w:pPr>
              <w:spacing w:line="288" w:lineRule="auto"/>
              <w:ind w:left="-108" w:right="-1"/>
              <w:jc w:val="both"/>
              <w:rPr>
                <w:b/>
              </w:rPr>
            </w:pPr>
            <w:r w:rsidRPr="00D25093">
              <w:rPr>
                <w:b/>
              </w:rPr>
              <w:t xml:space="preserve">Основные планировочные ограничения </w:t>
            </w:r>
            <w:r w:rsidRPr="00D25093">
              <w:t>………………………………………….</w:t>
            </w:r>
          </w:p>
          <w:p w:rsidR="009B2A66" w:rsidRPr="00D25093" w:rsidRDefault="009B2A66" w:rsidP="003937BD">
            <w:pPr>
              <w:spacing w:line="288" w:lineRule="auto"/>
              <w:ind w:left="-108" w:right="-1"/>
              <w:jc w:val="both"/>
            </w:pPr>
            <w:r w:rsidRPr="00D25093">
              <w:t>Охрана окружающей среды …………………………………………………………...</w:t>
            </w:r>
          </w:p>
          <w:p w:rsidR="009B2A66" w:rsidRPr="00D25093" w:rsidRDefault="009B2A66" w:rsidP="003937BD">
            <w:pPr>
              <w:spacing w:line="288" w:lineRule="auto"/>
              <w:ind w:left="-108" w:right="-1"/>
              <w:jc w:val="both"/>
            </w:pPr>
            <w:r w:rsidRPr="00D25093">
              <w:t>Охрана объектов историко-культурного наследия ………………………………….</w:t>
            </w:r>
          </w:p>
          <w:p w:rsidR="009B2A66" w:rsidRPr="00D25093" w:rsidRDefault="009B2A66" w:rsidP="003937BD">
            <w:pPr>
              <w:spacing w:line="288" w:lineRule="auto"/>
              <w:ind w:left="-112" w:right="-1"/>
              <w:jc w:val="both"/>
              <w:rPr>
                <w:b/>
              </w:rPr>
            </w:pPr>
          </w:p>
          <w:p w:rsidR="009B2A66" w:rsidRPr="00D25093" w:rsidRDefault="009B2A66" w:rsidP="003937BD">
            <w:pPr>
              <w:spacing w:line="288" w:lineRule="auto"/>
              <w:ind w:left="-112" w:right="-1"/>
              <w:jc w:val="both"/>
              <w:rPr>
                <w:b/>
              </w:rPr>
            </w:pPr>
            <w:r w:rsidRPr="00D25093">
              <w:rPr>
                <w:b/>
              </w:rPr>
              <w:t xml:space="preserve">Основные технико-экономические показатели </w:t>
            </w:r>
            <w:r w:rsidRPr="00D25093">
              <w:t>…………...……………………</w:t>
            </w:r>
            <w:r w:rsidR="00851A4C" w:rsidRPr="00D25093">
              <w:t>.</w:t>
            </w:r>
            <w:r w:rsidRPr="00D25093">
              <w:t>..</w:t>
            </w:r>
          </w:p>
          <w:p w:rsidR="009B2A66" w:rsidRPr="00D25093" w:rsidRDefault="009B2A66" w:rsidP="003937BD">
            <w:pPr>
              <w:spacing w:line="288" w:lineRule="auto"/>
              <w:ind w:left="-112" w:right="-1"/>
              <w:jc w:val="both"/>
              <w:rPr>
                <w:b/>
              </w:rPr>
            </w:pPr>
          </w:p>
          <w:p w:rsidR="009B2A66" w:rsidRPr="00D25093" w:rsidRDefault="009B2A66" w:rsidP="003937BD">
            <w:pPr>
              <w:spacing w:line="288" w:lineRule="auto"/>
              <w:ind w:left="-112" w:right="-1"/>
              <w:jc w:val="both"/>
              <w:rPr>
                <w:b/>
              </w:rPr>
            </w:pPr>
            <w:r w:rsidRPr="00D25093">
              <w:rPr>
                <w:b/>
              </w:rPr>
              <w:t xml:space="preserve">Основные источники информации </w:t>
            </w:r>
            <w:r w:rsidRPr="00D25093">
              <w:t>………………………………</w:t>
            </w:r>
            <w:r w:rsidR="00851A4C" w:rsidRPr="00D25093">
              <w:t>.</w:t>
            </w:r>
            <w:r w:rsidRPr="00D25093">
              <w:t>……...…………</w:t>
            </w:r>
          </w:p>
        </w:tc>
        <w:tc>
          <w:tcPr>
            <w:tcW w:w="425" w:type="dxa"/>
          </w:tcPr>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3110CA" w:rsidP="003937BD">
            <w:pPr>
              <w:spacing w:line="288" w:lineRule="auto"/>
              <w:ind w:left="-112" w:right="-108"/>
              <w:jc w:val="center"/>
              <w:rPr>
                <w:rFonts w:eastAsia="Calibri"/>
              </w:rPr>
            </w:pPr>
            <w:r w:rsidRPr="00D25093">
              <w:rPr>
                <w:rFonts w:eastAsia="Calibri"/>
              </w:rPr>
              <w:t>5</w:t>
            </w:r>
            <w:r w:rsidR="002C7419" w:rsidRPr="00D25093">
              <w:rPr>
                <w:rFonts w:eastAsia="Calibri"/>
              </w:rPr>
              <w:t>5</w:t>
            </w:r>
          </w:p>
          <w:p w:rsidR="009B2A66" w:rsidRPr="00D25093" w:rsidRDefault="009B2A66" w:rsidP="003937BD">
            <w:pPr>
              <w:spacing w:line="288" w:lineRule="auto"/>
              <w:ind w:left="-112" w:right="-108"/>
              <w:jc w:val="center"/>
              <w:rPr>
                <w:rFonts w:eastAsia="Calibri"/>
              </w:rPr>
            </w:pPr>
          </w:p>
          <w:p w:rsidR="009B2A66" w:rsidRPr="00D25093" w:rsidRDefault="009B2A66" w:rsidP="003937BD">
            <w:pPr>
              <w:spacing w:line="288" w:lineRule="auto"/>
              <w:ind w:left="-112" w:right="-108"/>
              <w:jc w:val="center"/>
              <w:rPr>
                <w:rFonts w:eastAsia="Calibri"/>
              </w:rPr>
            </w:pPr>
          </w:p>
          <w:p w:rsidR="009B2A66" w:rsidRPr="00D25093" w:rsidRDefault="003110CA" w:rsidP="003937BD">
            <w:pPr>
              <w:spacing w:line="288" w:lineRule="auto"/>
              <w:ind w:left="-112" w:right="-108"/>
              <w:jc w:val="center"/>
              <w:rPr>
                <w:rFonts w:eastAsia="Calibri"/>
              </w:rPr>
            </w:pPr>
            <w:r w:rsidRPr="00D25093">
              <w:rPr>
                <w:rFonts w:eastAsia="Calibri"/>
              </w:rPr>
              <w:t>5</w:t>
            </w:r>
            <w:r w:rsidR="002C7419" w:rsidRPr="00D25093">
              <w:rPr>
                <w:rFonts w:eastAsia="Calibri"/>
              </w:rPr>
              <w:t>7</w:t>
            </w:r>
          </w:p>
          <w:p w:rsidR="009B2A66" w:rsidRPr="00D25093" w:rsidRDefault="003110CA" w:rsidP="003937BD">
            <w:pPr>
              <w:spacing w:line="288" w:lineRule="auto"/>
              <w:ind w:left="-112" w:right="-108"/>
              <w:jc w:val="center"/>
              <w:rPr>
                <w:rFonts w:eastAsia="Calibri"/>
              </w:rPr>
            </w:pPr>
            <w:r w:rsidRPr="00D25093">
              <w:rPr>
                <w:rFonts w:eastAsia="Calibri"/>
              </w:rPr>
              <w:t>5</w:t>
            </w:r>
            <w:r w:rsidR="002C7419" w:rsidRPr="00D25093">
              <w:rPr>
                <w:rFonts w:eastAsia="Calibri"/>
              </w:rPr>
              <w:t>7</w:t>
            </w:r>
          </w:p>
          <w:p w:rsidR="009B2A66" w:rsidRPr="00D25093" w:rsidRDefault="002C7419" w:rsidP="003937BD">
            <w:pPr>
              <w:spacing w:line="288" w:lineRule="auto"/>
              <w:ind w:left="-112" w:right="-108"/>
              <w:jc w:val="center"/>
              <w:rPr>
                <w:rFonts w:eastAsia="Calibri"/>
                <w:lang w:val="en-US"/>
              </w:rPr>
            </w:pPr>
            <w:r w:rsidRPr="00D25093">
              <w:rPr>
                <w:rFonts w:eastAsia="Calibri"/>
              </w:rPr>
              <w:t>62</w:t>
            </w:r>
            <w:r w:rsidR="007A676A" w:rsidRPr="00D25093">
              <w:rPr>
                <w:rFonts w:eastAsia="Calibri"/>
                <w:lang w:val="en-US"/>
              </w:rPr>
              <w:t xml:space="preserve"> </w:t>
            </w:r>
          </w:p>
          <w:p w:rsidR="009B2A66" w:rsidRPr="00D25093" w:rsidRDefault="002C7419" w:rsidP="003937BD">
            <w:pPr>
              <w:spacing w:line="288" w:lineRule="auto"/>
              <w:ind w:left="-112" w:right="-108"/>
              <w:jc w:val="center"/>
              <w:rPr>
                <w:rFonts w:eastAsia="Calibri"/>
                <w:lang w:val="en-US"/>
              </w:rPr>
            </w:pPr>
            <w:r w:rsidRPr="00D25093">
              <w:rPr>
                <w:rFonts w:eastAsia="Calibri"/>
              </w:rPr>
              <w:t>62</w:t>
            </w:r>
            <w:r w:rsidR="007A676A" w:rsidRPr="00D25093">
              <w:rPr>
                <w:rFonts w:eastAsia="Calibri"/>
                <w:lang w:val="en-US"/>
              </w:rPr>
              <w:t xml:space="preserve"> </w:t>
            </w:r>
          </w:p>
          <w:p w:rsidR="009B2A66" w:rsidRPr="00D25093" w:rsidRDefault="009B2A66" w:rsidP="003937BD">
            <w:pPr>
              <w:spacing w:line="288" w:lineRule="auto"/>
              <w:ind w:left="-112" w:right="-108"/>
              <w:jc w:val="center"/>
              <w:rPr>
                <w:rFonts w:eastAsia="Calibri"/>
              </w:rPr>
            </w:pPr>
          </w:p>
          <w:p w:rsidR="009B2A66" w:rsidRPr="00D25093" w:rsidRDefault="002C7419" w:rsidP="003937BD">
            <w:pPr>
              <w:spacing w:line="288" w:lineRule="auto"/>
              <w:ind w:left="-112" w:right="-108"/>
              <w:jc w:val="center"/>
              <w:rPr>
                <w:rFonts w:eastAsia="Calibri"/>
                <w:lang w:val="en-US"/>
              </w:rPr>
            </w:pPr>
            <w:r w:rsidRPr="00D25093">
              <w:rPr>
                <w:rFonts w:eastAsia="Calibri"/>
              </w:rPr>
              <w:t>69</w:t>
            </w:r>
            <w:r w:rsidR="007A676A" w:rsidRPr="00D25093">
              <w:rPr>
                <w:rFonts w:eastAsia="Calibri"/>
                <w:lang w:val="en-US"/>
              </w:rPr>
              <w:t xml:space="preserve"> </w:t>
            </w:r>
          </w:p>
          <w:p w:rsidR="009B2A66" w:rsidRPr="00D25093" w:rsidRDefault="003110CA" w:rsidP="003937BD">
            <w:pPr>
              <w:spacing w:line="288" w:lineRule="auto"/>
              <w:ind w:left="-112" w:right="-108"/>
              <w:jc w:val="center"/>
              <w:rPr>
                <w:rFonts w:eastAsia="Calibri"/>
                <w:lang w:val="en-US"/>
              </w:rPr>
            </w:pPr>
            <w:r w:rsidRPr="00D25093">
              <w:rPr>
                <w:rFonts w:eastAsia="Calibri"/>
              </w:rPr>
              <w:t>6</w:t>
            </w:r>
            <w:r w:rsidR="002C7419" w:rsidRPr="00D25093">
              <w:rPr>
                <w:rFonts w:eastAsia="Calibri"/>
              </w:rPr>
              <w:t>5</w:t>
            </w:r>
            <w:r w:rsidR="007A676A" w:rsidRPr="00D25093">
              <w:rPr>
                <w:rFonts w:eastAsia="Calibri"/>
                <w:lang w:val="en-US"/>
              </w:rPr>
              <w:t xml:space="preserve"> </w:t>
            </w:r>
          </w:p>
          <w:p w:rsidR="009B2A66" w:rsidRPr="00D25093" w:rsidRDefault="003110CA" w:rsidP="003937BD">
            <w:pPr>
              <w:spacing w:line="288" w:lineRule="auto"/>
              <w:ind w:left="-112" w:right="-108"/>
              <w:jc w:val="center"/>
              <w:rPr>
                <w:rFonts w:eastAsia="Calibri"/>
                <w:lang w:val="en-US"/>
              </w:rPr>
            </w:pPr>
            <w:r w:rsidRPr="00D25093">
              <w:rPr>
                <w:rFonts w:eastAsia="Calibri"/>
              </w:rPr>
              <w:t>6</w:t>
            </w:r>
            <w:r w:rsidR="002C7419" w:rsidRPr="00D25093">
              <w:rPr>
                <w:rFonts w:eastAsia="Calibri"/>
              </w:rPr>
              <w:t>5</w:t>
            </w:r>
          </w:p>
          <w:p w:rsidR="009B2A66" w:rsidRPr="00D25093" w:rsidRDefault="003110CA" w:rsidP="003937BD">
            <w:pPr>
              <w:spacing w:line="288" w:lineRule="auto"/>
              <w:ind w:left="-112" w:right="-108"/>
              <w:jc w:val="center"/>
              <w:rPr>
                <w:rFonts w:eastAsia="Calibri"/>
                <w:lang w:val="en-US"/>
              </w:rPr>
            </w:pPr>
            <w:r w:rsidRPr="00D25093">
              <w:rPr>
                <w:rFonts w:eastAsia="Calibri"/>
              </w:rPr>
              <w:t>6</w:t>
            </w:r>
            <w:r w:rsidR="002C7419" w:rsidRPr="00D25093">
              <w:rPr>
                <w:rFonts w:eastAsia="Calibri"/>
              </w:rPr>
              <w:t>5</w:t>
            </w:r>
            <w:r w:rsidR="007A676A" w:rsidRPr="00D25093">
              <w:rPr>
                <w:rFonts w:eastAsia="Calibri"/>
                <w:lang w:val="en-US"/>
              </w:rPr>
              <w:t xml:space="preserve"> </w:t>
            </w:r>
          </w:p>
          <w:p w:rsidR="009B2A66" w:rsidRPr="00D25093" w:rsidRDefault="003110CA" w:rsidP="003937BD">
            <w:pPr>
              <w:spacing w:line="288" w:lineRule="auto"/>
              <w:ind w:left="-112" w:right="-108"/>
              <w:jc w:val="center"/>
              <w:rPr>
                <w:rFonts w:eastAsia="Calibri"/>
              </w:rPr>
            </w:pPr>
            <w:r w:rsidRPr="00D25093">
              <w:rPr>
                <w:rFonts w:eastAsia="Calibri"/>
              </w:rPr>
              <w:t>6</w:t>
            </w:r>
            <w:r w:rsidR="002C7419" w:rsidRPr="00D25093">
              <w:rPr>
                <w:rFonts w:eastAsia="Calibri"/>
              </w:rPr>
              <w:t>6</w:t>
            </w:r>
          </w:p>
          <w:p w:rsidR="009B2A66" w:rsidRPr="00D25093" w:rsidRDefault="003110CA" w:rsidP="003937BD">
            <w:pPr>
              <w:spacing w:line="288" w:lineRule="auto"/>
              <w:ind w:left="-112" w:right="-108"/>
              <w:jc w:val="center"/>
              <w:rPr>
                <w:rFonts w:eastAsia="Calibri"/>
              </w:rPr>
            </w:pPr>
            <w:r w:rsidRPr="00D25093">
              <w:rPr>
                <w:rFonts w:eastAsia="Calibri"/>
              </w:rPr>
              <w:t>6</w:t>
            </w:r>
            <w:r w:rsidR="002C7419" w:rsidRPr="00D25093">
              <w:rPr>
                <w:rFonts w:eastAsia="Calibri"/>
              </w:rPr>
              <w:t>6</w:t>
            </w:r>
          </w:p>
          <w:p w:rsidR="009B2A66" w:rsidRPr="00D25093" w:rsidRDefault="003110CA" w:rsidP="003937BD">
            <w:pPr>
              <w:spacing w:line="288" w:lineRule="auto"/>
              <w:ind w:left="-112" w:right="-108"/>
              <w:jc w:val="center"/>
              <w:rPr>
                <w:rFonts w:eastAsia="Calibri"/>
              </w:rPr>
            </w:pPr>
            <w:r w:rsidRPr="00D25093">
              <w:rPr>
                <w:rFonts w:eastAsia="Calibri"/>
              </w:rPr>
              <w:t>6</w:t>
            </w:r>
            <w:r w:rsidR="002C7419" w:rsidRPr="00D25093">
              <w:rPr>
                <w:rFonts w:eastAsia="Calibri"/>
              </w:rPr>
              <w:t>8</w:t>
            </w:r>
          </w:p>
          <w:p w:rsidR="00BA4A8D" w:rsidRPr="00D25093" w:rsidRDefault="003110CA" w:rsidP="003937BD">
            <w:pPr>
              <w:spacing w:line="288" w:lineRule="auto"/>
              <w:ind w:left="-112" w:right="-108"/>
              <w:jc w:val="center"/>
              <w:rPr>
                <w:rFonts w:eastAsia="Calibri"/>
              </w:rPr>
            </w:pPr>
            <w:r w:rsidRPr="00D25093">
              <w:rPr>
                <w:rFonts w:eastAsia="Calibri"/>
              </w:rPr>
              <w:t>6</w:t>
            </w:r>
            <w:r w:rsidR="002C7419" w:rsidRPr="00D25093">
              <w:rPr>
                <w:rFonts w:eastAsia="Calibri"/>
              </w:rPr>
              <w:t>8</w:t>
            </w:r>
          </w:p>
          <w:p w:rsidR="009B2A66" w:rsidRPr="00D25093" w:rsidRDefault="003110CA" w:rsidP="003937BD">
            <w:pPr>
              <w:spacing w:line="288" w:lineRule="auto"/>
              <w:ind w:left="-112" w:right="-108"/>
              <w:jc w:val="center"/>
              <w:rPr>
                <w:rFonts w:eastAsia="Calibri"/>
              </w:rPr>
            </w:pPr>
            <w:r w:rsidRPr="00D25093">
              <w:rPr>
                <w:rFonts w:eastAsia="Calibri"/>
              </w:rPr>
              <w:t>6</w:t>
            </w:r>
            <w:r w:rsidR="002C7419" w:rsidRPr="00D25093">
              <w:rPr>
                <w:rFonts w:eastAsia="Calibri"/>
              </w:rPr>
              <w:t>9</w:t>
            </w:r>
          </w:p>
          <w:p w:rsidR="009B2A66" w:rsidRPr="00D25093" w:rsidRDefault="002C7419" w:rsidP="003937BD">
            <w:pPr>
              <w:spacing w:line="288" w:lineRule="auto"/>
              <w:ind w:left="-112" w:right="-108"/>
              <w:jc w:val="center"/>
              <w:rPr>
                <w:rFonts w:eastAsia="Calibri"/>
                <w:lang w:val="en-US"/>
              </w:rPr>
            </w:pPr>
            <w:r w:rsidRPr="00D25093">
              <w:rPr>
                <w:rFonts w:eastAsia="Calibri"/>
              </w:rPr>
              <w:t>71</w:t>
            </w:r>
          </w:p>
          <w:p w:rsidR="009B2A66" w:rsidRPr="00D25093" w:rsidRDefault="002C7419" w:rsidP="003937BD">
            <w:pPr>
              <w:spacing w:line="288" w:lineRule="auto"/>
              <w:ind w:left="-112" w:right="-108"/>
              <w:jc w:val="center"/>
              <w:rPr>
                <w:rFonts w:eastAsia="Calibri"/>
                <w:lang w:val="en-US"/>
              </w:rPr>
            </w:pPr>
            <w:r w:rsidRPr="00D25093">
              <w:rPr>
                <w:rFonts w:eastAsia="Calibri"/>
              </w:rPr>
              <w:t>71</w:t>
            </w:r>
          </w:p>
          <w:p w:rsidR="009B2A66" w:rsidRPr="00D25093" w:rsidRDefault="002C7419" w:rsidP="003937BD">
            <w:pPr>
              <w:spacing w:line="288" w:lineRule="auto"/>
              <w:ind w:left="-112" w:right="-108"/>
              <w:jc w:val="center"/>
              <w:rPr>
                <w:rFonts w:eastAsia="Calibri"/>
                <w:lang w:val="en-US"/>
              </w:rPr>
            </w:pPr>
            <w:r w:rsidRPr="00D25093">
              <w:rPr>
                <w:rFonts w:eastAsia="Calibri"/>
              </w:rPr>
              <w:t>72</w:t>
            </w:r>
          </w:p>
          <w:p w:rsidR="009B2A66" w:rsidRPr="00D25093" w:rsidRDefault="002C7419" w:rsidP="003937BD">
            <w:pPr>
              <w:spacing w:line="288" w:lineRule="auto"/>
              <w:ind w:left="-112" w:right="-108"/>
              <w:jc w:val="center"/>
              <w:rPr>
                <w:rFonts w:eastAsia="Calibri"/>
              </w:rPr>
            </w:pPr>
            <w:r w:rsidRPr="00D25093">
              <w:rPr>
                <w:rFonts w:eastAsia="Calibri"/>
              </w:rPr>
              <w:t>73</w:t>
            </w:r>
          </w:p>
          <w:p w:rsidR="009B2A66" w:rsidRPr="00D25093" w:rsidRDefault="002C7419" w:rsidP="003937BD">
            <w:pPr>
              <w:spacing w:line="288" w:lineRule="auto"/>
              <w:ind w:left="-112" w:right="-108"/>
              <w:jc w:val="center"/>
              <w:rPr>
                <w:rFonts w:eastAsia="Calibri"/>
                <w:lang w:val="en-US"/>
              </w:rPr>
            </w:pPr>
            <w:r w:rsidRPr="00D25093">
              <w:rPr>
                <w:rFonts w:eastAsia="Calibri"/>
              </w:rPr>
              <w:t>73</w:t>
            </w:r>
          </w:p>
          <w:p w:rsidR="009B2A66" w:rsidRPr="00D25093" w:rsidRDefault="002C7419" w:rsidP="003937BD">
            <w:pPr>
              <w:spacing w:line="288" w:lineRule="auto"/>
              <w:ind w:left="-112" w:right="-108"/>
              <w:jc w:val="center"/>
              <w:rPr>
                <w:rFonts w:eastAsia="Calibri"/>
              </w:rPr>
            </w:pPr>
            <w:r w:rsidRPr="00D25093">
              <w:rPr>
                <w:rFonts w:eastAsia="Calibri"/>
              </w:rPr>
              <w:t>79</w:t>
            </w:r>
          </w:p>
          <w:p w:rsidR="009B2A66" w:rsidRPr="00D25093" w:rsidRDefault="007A676A" w:rsidP="003937BD">
            <w:pPr>
              <w:spacing w:line="288" w:lineRule="auto"/>
              <w:ind w:left="-112" w:right="-108"/>
              <w:jc w:val="center"/>
              <w:rPr>
                <w:rFonts w:eastAsia="Calibri"/>
                <w:lang w:val="en-US"/>
              </w:rPr>
            </w:pPr>
            <w:r w:rsidRPr="00D25093">
              <w:rPr>
                <w:rFonts w:eastAsia="Calibri"/>
                <w:lang w:val="en-US"/>
              </w:rPr>
              <w:t xml:space="preserve"> </w:t>
            </w:r>
          </w:p>
          <w:p w:rsidR="009B2A66" w:rsidRPr="00D25093" w:rsidRDefault="003110CA" w:rsidP="003937BD">
            <w:pPr>
              <w:spacing w:line="288" w:lineRule="auto"/>
              <w:ind w:left="-112" w:right="-108"/>
              <w:jc w:val="center"/>
              <w:rPr>
                <w:rFonts w:eastAsia="Calibri"/>
                <w:lang w:val="en-US"/>
              </w:rPr>
            </w:pPr>
            <w:r w:rsidRPr="00D25093">
              <w:rPr>
                <w:rFonts w:eastAsia="Calibri"/>
              </w:rPr>
              <w:t>8</w:t>
            </w:r>
            <w:r w:rsidR="002C7419" w:rsidRPr="00D25093">
              <w:rPr>
                <w:rFonts w:eastAsia="Calibri"/>
              </w:rPr>
              <w:t>7</w:t>
            </w:r>
            <w:r w:rsidR="007A676A" w:rsidRPr="00D25093">
              <w:rPr>
                <w:rFonts w:eastAsia="Calibri"/>
                <w:lang w:val="en-US"/>
              </w:rPr>
              <w:t xml:space="preserve"> </w:t>
            </w:r>
          </w:p>
          <w:p w:rsidR="009B2A66" w:rsidRPr="00D25093" w:rsidRDefault="007A676A" w:rsidP="003937BD">
            <w:pPr>
              <w:spacing w:line="288" w:lineRule="auto"/>
              <w:ind w:left="-112" w:right="-108"/>
              <w:jc w:val="center"/>
              <w:rPr>
                <w:rFonts w:eastAsia="Calibri"/>
                <w:lang w:val="en-US"/>
              </w:rPr>
            </w:pPr>
            <w:r w:rsidRPr="00D25093">
              <w:rPr>
                <w:rFonts w:eastAsia="Calibri"/>
                <w:lang w:val="en-US"/>
              </w:rPr>
              <w:t xml:space="preserve"> </w:t>
            </w:r>
          </w:p>
          <w:p w:rsidR="009B2A66" w:rsidRPr="00D25093" w:rsidRDefault="003110CA" w:rsidP="003937BD">
            <w:pPr>
              <w:spacing w:line="288" w:lineRule="auto"/>
              <w:ind w:left="-112" w:right="-108"/>
              <w:jc w:val="center"/>
              <w:rPr>
                <w:rFonts w:eastAsia="Calibri"/>
              </w:rPr>
            </w:pPr>
            <w:r w:rsidRPr="00D25093">
              <w:rPr>
                <w:rFonts w:eastAsia="Calibri"/>
              </w:rPr>
              <w:t>8</w:t>
            </w:r>
            <w:r w:rsidR="002C7419" w:rsidRPr="00D25093">
              <w:rPr>
                <w:rFonts w:eastAsia="Calibri"/>
              </w:rPr>
              <w:t>7</w:t>
            </w:r>
          </w:p>
          <w:p w:rsidR="009B2A66" w:rsidRPr="00D25093" w:rsidRDefault="007A676A" w:rsidP="003937BD">
            <w:pPr>
              <w:spacing w:line="288" w:lineRule="auto"/>
              <w:rPr>
                <w:rFonts w:eastAsia="Calibri"/>
                <w:lang w:val="en-US"/>
              </w:rPr>
            </w:pPr>
            <w:r w:rsidRPr="00D25093">
              <w:rPr>
                <w:rFonts w:eastAsia="Calibri"/>
                <w:lang w:val="en-US"/>
              </w:rPr>
              <w:t xml:space="preserve"> </w:t>
            </w:r>
          </w:p>
          <w:p w:rsidR="009B2A66" w:rsidRPr="00D25093" w:rsidRDefault="009B2A66" w:rsidP="003937BD">
            <w:pPr>
              <w:spacing w:line="288" w:lineRule="auto"/>
              <w:rPr>
                <w:rFonts w:eastAsia="Calibri"/>
              </w:rPr>
            </w:pPr>
          </w:p>
          <w:p w:rsidR="009B2A66" w:rsidRPr="00D25093" w:rsidRDefault="007A676A" w:rsidP="003937BD">
            <w:pPr>
              <w:spacing w:line="288" w:lineRule="auto"/>
              <w:rPr>
                <w:rFonts w:eastAsia="Calibri"/>
                <w:lang w:val="en-US"/>
              </w:rPr>
            </w:pPr>
            <w:r w:rsidRPr="00D25093">
              <w:rPr>
                <w:rFonts w:eastAsia="Calibri"/>
                <w:lang w:val="en-US"/>
              </w:rPr>
              <w:t xml:space="preserve"> </w:t>
            </w:r>
          </w:p>
        </w:tc>
      </w:tr>
      <w:tr w:rsidR="009B2A66" w:rsidRPr="00D25093" w:rsidTr="00130750">
        <w:tc>
          <w:tcPr>
            <w:tcW w:w="851" w:type="dxa"/>
          </w:tcPr>
          <w:p w:rsidR="009B2A66" w:rsidRPr="00D25093" w:rsidRDefault="009B2A66" w:rsidP="003937BD">
            <w:pPr>
              <w:spacing w:line="288" w:lineRule="auto"/>
              <w:ind w:left="-108"/>
              <w:jc w:val="both"/>
              <w:rPr>
                <w:rFonts w:eastAsia="Calibri"/>
                <w:b/>
              </w:rPr>
            </w:pPr>
          </w:p>
        </w:tc>
        <w:tc>
          <w:tcPr>
            <w:tcW w:w="8647" w:type="dxa"/>
            <w:gridSpan w:val="4"/>
          </w:tcPr>
          <w:p w:rsidR="002C7419" w:rsidRPr="00D25093" w:rsidRDefault="002C7419" w:rsidP="003937BD">
            <w:pPr>
              <w:spacing w:line="288" w:lineRule="auto"/>
              <w:ind w:left="-108" w:right="-1"/>
              <w:rPr>
                <w:rFonts w:eastAsia="Calibri"/>
                <w:b/>
              </w:rPr>
            </w:pPr>
          </w:p>
          <w:p w:rsidR="002C7419" w:rsidRPr="00D25093" w:rsidRDefault="002C7419" w:rsidP="003937BD">
            <w:pPr>
              <w:spacing w:line="288" w:lineRule="auto"/>
              <w:ind w:left="-108" w:right="-1"/>
              <w:rPr>
                <w:rFonts w:eastAsia="Calibri"/>
                <w:b/>
              </w:rPr>
            </w:pPr>
          </w:p>
          <w:p w:rsidR="002C7419" w:rsidRPr="00D25093" w:rsidRDefault="002C7419" w:rsidP="003937BD">
            <w:pPr>
              <w:spacing w:line="288" w:lineRule="auto"/>
              <w:ind w:left="-108" w:right="-1"/>
              <w:rPr>
                <w:rFonts w:eastAsia="Calibri"/>
                <w:b/>
              </w:rPr>
            </w:pPr>
          </w:p>
          <w:p w:rsidR="002C7419" w:rsidRPr="00D25093" w:rsidRDefault="002C7419" w:rsidP="003937BD">
            <w:pPr>
              <w:spacing w:line="288" w:lineRule="auto"/>
              <w:ind w:left="-108" w:right="-1"/>
              <w:rPr>
                <w:rFonts w:eastAsia="Calibri"/>
                <w:b/>
              </w:rPr>
            </w:pPr>
          </w:p>
          <w:p w:rsidR="009B2A66" w:rsidRPr="00D25093" w:rsidRDefault="009B2A66" w:rsidP="003937BD">
            <w:pPr>
              <w:spacing w:line="288" w:lineRule="auto"/>
              <w:ind w:left="-108" w:right="-1"/>
              <w:rPr>
                <w:rFonts w:eastAsia="Calibri"/>
                <w:b/>
              </w:rPr>
            </w:pPr>
            <w:r w:rsidRPr="00D25093">
              <w:rPr>
                <w:rFonts w:eastAsia="Calibri"/>
                <w:b/>
              </w:rPr>
              <w:lastRenderedPageBreak/>
              <w:t>ПРИЛОЖЕНИЯ:</w:t>
            </w:r>
          </w:p>
          <w:p w:rsidR="00370917" w:rsidRPr="00D25093" w:rsidRDefault="00370917" w:rsidP="00851A4C">
            <w:pPr>
              <w:spacing w:line="288" w:lineRule="auto"/>
              <w:ind w:left="-108" w:right="-1"/>
              <w:rPr>
                <w:rFonts w:eastAsia="Calibri"/>
                <w:b/>
              </w:rPr>
            </w:pPr>
          </w:p>
          <w:p w:rsidR="0040786C" w:rsidRPr="00D25093" w:rsidRDefault="0040786C" w:rsidP="0040786C">
            <w:pPr>
              <w:spacing w:line="288" w:lineRule="auto"/>
              <w:ind w:left="-108" w:right="-1"/>
              <w:rPr>
                <w:rFonts w:eastAsia="Calibri"/>
                <w:b/>
              </w:rPr>
            </w:pPr>
            <w:r w:rsidRPr="00D25093">
              <w:rPr>
                <w:rFonts w:eastAsia="Calibri"/>
                <w:b/>
              </w:rPr>
              <w:t xml:space="preserve">Приложение </w:t>
            </w:r>
            <w:r w:rsidR="003042FC">
              <w:rPr>
                <w:rFonts w:eastAsia="Calibri"/>
                <w:b/>
              </w:rPr>
              <w:t>1</w:t>
            </w:r>
          </w:p>
          <w:p w:rsidR="0040786C" w:rsidRPr="00D25093" w:rsidRDefault="0040786C" w:rsidP="0040786C">
            <w:pPr>
              <w:spacing w:line="288" w:lineRule="auto"/>
              <w:ind w:left="-112" w:right="-143"/>
              <w:rPr>
                <w:rFonts w:eastAsia="Calibri"/>
              </w:rPr>
            </w:pPr>
            <w:r w:rsidRPr="00D25093">
              <w:rPr>
                <w:rFonts w:eastAsia="Calibri"/>
              </w:rPr>
              <w:t xml:space="preserve">Список участков на изменения в категориях земель по муниципальному образованию </w:t>
            </w:r>
            <w:proofErr w:type="spellStart"/>
            <w:r w:rsidRPr="00D25093">
              <w:rPr>
                <w:rFonts w:eastAsia="Calibri"/>
              </w:rPr>
              <w:t>Небыловское</w:t>
            </w:r>
            <w:proofErr w:type="spellEnd"/>
            <w:r w:rsidRPr="00D25093">
              <w:rPr>
                <w:rFonts w:eastAsia="Calibri"/>
              </w:rPr>
              <w:t xml:space="preserve"> сельское поселение </w:t>
            </w:r>
          </w:p>
          <w:p w:rsidR="0040786C" w:rsidRPr="00D25093" w:rsidRDefault="0040786C" w:rsidP="0040786C">
            <w:pPr>
              <w:spacing w:line="288" w:lineRule="auto"/>
              <w:ind w:left="-112" w:right="-143"/>
              <w:rPr>
                <w:rFonts w:eastAsia="Calibri"/>
                <w:i/>
              </w:rPr>
            </w:pPr>
            <w:r w:rsidRPr="00D25093">
              <w:rPr>
                <w:rFonts w:eastAsia="Calibri"/>
                <w:i/>
              </w:rPr>
              <w:t>(на  2 листах)</w:t>
            </w:r>
          </w:p>
          <w:p w:rsidR="0040786C" w:rsidRPr="00D25093" w:rsidRDefault="0040786C" w:rsidP="0040786C">
            <w:pPr>
              <w:spacing w:line="288" w:lineRule="auto"/>
              <w:ind w:left="-108" w:right="-1"/>
              <w:rPr>
                <w:rFonts w:eastAsia="Calibri"/>
                <w:b/>
              </w:rPr>
            </w:pPr>
          </w:p>
          <w:p w:rsidR="0040786C" w:rsidRPr="00D25093" w:rsidRDefault="0040786C" w:rsidP="00851A4C">
            <w:pPr>
              <w:spacing w:line="288" w:lineRule="auto"/>
              <w:ind w:left="-108" w:right="-1"/>
              <w:rPr>
                <w:rFonts w:eastAsia="Calibri"/>
                <w:b/>
              </w:rPr>
            </w:pPr>
          </w:p>
          <w:p w:rsidR="00C701E8" w:rsidRPr="00D25093" w:rsidRDefault="00C701E8" w:rsidP="00851A4C">
            <w:pPr>
              <w:spacing w:line="288" w:lineRule="auto"/>
              <w:ind w:left="-108" w:right="-1"/>
              <w:rPr>
                <w:rFonts w:eastAsia="Calibri"/>
                <w:b/>
              </w:rPr>
            </w:pPr>
          </w:p>
        </w:tc>
        <w:tc>
          <w:tcPr>
            <w:tcW w:w="425" w:type="dxa"/>
          </w:tcPr>
          <w:p w:rsidR="009B2A66" w:rsidRPr="00D25093" w:rsidRDefault="009B2A66" w:rsidP="003937BD">
            <w:pPr>
              <w:spacing w:line="288" w:lineRule="auto"/>
              <w:ind w:left="-112" w:right="-108"/>
              <w:jc w:val="center"/>
              <w:rPr>
                <w:rFonts w:eastAsia="Calibri"/>
              </w:rPr>
            </w:pPr>
          </w:p>
        </w:tc>
      </w:tr>
      <w:tr w:rsidR="009B2A66" w:rsidRPr="00D25093" w:rsidTr="00130750">
        <w:trPr>
          <w:gridBefore w:val="2"/>
          <w:wBefore w:w="862" w:type="dxa"/>
          <w:trHeight w:val="613"/>
        </w:trPr>
        <w:tc>
          <w:tcPr>
            <w:tcW w:w="8211" w:type="dxa"/>
            <w:gridSpan w:val="2"/>
          </w:tcPr>
          <w:p w:rsidR="009B2A66" w:rsidRPr="00D25093" w:rsidRDefault="009B2A66" w:rsidP="00130750">
            <w:pPr>
              <w:spacing w:line="288" w:lineRule="auto"/>
              <w:ind w:left="-108" w:right="-97"/>
              <w:rPr>
                <w:rFonts w:eastAsia="Calibri"/>
                <w:b/>
              </w:rPr>
            </w:pPr>
            <w:r w:rsidRPr="00D25093">
              <w:rPr>
                <w:rFonts w:eastAsia="Calibri"/>
                <w:b/>
              </w:rPr>
              <w:lastRenderedPageBreak/>
              <w:t>ГРАФИЧЕСКИЕ МАТЕРИАЛЫ:</w:t>
            </w:r>
          </w:p>
          <w:p w:rsidR="009B2A66" w:rsidRPr="00D25093" w:rsidRDefault="009B2A66" w:rsidP="00130750">
            <w:pPr>
              <w:tabs>
                <w:tab w:val="left" w:pos="1170"/>
              </w:tabs>
              <w:spacing w:line="288" w:lineRule="auto"/>
              <w:ind w:left="-108" w:right="-108"/>
              <w:rPr>
                <w:rFonts w:eastAsia="Calibri"/>
              </w:rPr>
            </w:pPr>
          </w:p>
          <w:p w:rsidR="00130750" w:rsidRPr="00D25093" w:rsidRDefault="00130750" w:rsidP="00130750">
            <w:pPr>
              <w:tabs>
                <w:tab w:val="left" w:pos="1170"/>
              </w:tabs>
              <w:spacing w:line="288" w:lineRule="auto"/>
              <w:ind w:left="-108" w:right="-108"/>
              <w:rPr>
                <w:rFonts w:eastAsia="Calibri"/>
                <w:b/>
              </w:rPr>
            </w:pPr>
            <w:r w:rsidRPr="00D25093">
              <w:rPr>
                <w:rFonts w:eastAsia="Calibri"/>
                <w:b/>
              </w:rPr>
              <w:t>Перспектива развития. Основной чертеж.</w:t>
            </w:r>
          </w:p>
          <w:p w:rsidR="00130750" w:rsidRPr="00D25093" w:rsidRDefault="00130750" w:rsidP="00130750">
            <w:pPr>
              <w:tabs>
                <w:tab w:val="left" w:pos="1170"/>
              </w:tabs>
              <w:spacing w:line="288" w:lineRule="auto"/>
              <w:ind w:left="-108" w:right="-108"/>
              <w:rPr>
                <w:rFonts w:eastAsia="Calibri"/>
              </w:rPr>
            </w:pPr>
            <w:r w:rsidRPr="00D25093">
              <w:rPr>
                <w:rFonts w:eastAsia="Calibri"/>
                <w:b/>
              </w:rPr>
              <w:t>Схема 4.</w:t>
            </w:r>
            <w:r w:rsidRPr="00D25093">
              <w:rPr>
                <w:rFonts w:eastAsia="Calibri"/>
              </w:rPr>
              <w:t xml:space="preserve"> </w:t>
            </w:r>
            <w:r w:rsidRPr="00D25093">
              <w:rPr>
                <w:rFonts w:eastAsia="Calibri"/>
                <w:i/>
              </w:rPr>
              <w:t>Масштаб 1:20 000</w:t>
            </w:r>
            <w:r w:rsidRPr="00D25093">
              <w:rPr>
                <w:rFonts w:eastAsia="Calibri"/>
              </w:rPr>
              <w:t>……………………….….….………….……..………</w:t>
            </w:r>
          </w:p>
          <w:p w:rsidR="009B2A66" w:rsidRPr="00D25093" w:rsidRDefault="009B2A66" w:rsidP="00130750">
            <w:pPr>
              <w:tabs>
                <w:tab w:val="left" w:pos="1170"/>
              </w:tabs>
              <w:spacing w:line="288" w:lineRule="auto"/>
              <w:ind w:left="-108" w:right="-108"/>
              <w:rPr>
                <w:rFonts w:eastAsia="Calibri"/>
                <w:i/>
              </w:rPr>
            </w:pPr>
          </w:p>
          <w:p w:rsidR="00130750" w:rsidRPr="00D25093" w:rsidRDefault="00130750" w:rsidP="00130750">
            <w:pPr>
              <w:spacing w:line="288" w:lineRule="auto"/>
              <w:ind w:left="-108" w:right="-97"/>
              <w:rPr>
                <w:rFonts w:eastAsia="Calibri"/>
                <w:b/>
              </w:rPr>
            </w:pPr>
            <w:r w:rsidRPr="00D25093">
              <w:rPr>
                <w:rFonts w:eastAsia="Calibri"/>
                <w:b/>
              </w:rPr>
              <w:t>Перспектива развития. Инженерно-транспортная инфраструктура. Планируемое размещение объектов.</w:t>
            </w:r>
          </w:p>
          <w:p w:rsidR="009B2A66" w:rsidRPr="00D25093" w:rsidRDefault="00130750" w:rsidP="00130750">
            <w:pPr>
              <w:tabs>
                <w:tab w:val="left" w:pos="1170"/>
              </w:tabs>
              <w:spacing w:line="288" w:lineRule="auto"/>
              <w:ind w:left="-108" w:right="-108"/>
              <w:rPr>
                <w:rFonts w:eastAsia="Calibri"/>
              </w:rPr>
            </w:pPr>
            <w:r w:rsidRPr="00D25093">
              <w:rPr>
                <w:rFonts w:eastAsia="Calibri"/>
                <w:b/>
              </w:rPr>
              <w:t>Схема 5.</w:t>
            </w:r>
            <w:r w:rsidRPr="00D25093">
              <w:rPr>
                <w:rFonts w:eastAsia="Calibri"/>
                <w:i/>
              </w:rPr>
              <w:t xml:space="preserve"> Масштаб 1:</w:t>
            </w:r>
            <w:r w:rsidR="00D25093">
              <w:rPr>
                <w:rFonts w:eastAsia="Calibri"/>
                <w:i/>
              </w:rPr>
              <w:t>5</w:t>
            </w:r>
            <w:r w:rsidRPr="00D25093">
              <w:rPr>
                <w:rFonts w:eastAsia="Calibri"/>
                <w:i/>
              </w:rPr>
              <w:t xml:space="preserve">0 000 </w:t>
            </w:r>
            <w:r w:rsidRPr="00D25093">
              <w:rPr>
                <w:rFonts w:eastAsia="Calibri"/>
              </w:rPr>
              <w:t>…………………………..………...………………….</w:t>
            </w:r>
          </w:p>
          <w:p w:rsidR="00130750" w:rsidRPr="00D25093" w:rsidRDefault="00130750" w:rsidP="00130750">
            <w:pPr>
              <w:tabs>
                <w:tab w:val="left" w:pos="1170"/>
              </w:tabs>
              <w:spacing w:line="288" w:lineRule="auto"/>
              <w:ind w:left="-108" w:right="-108"/>
              <w:rPr>
                <w:rFonts w:eastAsia="Calibri"/>
              </w:rPr>
            </w:pPr>
          </w:p>
          <w:p w:rsidR="00130750" w:rsidRPr="00D25093" w:rsidRDefault="00130750" w:rsidP="00130750">
            <w:pPr>
              <w:spacing w:line="288" w:lineRule="auto"/>
              <w:ind w:left="-108" w:right="-97"/>
              <w:rPr>
                <w:rFonts w:eastAsia="Calibri"/>
                <w:b/>
              </w:rPr>
            </w:pPr>
            <w:r w:rsidRPr="00D25093">
              <w:rPr>
                <w:rFonts w:eastAsia="Calibri"/>
                <w:b/>
              </w:rPr>
              <w:t xml:space="preserve">Фрагменты Генерального плана. Населенные пункты. </w:t>
            </w:r>
          </w:p>
          <w:p w:rsidR="00130750" w:rsidRPr="00D25093" w:rsidRDefault="00130750" w:rsidP="00D25093">
            <w:pPr>
              <w:tabs>
                <w:tab w:val="left" w:pos="1170"/>
              </w:tabs>
              <w:spacing w:line="288" w:lineRule="auto"/>
              <w:ind w:left="-108" w:right="-108"/>
              <w:rPr>
                <w:rFonts w:eastAsia="Calibri"/>
              </w:rPr>
            </w:pPr>
            <w:r w:rsidRPr="00D25093">
              <w:rPr>
                <w:rFonts w:eastAsia="Calibri"/>
                <w:b/>
              </w:rPr>
              <w:t xml:space="preserve">Схемы 6 на </w:t>
            </w:r>
            <w:r w:rsidR="00D25093">
              <w:rPr>
                <w:rFonts w:eastAsia="Calibri"/>
                <w:b/>
              </w:rPr>
              <w:t>тринадцати</w:t>
            </w:r>
            <w:r w:rsidRPr="00D25093">
              <w:rPr>
                <w:rFonts w:eastAsia="Calibri"/>
                <w:b/>
              </w:rPr>
              <w:t xml:space="preserve"> листах.</w:t>
            </w:r>
            <w:r w:rsidRPr="00D25093">
              <w:rPr>
                <w:rFonts w:eastAsia="Calibri"/>
                <w:i/>
              </w:rPr>
              <w:t xml:space="preserve"> Масштаб 1:5 000 </w:t>
            </w:r>
            <w:r w:rsidRPr="00D25093">
              <w:rPr>
                <w:rFonts w:eastAsia="Calibri"/>
              </w:rPr>
              <w:t>..………...………………….</w:t>
            </w:r>
          </w:p>
        </w:tc>
        <w:tc>
          <w:tcPr>
            <w:tcW w:w="850" w:type="dxa"/>
            <w:gridSpan w:val="2"/>
          </w:tcPr>
          <w:p w:rsidR="009B2A66" w:rsidRPr="00D25093" w:rsidRDefault="009B2A66" w:rsidP="00130750">
            <w:pPr>
              <w:tabs>
                <w:tab w:val="left" w:pos="1170"/>
              </w:tabs>
              <w:spacing w:line="288" w:lineRule="auto"/>
              <w:ind w:left="-108" w:right="-108"/>
              <w:jc w:val="right"/>
              <w:rPr>
                <w:rFonts w:eastAsia="Calibri"/>
              </w:rPr>
            </w:pPr>
          </w:p>
          <w:p w:rsidR="009B2A66" w:rsidRPr="00D25093" w:rsidRDefault="009B2A66" w:rsidP="00130750">
            <w:pPr>
              <w:tabs>
                <w:tab w:val="left" w:pos="1170"/>
              </w:tabs>
              <w:spacing w:line="288" w:lineRule="auto"/>
              <w:ind w:right="-108"/>
              <w:rPr>
                <w:rFonts w:eastAsia="Calibri"/>
              </w:rPr>
            </w:pPr>
          </w:p>
          <w:p w:rsidR="009B2A66" w:rsidRPr="00D25093" w:rsidRDefault="009B2A66" w:rsidP="00130750">
            <w:pPr>
              <w:tabs>
                <w:tab w:val="left" w:pos="1170"/>
              </w:tabs>
              <w:spacing w:line="288" w:lineRule="auto"/>
              <w:ind w:right="-108"/>
              <w:rPr>
                <w:rFonts w:eastAsia="Calibri"/>
              </w:rPr>
            </w:pPr>
          </w:p>
          <w:p w:rsidR="009B2A66" w:rsidRPr="00D25093" w:rsidRDefault="009B2A66" w:rsidP="00130750">
            <w:pPr>
              <w:tabs>
                <w:tab w:val="left" w:pos="1170"/>
              </w:tabs>
              <w:spacing w:line="288" w:lineRule="auto"/>
              <w:ind w:right="-108"/>
              <w:rPr>
                <w:rFonts w:eastAsia="Calibri"/>
              </w:rPr>
            </w:pPr>
            <w:r w:rsidRPr="00D25093">
              <w:rPr>
                <w:rFonts w:eastAsia="Calibri"/>
              </w:rPr>
              <w:t>Лист 4</w:t>
            </w:r>
          </w:p>
          <w:p w:rsidR="009B2A66" w:rsidRPr="00D25093" w:rsidRDefault="009B2A66" w:rsidP="00130750">
            <w:pPr>
              <w:tabs>
                <w:tab w:val="left" w:pos="1170"/>
              </w:tabs>
              <w:spacing w:line="288" w:lineRule="auto"/>
              <w:ind w:right="-108"/>
              <w:rPr>
                <w:rFonts w:eastAsia="Calibri"/>
              </w:rPr>
            </w:pPr>
          </w:p>
          <w:p w:rsidR="009B2A66" w:rsidRPr="00D25093" w:rsidRDefault="009B2A66" w:rsidP="00130750">
            <w:pPr>
              <w:tabs>
                <w:tab w:val="left" w:pos="1170"/>
              </w:tabs>
              <w:spacing w:line="288" w:lineRule="auto"/>
              <w:ind w:right="-108"/>
              <w:rPr>
                <w:rFonts w:eastAsia="Calibri"/>
              </w:rPr>
            </w:pPr>
          </w:p>
          <w:p w:rsidR="009B2A66" w:rsidRPr="00D25093" w:rsidRDefault="009B2A66" w:rsidP="00130750">
            <w:pPr>
              <w:tabs>
                <w:tab w:val="left" w:pos="1170"/>
              </w:tabs>
              <w:spacing w:line="288" w:lineRule="auto"/>
              <w:ind w:right="-108"/>
              <w:rPr>
                <w:rFonts w:eastAsia="Calibri"/>
              </w:rPr>
            </w:pPr>
          </w:p>
          <w:p w:rsidR="00130750" w:rsidRPr="00D25093" w:rsidRDefault="009B2A66" w:rsidP="00130750">
            <w:pPr>
              <w:tabs>
                <w:tab w:val="left" w:pos="1170"/>
              </w:tabs>
              <w:spacing w:line="288" w:lineRule="auto"/>
              <w:ind w:right="-108"/>
              <w:rPr>
                <w:rFonts w:eastAsia="Calibri"/>
              </w:rPr>
            </w:pPr>
            <w:r w:rsidRPr="00D25093">
              <w:rPr>
                <w:rFonts w:eastAsia="Calibri"/>
              </w:rPr>
              <w:t>Лист 5</w:t>
            </w:r>
          </w:p>
          <w:p w:rsidR="00130750" w:rsidRPr="00D25093" w:rsidRDefault="00130750" w:rsidP="00130750">
            <w:pPr>
              <w:spacing w:line="288" w:lineRule="auto"/>
              <w:ind w:right="-108"/>
              <w:rPr>
                <w:rFonts w:eastAsia="Calibri"/>
              </w:rPr>
            </w:pPr>
          </w:p>
          <w:p w:rsidR="00130750" w:rsidRPr="00D25093" w:rsidRDefault="00130750" w:rsidP="00130750">
            <w:pPr>
              <w:spacing w:line="288" w:lineRule="auto"/>
              <w:ind w:right="-108"/>
              <w:rPr>
                <w:rFonts w:eastAsia="Calibri"/>
              </w:rPr>
            </w:pPr>
          </w:p>
          <w:p w:rsidR="009B2A66" w:rsidRPr="00D25093" w:rsidRDefault="00130750" w:rsidP="00130750">
            <w:pPr>
              <w:spacing w:line="288" w:lineRule="auto"/>
              <w:ind w:right="-108"/>
              <w:rPr>
                <w:rFonts w:eastAsia="Calibri"/>
              </w:rPr>
            </w:pPr>
            <w:r w:rsidRPr="00D25093">
              <w:rPr>
                <w:rFonts w:eastAsia="Calibri"/>
              </w:rPr>
              <w:t>Лист 6</w:t>
            </w:r>
          </w:p>
        </w:tc>
      </w:tr>
    </w:tbl>
    <w:p w:rsidR="00FD4C4D" w:rsidRPr="00D25093" w:rsidRDefault="00FD4C4D" w:rsidP="00130750">
      <w:pPr>
        <w:spacing w:line="288" w:lineRule="auto"/>
        <w:rPr>
          <w:b/>
          <w:lang w:val="en-US"/>
        </w:rPr>
      </w:pPr>
    </w:p>
    <w:p w:rsidR="00FD4C4D" w:rsidRPr="00D25093" w:rsidRDefault="00FD4C4D" w:rsidP="00130750">
      <w:pPr>
        <w:spacing w:line="288" w:lineRule="auto"/>
        <w:rPr>
          <w:b/>
          <w:lang w:val="en-US"/>
        </w:rPr>
      </w:pPr>
    </w:p>
    <w:p w:rsidR="00FD4C4D" w:rsidRPr="00D25093" w:rsidRDefault="00FD4C4D" w:rsidP="00130750">
      <w:pPr>
        <w:spacing w:line="288" w:lineRule="auto"/>
        <w:rPr>
          <w:b/>
        </w:rPr>
      </w:pPr>
    </w:p>
    <w:p w:rsidR="001C41D9" w:rsidRPr="00D25093" w:rsidRDefault="001C41D9" w:rsidP="00130750">
      <w:pPr>
        <w:spacing w:line="288" w:lineRule="auto"/>
        <w:rPr>
          <w:b/>
        </w:rPr>
      </w:pPr>
    </w:p>
    <w:p w:rsidR="00565735" w:rsidRPr="00D25093" w:rsidRDefault="00565735" w:rsidP="003937BD">
      <w:pPr>
        <w:spacing w:line="288" w:lineRule="auto"/>
        <w:rPr>
          <w:b/>
        </w:rPr>
      </w:pPr>
    </w:p>
    <w:p w:rsidR="00565735" w:rsidRPr="00D25093" w:rsidRDefault="00565735" w:rsidP="003937BD">
      <w:pPr>
        <w:spacing w:line="288" w:lineRule="auto"/>
        <w:rPr>
          <w:b/>
        </w:rPr>
      </w:pPr>
    </w:p>
    <w:p w:rsidR="00565735" w:rsidRPr="00D25093" w:rsidRDefault="00565735" w:rsidP="003937BD">
      <w:pPr>
        <w:spacing w:line="288" w:lineRule="auto"/>
        <w:rPr>
          <w:b/>
        </w:rPr>
      </w:pPr>
    </w:p>
    <w:p w:rsidR="009B2A66" w:rsidRPr="00D25093" w:rsidRDefault="009B2A66" w:rsidP="003937BD">
      <w:pPr>
        <w:spacing w:line="288" w:lineRule="auto"/>
        <w:rPr>
          <w:b/>
          <w:lang w:val="en-US"/>
        </w:rPr>
      </w:pPr>
    </w:p>
    <w:p w:rsidR="00072B57" w:rsidRPr="00D25093" w:rsidRDefault="00072B57" w:rsidP="003937BD">
      <w:pPr>
        <w:spacing w:line="288" w:lineRule="auto"/>
        <w:rPr>
          <w:b/>
          <w:lang w:val="en-US"/>
        </w:rPr>
      </w:pPr>
    </w:p>
    <w:p w:rsidR="009B2A66" w:rsidRPr="00D25093" w:rsidRDefault="009B2A66" w:rsidP="003937BD">
      <w:pPr>
        <w:spacing w:line="288" w:lineRule="auto"/>
        <w:rPr>
          <w:b/>
        </w:rPr>
      </w:pPr>
    </w:p>
    <w:p w:rsidR="009B2A66" w:rsidRPr="00D25093" w:rsidRDefault="009B2A66" w:rsidP="003937BD">
      <w:pPr>
        <w:spacing w:line="288" w:lineRule="auto"/>
        <w:rPr>
          <w:b/>
        </w:rPr>
      </w:pPr>
    </w:p>
    <w:p w:rsidR="00370917" w:rsidRPr="00D25093" w:rsidRDefault="00370917" w:rsidP="003937BD">
      <w:pPr>
        <w:spacing w:line="288" w:lineRule="auto"/>
        <w:rPr>
          <w:b/>
        </w:rPr>
      </w:pPr>
    </w:p>
    <w:p w:rsidR="00370917" w:rsidRPr="00D25093" w:rsidRDefault="00370917" w:rsidP="003937BD">
      <w:pPr>
        <w:spacing w:line="288" w:lineRule="auto"/>
        <w:rPr>
          <w:b/>
        </w:rPr>
      </w:pPr>
    </w:p>
    <w:p w:rsidR="00370917" w:rsidRPr="00D25093" w:rsidRDefault="00370917" w:rsidP="003937BD">
      <w:pPr>
        <w:spacing w:line="288" w:lineRule="auto"/>
        <w:rPr>
          <w:b/>
        </w:rPr>
      </w:pPr>
    </w:p>
    <w:p w:rsidR="00370917" w:rsidRPr="00D25093" w:rsidRDefault="00370917" w:rsidP="003937BD">
      <w:pPr>
        <w:spacing w:line="288" w:lineRule="auto"/>
        <w:rPr>
          <w:b/>
        </w:rPr>
      </w:pPr>
    </w:p>
    <w:p w:rsidR="00370917" w:rsidRPr="00D25093" w:rsidRDefault="00370917" w:rsidP="003937BD">
      <w:pPr>
        <w:spacing w:line="288" w:lineRule="auto"/>
        <w:rPr>
          <w:b/>
        </w:rPr>
      </w:pPr>
    </w:p>
    <w:p w:rsidR="009B2A66" w:rsidRPr="00D25093" w:rsidRDefault="009B2A66" w:rsidP="003937BD">
      <w:pPr>
        <w:spacing w:line="288" w:lineRule="auto"/>
        <w:rPr>
          <w:b/>
        </w:rPr>
      </w:pPr>
    </w:p>
    <w:p w:rsidR="003042FC" w:rsidRDefault="003042FC">
      <w:r>
        <w:br w:type="page"/>
      </w:r>
    </w:p>
    <w:tbl>
      <w:tblPr>
        <w:tblW w:w="0" w:type="auto"/>
        <w:tblInd w:w="675" w:type="dxa"/>
        <w:tblLayout w:type="fixed"/>
        <w:tblLook w:val="04A0"/>
      </w:tblPr>
      <w:tblGrid>
        <w:gridCol w:w="9214"/>
      </w:tblGrid>
      <w:tr w:rsidR="00D46ED5" w:rsidRPr="00D25093">
        <w:tc>
          <w:tcPr>
            <w:tcW w:w="9214" w:type="dxa"/>
          </w:tcPr>
          <w:p w:rsidR="005130A1" w:rsidRPr="00D25093" w:rsidRDefault="00D46ED5" w:rsidP="003937BD">
            <w:pPr>
              <w:spacing w:line="288" w:lineRule="auto"/>
              <w:ind w:left="-108" w:right="-1"/>
              <w:rPr>
                <w:rFonts w:eastAsia="Calibri"/>
                <w:b/>
              </w:rPr>
            </w:pPr>
            <w:r w:rsidRPr="00D25093">
              <w:rPr>
                <w:rFonts w:eastAsia="Calibri"/>
                <w:b/>
              </w:rPr>
              <w:lastRenderedPageBreak/>
              <w:t>В</w:t>
            </w:r>
            <w:r w:rsidR="001E632E" w:rsidRPr="00D25093">
              <w:rPr>
                <w:rFonts w:eastAsia="Calibri"/>
                <w:b/>
              </w:rPr>
              <w:t>В</w:t>
            </w:r>
            <w:r w:rsidRPr="00D25093">
              <w:rPr>
                <w:rFonts w:eastAsia="Calibri"/>
                <w:b/>
              </w:rPr>
              <w:t>ЕДЕНИЕ</w:t>
            </w:r>
          </w:p>
        </w:tc>
      </w:tr>
    </w:tbl>
    <w:p w:rsidR="00370917" w:rsidRPr="00D25093" w:rsidRDefault="00D502D9" w:rsidP="003937BD">
      <w:pPr>
        <w:spacing w:line="288" w:lineRule="auto"/>
        <w:jc w:val="both"/>
      </w:pPr>
      <w:r w:rsidRPr="00D25093">
        <w:t xml:space="preserve">         </w:t>
      </w:r>
    </w:p>
    <w:p w:rsidR="003E1EA6" w:rsidRPr="00D25093" w:rsidRDefault="006B7A24" w:rsidP="00370917">
      <w:pPr>
        <w:spacing w:line="288" w:lineRule="auto"/>
        <w:ind w:firstLine="567"/>
        <w:jc w:val="both"/>
      </w:pPr>
      <w:r w:rsidRPr="00D25093">
        <w:t xml:space="preserve">Генеральный план </w:t>
      </w:r>
      <w:r w:rsidR="00967CD9" w:rsidRPr="00D25093">
        <w:t xml:space="preserve">муниципального образования </w:t>
      </w:r>
      <w:proofErr w:type="spellStart"/>
      <w:r w:rsidR="00FE1B56" w:rsidRPr="00D25093">
        <w:t>Небыловское</w:t>
      </w:r>
      <w:proofErr w:type="spellEnd"/>
      <w:r w:rsidR="001F5EE2" w:rsidRPr="00D25093">
        <w:t xml:space="preserve"> </w:t>
      </w:r>
      <w:r w:rsidRPr="00D25093">
        <w:t>сельско</w:t>
      </w:r>
      <w:r w:rsidR="001178AD" w:rsidRPr="00D25093">
        <w:t>е</w:t>
      </w:r>
      <w:r w:rsidRPr="00D25093">
        <w:t xml:space="preserve"> поселени</w:t>
      </w:r>
      <w:r w:rsidR="001178AD" w:rsidRPr="00D25093">
        <w:t>е</w:t>
      </w:r>
      <w:r w:rsidRPr="00D25093">
        <w:t xml:space="preserve"> </w:t>
      </w:r>
      <w:r w:rsidR="00967CD9" w:rsidRPr="00D25093">
        <w:t>(далее –</w:t>
      </w:r>
      <w:r w:rsidR="00FE3B40" w:rsidRPr="00D25093">
        <w:t xml:space="preserve"> </w:t>
      </w:r>
      <w:r w:rsidR="00CA71FD" w:rsidRPr="00D25093">
        <w:t xml:space="preserve">МО </w:t>
      </w:r>
      <w:proofErr w:type="spellStart"/>
      <w:r w:rsidR="00FE1B56" w:rsidRPr="00D25093">
        <w:t>Небыловское</w:t>
      </w:r>
      <w:proofErr w:type="spellEnd"/>
      <w:r w:rsidR="00967CD9" w:rsidRPr="00D25093">
        <w:t xml:space="preserve">) </w:t>
      </w:r>
      <w:r w:rsidR="00F666EA" w:rsidRPr="00D25093">
        <w:t xml:space="preserve">муниципального образования </w:t>
      </w:r>
      <w:r w:rsidR="00FE1B56" w:rsidRPr="00D25093">
        <w:t>Юрьев-Польский</w:t>
      </w:r>
      <w:r w:rsidRPr="00D25093">
        <w:t xml:space="preserve"> район </w:t>
      </w:r>
      <w:r w:rsidR="00967CD9" w:rsidRPr="00D25093">
        <w:t>(далее –</w:t>
      </w:r>
      <w:r w:rsidR="009864AA" w:rsidRPr="00D25093">
        <w:t xml:space="preserve"> </w:t>
      </w:r>
      <w:r w:rsidR="00FE1B56" w:rsidRPr="00D25093">
        <w:t>Юрьев-Польский</w:t>
      </w:r>
      <w:r w:rsidR="00967CD9" w:rsidRPr="00D25093">
        <w:t xml:space="preserve"> </w:t>
      </w:r>
      <w:r w:rsidR="00F666EA" w:rsidRPr="00D25093">
        <w:t>район</w:t>
      </w:r>
      <w:r w:rsidR="00967CD9" w:rsidRPr="00D25093">
        <w:t>) Владимир</w:t>
      </w:r>
      <w:r w:rsidRPr="00D25093">
        <w:t xml:space="preserve">ской области </w:t>
      </w:r>
      <w:r w:rsidR="0043463D" w:rsidRPr="00D25093">
        <w:t>разработан в 20</w:t>
      </w:r>
      <w:r w:rsidR="00967CD9" w:rsidRPr="00D25093">
        <w:t>10</w:t>
      </w:r>
      <w:r w:rsidR="0043463D" w:rsidRPr="00D25093">
        <w:t xml:space="preserve"> году </w:t>
      </w:r>
      <w:r w:rsidR="003E1EA6" w:rsidRPr="00D25093">
        <w:t xml:space="preserve">ООО </w:t>
      </w:r>
      <w:r w:rsidR="009A42BE" w:rsidRPr="00D25093">
        <w:t>«</w:t>
      </w:r>
      <w:r w:rsidR="003E1EA6" w:rsidRPr="00D25093">
        <w:t>П</w:t>
      </w:r>
      <w:r w:rsidR="00D502D9" w:rsidRPr="00D25093">
        <w:t xml:space="preserve">роектный </w:t>
      </w:r>
      <w:r w:rsidR="003E1EA6" w:rsidRPr="00D25093">
        <w:t>И</w:t>
      </w:r>
      <w:r w:rsidR="00D502D9" w:rsidRPr="00D25093">
        <w:t>нститут</w:t>
      </w:r>
      <w:r w:rsidR="009A42BE" w:rsidRPr="00D25093">
        <w:t>»</w:t>
      </w:r>
      <w:r w:rsidR="00D502D9" w:rsidRPr="00D25093">
        <w:t xml:space="preserve"> </w:t>
      </w:r>
      <w:proofErr w:type="spellStart"/>
      <w:r w:rsidR="003E1EA6" w:rsidRPr="00D25093">
        <w:t>Спецстройпроект</w:t>
      </w:r>
      <w:proofErr w:type="spellEnd"/>
      <w:r w:rsidR="009A42BE" w:rsidRPr="00D25093">
        <w:t>»</w:t>
      </w:r>
      <w:r w:rsidR="003E1EA6" w:rsidRPr="00D25093">
        <w:t xml:space="preserve"> (150040 Ярославль, ул. Некрасова. 39 Б; лицензия Д 816001 от 18.12.2006 </w:t>
      </w:r>
      <w:proofErr w:type="spellStart"/>
      <w:r w:rsidR="003E1EA6" w:rsidRPr="00D25093">
        <w:t>рег</w:t>
      </w:r>
      <w:proofErr w:type="spellEnd"/>
      <w:r w:rsidR="003E1EA6" w:rsidRPr="00D25093">
        <w:t>. № ГС-1-76-02-26-7606047338-005005-2 выдана Федеральным агентством по строительству и жилищно-коммунальному хозяйству).</w:t>
      </w:r>
    </w:p>
    <w:p w:rsidR="006B7A24" w:rsidRPr="00D25093" w:rsidRDefault="006B7A24" w:rsidP="003937BD">
      <w:pPr>
        <w:spacing w:line="288" w:lineRule="auto"/>
        <w:ind w:firstLine="567"/>
        <w:jc w:val="both"/>
      </w:pPr>
      <w:r w:rsidRPr="00D25093">
        <w:t xml:space="preserve">Графическая и текстовая часть </w:t>
      </w:r>
      <w:r w:rsidR="00F666EA" w:rsidRPr="00D25093">
        <w:t>генерального плана (далее – Генплан)</w:t>
      </w:r>
      <w:r w:rsidRPr="00D25093">
        <w:t xml:space="preserve"> по составу и содержанию соответствует требованиям Градостроительного Кодекса Российской Федерации (далее </w:t>
      </w:r>
      <w:r w:rsidR="00F666EA" w:rsidRPr="00D25093">
        <w:t>–</w:t>
      </w:r>
      <w:r w:rsidRPr="00D25093">
        <w:t xml:space="preserve"> РФ) и технического задания на проектирование и отвечают действующим нормам и правилам.</w:t>
      </w:r>
    </w:p>
    <w:p w:rsidR="006B7A24" w:rsidRPr="00D25093" w:rsidRDefault="006B7A24" w:rsidP="003937BD">
      <w:pPr>
        <w:spacing w:line="288" w:lineRule="auto"/>
        <w:ind w:firstLine="567"/>
        <w:jc w:val="both"/>
      </w:pPr>
      <w:r w:rsidRPr="00D25093">
        <w:t xml:space="preserve">Все материалы, кроме того, выполнены в электронном </w:t>
      </w:r>
      <w:r w:rsidR="009A42BE" w:rsidRPr="00D25093">
        <w:t xml:space="preserve"> </w:t>
      </w:r>
      <w:r w:rsidRPr="00D25093">
        <w:t>виде.</w:t>
      </w:r>
    </w:p>
    <w:p w:rsidR="006B7A24" w:rsidRPr="00D25093" w:rsidRDefault="006B7A24" w:rsidP="003937BD">
      <w:pPr>
        <w:spacing w:line="288" w:lineRule="auto"/>
        <w:ind w:firstLine="567"/>
        <w:jc w:val="both"/>
      </w:pPr>
      <w:r w:rsidRPr="00D25093">
        <w:t xml:space="preserve">Генплан состоит из обобщенных карт (схем) по анализу современного состояния территории с рассмотрением проблем и направлений ее комплексного перспективного развития, включая вопросы градостроительного (территориального и функционального) зонирования территории </w:t>
      </w:r>
      <w:r w:rsidR="00E728C2" w:rsidRPr="00D25093">
        <w:t>поселения</w:t>
      </w:r>
      <w:r w:rsidRPr="00D25093">
        <w:t xml:space="preserve">, размещения объектов социального обслуживания населения, развития производственно-коммунальной и инженерно-транспортной инфраструктуры, объектов и сетей инженерно-технического обеспечения, ограничений по отношению к объектам культурного наследия и особо охраняемым природным территориям (далее </w:t>
      </w:r>
      <w:r w:rsidR="00F666EA" w:rsidRPr="00D25093">
        <w:t>–</w:t>
      </w:r>
      <w:r w:rsidRPr="00D25093">
        <w:t xml:space="preserve"> ООПТ), анализа источников риска возникновения чрезвычайных ситуаций и требований пожарной безопасности.</w:t>
      </w:r>
    </w:p>
    <w:p w:rsidR="006B7A24" w:rsidRPr="00D25093" w:rsidRDefault="006B7A24" w:rsidP="003937BD">
      <w:pPr>
        <w:spacing w:line="288" w:lineRule="auto"/>
        <w:ind w:firstLine="567"/>
        <w:jc w:val="both"/>
      </w:pPr>
      <w:r w:rsidRPr="00D25093">
        <w:t>Генплан является муниципальным нормативно-правовым актом и, учитывая местную специфику, регламентирует градостроительную деятельность на территории сельского поселения,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6B7A24" w:rsidRPr="00D25093" w:rsidRDefault="006B7A24" w:rsidP="003937BD">
      <w:pPr>
        <w:spacing w:line="288" w:lineRule="auto"/>
        <w:ind w:firstLine="567"/>
        <w:jc w:val="both"/>
      </w:pPr>
      <w:r w:rsidRPr="00D25093">
        <w:t>Правил</w:t>
      </w:r>
      <w:r w:rsidR="00BB2567" w:rsidRPr="00D25093">
        <w:t>а</w:t>
      </w:r>
      <w:r w:rsidRPr="00D25093">
        <w:t xml:space="preserve"> землепользования и застройки (далее </w:t>
      </w:r>
      <w:r w:rsidR="00F666EA" w:rsidRPr="00D25093">
        <w:t>–</w:t>
      </w:r>
      <w:r w:rsidRPr="00D25093">
        <w:t xml:space="preserve"> Правила) </w:t>
      </w:r>
      <w:r w:rsidR="00F666EA" w:rsidRPr="00D25093">
        <w:t xml:space="preserve">МО </w:t>
      </w:r>
      <w:proofErr w:type="spellStart"/>
      <w:r w:rsidR="00CA71FD" w:rsidRPr="00D25093">
        <w:t>Небыловское</w:t>
      </w:r>
      <w:proofErr w:type="spellEnd"/>
      <w:r w:rsidR="003E1EA6" w:rsidRPr="00D25093">
        <w:t xml:space="preserve"> </w:t>
      </w:r>
      <w:r w:rsidR="00BB2567" w:rsidRPr="00D25093">
        <w:t xml:space="preserve">разработаны ООО «ТГВ – Проект» в </w:t>
      </w:r>
      <w:smartTag w:uri="urn:schemas-microsoft-com:office:smarttags" w:element="metricconverter">
        <w:smartTagPr>
          <w:attr w:name="ProductID" w:val="2009 г"/>
        </w:smartTagPr>
        <w:r w:rsidR="00BB2567" w:rsidRPr="00D25093">
          <w:t>2009 г</w:t>
        </w:r>
      </w:smartTag>
      <w:r w:rsidR="00BB2567" w:rsidRPr="00D25093">
        <w:t>.</w:t>
      </w:r>
    </w:p>
    <w:p w:rsidR="006B7A24" w:rsidRPr="00D25093" w:rsidRDefault="006B7A24" w:rsidP="003937BD">
      <w:pPr>
        <w:spacing w:line="288" w:lineRule="auto"/>
        <w:ind w:firstLine="567"/>
        <w:jc w:val="both"/>
      </w:pPr>
      <w:r w:rsidRPr="00D25093">
        <w:t xml:space="preserve">Генплан действует на территории </w:t>
      </w:r>
      <w:r w:rsidR="00F666EA" w:rsidRPr="00D25093">
        <w:t>МО</w:t>
      </w:r>
      <w:r w:rsidR="003E1EA6" w:rsidRPr="00D25093">
        <w:t xml:space="preserve"> </w:t>
      </w:r>
      <w:proofErr w:type="spellStart"/>
      <w:r w:rsidR="00FE1B56" w:rsidRPr="00D25093">
        <w:t>Небыловское</w:t>
      </w:r>
      <w:proofErr w:type="spellEnd"/>
      <w:r w:rsidR="00F666EA" w:rsidRPr="00D25093">
        <w:t xml:space="preserve"> </w:t>
      </w:r>
      <w:r w:rsidRPr="00D25093">
        <w:t>в пределах границ поселения. Положения Генплана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6B7A24" w:rsidRPr="00D25093" w:rsidRDefault="006B7A24" w:rsidP="003937BD">
      <w:pPr>
        <w:spacing w:line="288" w:lineRule="auto"/>
        <w:ind w:firstLine="567"/>
        <w:jc w:val="both"/>
      </w:pPr>
      <w:r w:rsidRPr="00D25093">
        <w:t>Настоящий Генплан применяется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4565D5" w:rsidRPr="00D25093" w:rsidRDefault="006B7A24" w:rsidP="003937BD">
      <w:pPr>
        <w:spacing w:line="288" w:lineRule="auto"/>
        <w:ind w:firstLine="567"/>
        <w:jc w:val="both"/>
      </w:pPr>
      <w:r w:rsidRPr="00D25093">
        <w:t xml:space="preserve">В работе учитывались проектные материалы «Схемы территориального планирования </w:t>
      </w:r>
      <w:r w:rsidR="00040860" w:rsidRPr="00D25093">
        <w:t>Владимир</w:t>
      </w:r>
      <w:r w:rsidRPr="00D25093">
        <w:t>ской области» (</w:t>
      </w:r>
      <w:smartTag w:uri="urn:schemas-microsoft-com:office:smarttags" w:element="metricconverter">
        <w:smartTagPr>
          <w:attr w:name="ProductID" w:val="2009 г"/>
        </w:smartTagPr>
        <w:r w:rsidRPr="00D25093">
          <w:t>200</w:t>
        </w:r>
        <w:r w:rsidR="00040860" w:rsidRPr="00D25093">
          <w:t>9</w:t>
        </w:r>
        <w:r w:rsidRPr="00D25093">
          <w:t xml:space="preserve"> г</w:t>
        </w:r>
      </w:smartTag>
      <w:r w:rsidRPr="00D25093">
        <w:t>.) и «</w:t>
      </w:r>
      <w:r w:rsidR="00112B7D" w:rsidRPr="00D25093">
        <w:t xml:space="preserve">Схемы территориального планирования </w:t>
      </w:r>
      <w:proofErr w:type="spellStart"/>
      <w:r w:rsidR="00FE1B56" w:rsidRPr="00D25093">
        <w:t>Юрьев-Польского</w:t>
      </w:r>
      <w:proofErr w:type="spellEnd"/>
      <w:r w:rsidR="00112B7D" w:rsidRPr="00D25093">
        <w:t xml:space="preserve"> муниципального района</w:t>
      </w:r>
      <w:r w:rsidRPr="00D25093">
        <w:t>»</w:t>
      </w:r>
      <w:r w:rsidR="00040860" w:rsidRPr="00D25093">
        <w:t xml:space="preserve"> (</w:t>
      </w:r>
      <w:smartTag w:uri="urn:schemas-microsoft-com:office:smarttags" w:element="metricconverter">
        <w:smartTagPr>
          <w:attr w:name="ProductID" w:val="2009 г"/>
        </w:smartTagPr>
        <w:r w:rsidR="00040860" w:rsidRPr="00D25093">
          <w:t>200</w:t>
        </w:r>
        <w:r w:rsidR="00FE1B56" w:rsidRPr="00D25093">
          <w:t>9</w:t>
        </w:r>
        <w:r w:rsidR="00112B7D" w:rsidRPr="00D25093">
          <w:t xml:space="preserve"> </w:t>
        </w:r>
        <w:r w:rsidR="00040860" w:rsidRPr="00D25093">
          <w:t>г</w:t>
        </w:r>
      </w:smartTag>
      <w:r w:rsidR="00040860" w:rsidRPr="00D25093">
        <w:t>.)</w:t>
      </w:r>
      <w:r w:rsidRPr="00D25093">
        <w:t>, другие источники информации (см. «Основные источники информации»).</w:t>
      </w:r>
    </w:p>
    <w:p w:rsidR="009864AA" w:rsidRPr="00D25093" w:rsidRDefault="009864AA" w:rsidP="003937BD">
      <w:pPr>
        <w:spacing w:line="288" w:lineRule="auto"/>
        <w:ind w:left="709" w:hanging="142"/>
        <w:jc w:val="both"/>
        <w:rPr>
          <w:b/>
        </w:rPr>
      </w:pPr>
    </w:p>
    <w:p w:rsidR="00882744" w:rsidRPr="00D25093" w:rsidRDefault="00882744" w:rsidP="003937BD">
      <w:pPr>
        <w:spacing w:line="288" w:lineRule="auto"/>
        <w:ind w:left="709" w:hanging="142"/>
        <w:jc w:val="both"/>
        <w:rPr>
          <w:b/>
        </w:rPr>
      </w:pPr>
    </w:p>
    <w:p w:rsidR="00882744" w:rsidRPr="00D25093" w:rsidRDefault="00882744" w:rsidP="003937BD">
      <w:pPr>
        <w:spacing w:line="288" w:lineRule="auto"/>
        <w:ind w:left="709" w:hanging="142"/>
        <w:jc w:val="both"/>
        <w:rPr>
          <w:b/>
        </w:rPr>
      </w:pPr>
    </w:p>
    <w:p w:rsidR="00040B6E" w:rsidRPr="00D25093" w:rsidRDefault="00040B6E" w:rsidP="003937BD">
      <w:pPr>
        <w:spacing w:line="288" w:lineRule="auto"/>
        <w:ind w:left="709" w:hanging="142"/>
        <w:jc w:val="both"/>
        <w:rPr>
          <w:b/>
        </w:rPr>
      </w:pPr>
      <w:r w:rsidRPr="00D25093">
        <w:rPr>
          <w:b/>
        </w:rPr>
        <w:t>Авторский коллектив проекта Генплана</w:t>
      </w:r>
      <w:r w:rsidR="009A42BE" w:rsidRPr="00D25093">
        <w:rPr>
          <w:b/>
        </w:rPr>
        <w:t>:</w:t>
      </w:r>
    </w:p>
    <w:p w:rsidR="00882744" w:rsidRPr="00D25093" w:rsidRDefault="00882744" w:rsidP="003937BD">
      <w:pPr>
        <w:spacing w:line="288" w:lineRule="auto"/>
        <w:ind w:left="709" w:hanging="142"/>
        <w:jc w:val="both"/>
        <w:rPr>
          <w:b/>
        </w:rPr>
      </w:pPr>
    </w:p>
    <w:tbl>
      <w:tblPr>
        <w:tblW w:w="9214" w:type="dxa"/>
        <w:tblInd w:w="675" w:type="dxa"/>
        <w:tblLook w:val="04A0"/>
      </w:tblPr>
      <w:tblGrid>
        <w:gridCol w:w="3686"/>
        <w:gridCol w:w="2835"/>
        <w:gridCol w:w="2693"/>
      </w:tblGrid>
      <w:tr w:rsidR="00040B6E" w:rsidRPr="00D25093">
        <w:trPr>
          <w:trHeight w:val="1670"/>
        </w:trPr>
        <w:tc>
          <w:tcPr>
            <w:tcW w:w="3686" w:type="dxa"/>
          </w:tcPr>
          <w:p w:rsidR="00040B6E" w:rsidRPr="00D25093" w:rsidRDefault="00040B6E" w:rsidP="003937BD">
            <w:pPr>
              <w:spacing w:line="288" w:lineRule="auto"/>
              <w:ind w:left="-108"/>
              <w:jc w:val="both"/>
              <w:rPr>
                <w:rFonts w:eastAsia="Calibri"/>
              </w:rPr>
            </w:pPr>
            <w:r w:rsidRPr="00D25093">
              <w:rPr>
                <w:rFonts w:eastAsia="Calibri"/>
              </w:rPr>
              <w:t>Руководитель проекта</w:t>
            </w:r>
          </w:p>
          <w:p w:rsidR="00040B6E" w:rsidRPr="00D25093" w:rsidRDefault="00040B6E" w:rsidP="003937BD">
            <w:pPr>
              <w:spacing w:line="288" w:lineRule="auto"/>
              <w:ind w:left="-108"/>
              <w:jc w:val="both"/>
              <w:rPr>
                <w:rFonts w:eastAsia="Calibri"/>
              </w:rPr>
            </w:pPr>
            <w:r w:rsidRPr="00D25093">
              <w:rPr>
                <w:rFonts w:eastAsia="Calibri"/>
              </w:rPr>
              <w:t>Главный архитектор проекта</w:t>
            </w:r>
          </w:p>
          <w:p w:rsidR="00040B6E" w:rsidRPr="00D25093" w:rsidRDefault="00040B6E" w:rsidP="003937BD">
            <w:pPr>
              <w:spacing w:line="288" w:lineRule="auto"/>
              <w:ind w:left="-108"/>
              <w:jc w:val="both"/>
              <w:rPr>
                <w:rFonts w:eastAsia="Calibri"/>
              </w:rPr>
            </w:pPr>
            <w:r w:rsidRPr="00D25093">
              <w:rPr>
                <w:rFonts w:eastAsia="Calibri"/>
              </w:rPr>
              <w:t>Исполнители разделов:</w:t>
            </w:r>
          </w:p>
        </w:tc>
        <w:tc>
          <w:tcPr>
            <w:tcW w:w="2835" w:type="dxa"/>
          </w:tcPr>
          <w:p w:rsidR="00040B6E" w:rsidRPr="00D25093" w:rsidRDefault="00040B6E" w:rsidP="003937BD">
            <w:pPr>
              <w:spacing w:line="288" w:lineRule="auto"/>
              <w:jc w:val="both"/>
              <w:rPr>
                <w:rFonts w:eastAsia="Calibri"/>
              </w:rPr>
            </w:pPr>
            <w:r w:rsidRPr="00D25093">
              <w:rPr>
                <w:rFonts w:eastAsia="Calibri"/>
              </w:rPr>
              <w:t>архитектор</w:t>
            </w:r>
          </w:p>
          <w:p w:rsidR="00040B6E" w:rsidRPr="00D25093" w:rsidRDefault="00040B6E" w:rsidP="003937BD">
            <w:pPr>
              <w:spacing w:line="288" w:lineRule="auto"/>
              <w:jc w:val="both"/>
              <w:rPr>
                <w:rFonts w:eastAsia="Calibri"/>
              </w:rPr>
            </w:pPr>
            <w:r w:rsidRPr="00D25093">
              <w:rPr>
                <w:rFonts w:eastAsia="Calibri"/>
              </w:rPr>
              <w:t>архитектор</w:t>
            </w:r>
          </w:p>
          <w:p w:rsidR="001F5EE2" w:rsidRPr="00D25093" w:rsidRDefault="001F5EE2" w:rsidP="003937BD">
            <w:pPr>
              <w:spacing w:line="288" w:lineRule="auto"/>
              <w:jc w:val="both"/>
              <w:rPr>
                <w:rFonts w:eastAsia="Calibri"/>
              </w:rPr>
            </w:pPr>
            <w:r w:rsidRPr="00D25093">
              <w:rPr>
                <w:rFonts w:eastAsia="Calibri"/>
              </w:rPr>
              <w:t>архитектор</w:t>
            </w:r>
          </w:p>
          <w:p w:rsidR="00040B6E" w:rsidRPr="00D25093" w:rsidRDefault="00F114A9" w:rsidP="003937BD">
            <w:pPr>
              <w:spacing w:line="288" w:lineRule="auto"/>
              <w:jc w:val="both"/>
              <w:rPr>
                <w:rFonts w:eastAsia="Calibri"/>
              </w:rPr>
            </w:pPr>
            <w:r w:rsidRPr="00D25093">
              <w:rPr>
                <w:rFonts w:eastAsia="Calibri"/>
              </w:rPr>
              <w:t>архитектор</w:t>
            </w:r>
          </w:p>
        </w:tc>
        <w:tc>
          <w:tcPr>
            <w:tcW w:w="2693" w:type="dxa"/>
          </w:tcPr>
          <w:p w:rsidR="00040B6E" w:rsidRPr="00D25093" w:rsidRDefault="00040B6E" w:rsidP="003937BD">
            <w:pPr>
              <w:spacing w:line="288" w:lineRule="auto"/>
              <w:jc w:val="both"/>
              <w:rPr>
                <w:rFonts w:eastAsia="Calibri"/>
              </w:rPr>
            </w:pPr>
            <w:r w:rsidRPr="00D25093">
              <w:rPr>
                <w:rFonts w:eastAsia="Calibri"/>
              </w:rPr>
              <w:t>В.В. Богородицкий</w:t>
            </w:r>
          </w:p>
          <w:p w:rsidR="00040B6E" w:rsidRPr="00D25093" w:rsidRDefault="00040B6E" w:rsidP="003937BD">
            <w:pPr>
              <w:spacing w:line="288" w:lineRule="auto"/>
              <w:jc w:val="both"/>
              <w:rPr>
                <w:rFonts w:eastAsia="Calibri"/>
              </w:rPr>
            </w:pPr>
            <w:r w:rsidRPr="00D25093">
              <w:rPr>
                <w:rFonts w:eastAsia="Calibri"/>
              </w:rPr>
              <w:t>В.В. Богородицкий</w:t>
            </w:r>
          </w:p>
          <w:p w:rsidR="00040B6E" w:rsidRPr="00D25093" w:rsidRDefault="001F5EE2" w:rsidP="003937BD">
            <w:pPr>
              <w:spacing w:line="288" w:lineRule="auto"/>
              <w:jc w:val="both"/>
              <w:rPr>
                <w:rFonts w:eastAsia="Calibri"/>
              </w:rPr>
            </w:pPr>
            <w:r w:rsidRPr="00D25093">
              <w:rPr>
                <w:rFonts w:eastAsia="Calibri"/>
              </w:rPr>
              <w:t>Д</w:t>
            </w:r>
            <w:r w:rsidR="00040B6E" w:rsidRPr="00D25093">
              <w:rPr>
                <w:rFonts w:eastAsia="Calibri"/>
              </w:rPr>
              <w:t>.</w:t>
            </w:r>
            <w:r w:rsidR="00F114A9" w:rsidRPr="00D25093">
              <w:rPr>
                <w:rFonts w:eastAsia="Calibri"/>
              </w:rPr>
              <w:t>С</w:t>
            </w:r>
            <w:r w:rsidR="00040B6E" w:rsidRPr="00D25093">
              <w:rPr>
                <w:rFonts w:eastAsia="Calibri"/>
              </w:rPr>
              <w:t xml:space="preserve">. </w:t>
            </w:r>
            <w:proofErr w:type="spellStart"/>
            <w:r w:rsidR="00F114A9" w:rsidRPr="00D25093">
              <w:rPr>
                <w:rFonts w:eastAsia="Calibri"/>
              </w:rPr>
              <w:t>Горулёв</w:t>
            </w:r>
            <w:proofErr w:type="spellEnd"/>
          </w:p>
          <w:p w:rsidR="009A42BE" w:rsidRPr="00D25093" w:rsidRDefault="001F5EE2" w:rsidP="003937BD">
            <w:pPr>
              <w:spacing w:line="288" w:lineRule="auto"/>
              <w:jc w:val="both"/>
              <w:rPr>
                <w:rFonts w:eastAsia="Calibri"/>
              </w:rPr>
            </w:pPr>
            <w:r w:rsidRPr="00D25093">
              <w:rPr>
                <w:rFonts w:eastAsia="Calibri"/>
              </w:rPr>
              <w:t>А</w:t>
            </w:r>
            <w:r w:rsidR="00040B6E" w:rsidRPr="00D25093">
              <w:rPr>
                <w:rFonts w:eastAsia="Calibri"/>
              </w:rPr>
              <w:t>.</w:t>
            </w:r>
            <w:r w:rsidR="00F114A9" w:rsidRPr="00D25093">
              <w:rPr>
                <w:rFonts w:eastAsia="Calibri"/>
              </w:rPr>
              <w:t>В</w:t>
            </w:r>
            <w:r w:rsidR="00040B6E" w:rsidRPr="00D25093">
              <w:rPr>
                <w:rFonts w:eastAsia="Calibri"/>
              </w:rPr>
              <w:t xml:space="preserve">. </w:t>
            </w:r>
            <w:r w:rsidR="00F114A9" w:rsidRPr="00D25093">
              <w:rPr>
                <w:rFonts w:eastAsia="Calibri"/>
              </w:rPr>
              <w:t>Смирнова</w:t>
            </w:r>
          </w:p>
        </w:tc>
      </w:tr>
    </w:tbl>
    <w:p w:rsidR="004565D5" w:rsidRPr="00D25093" w:rsidRDefault="00A84FDF" w:rsidP="003937BD">
      <w:pPr>
        <w:spacing w:line="288" w:lineRule="auto"/>
        <w:jc w:val="both"/>
        <w:rPr>
          <w:rFonts w:eastAsia="Calibri"/>
          <w:b/>
          <w:sz w:val="28"/>
          <w:szCs w:val="28"/>
        </w:rPr>
      </w:pPr>
      <w:r w:rsidRPr="00D25093">
        <w:rPr>
          <w:rFonts w:eastAsia="Calibri"/>
          <w:b/>
          <w:sz w:val="28"/>
          <w:szCs w:val="28"/>
        </w:rPr>
        <w:t xml:space="preserve">         </w:t>
      </w:r>
      <w:r w:rsidR="000F15ED" w:rsidRPr="00D25093">
        <w:rPr>
          <w:rFonts w:eastAsia="Calibri"/>
          <w:b/>
          <w:sz w:val="28"/>
          <w:szCs w:val="28"/>
        </w:rPr>
        <w:t xml:space="preserve"> </w:t>
      </w:r>
      <w:r w:rsidRPr="00D25093">
        <w:rPr>
          <w:rFonts w:eastAsia="Calibri"/>
          <w:b/>
          <w:sz w:val="28"/>
          <w:szCs w:val="28"/>
        </w:rPr>
        <w:t xml:space="preserve"> </w:t>
      </w:r>
    </w:p>
    <w:p w:rsidR="00746FA8" w:rsidRPr="00D25093" w:rsidRDefault="00746FA8" w:rsidP="003937BD">
      <w:pPr>
        <w:spacing w:line="288" w:lineRule="auto"/>
        <w:jc w:val="both"/>
        <w:rPr>
          <w:sz w:val="28"/>
          <w:szCs w:val="28"/>
        </w:rPr>
      </w:pPr>
    </w:p>
    <w:p w:rsidR="00F114A9" w:rsidRPr="00D25093" w:rsidRDefault="00F114A9" w:rsidP="003937BD">
      <w:pPr>
        <w:spacing w:line="288" w:lineRule="auto"/>
        <w:jc w:val="both"/>
        <w:rPr>
          <w:sz w:val="28"/>
          <w:szCs w:val="28"/>
        </w:rPr>
      </w:pPr>
    </w:p>
    <w:p w:rsidR="00F114A9" w:rsidRPr="00D25093" w:rsidRDefault="00F114A9"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585132" w:rsidRPr="00D25093" w:rsidRDefault="00585132"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p w:rsidR="006B7037" w:rsidRPr="00D25093" w:rsidRDefault="006B7037" w:rsidP="003937BD">
      <w:pPr>
        <w:spacing w:line="288" w:lineRule="auto"/>
        <w:jc w:val="both"/>
        <w:rPr>
          <w:sz w:val="28"/>
          <w:szCs w:val="28"/>
        </w:rPr>
      </w:pPr>
    </w:p>
    <w:tbl>
      <w:tblPr>
        <w:tblW w:w="0" w:type="auto"/>
        <w:tblInd w:w="675" w:type="dxa"/>
        <w:tblLook w:val="04A0"/>
      </w:tblPr>
      <w:tblGrid>
        <w:gridCol w:w="709"/>
        <w:gridCol w:w="8187"/>
      </w:tblGrid>
      <w:tr w:rsidR="00585132" w:rsidRPr="00D25093">
        <w:tc>
          <w:tcPr>
            <w:tcW w:w="709" w:type="dxa"/>
          </w:tcPr>
          <w:p w:rsidR="00585132" w:rsidRPr="00D25093" w:rsidRDefault="00585132" w:rsidP="003937BD">
            <w:pPr>
              <w:spacing w:line="288" w:lineRule="auto"/>
              <w:ind w:left="-108"/>
              <w:rPr>
                <w:rFonts w:eastAsia="Calibri"/>
                <w:b/>
              </w:rPr>
            </w:pPr>
            <w:r w:rsidRPr="00D25093">
              <w:rPr>
                <w:rFonts w:eastAsia="Calibri"/>
                <w:b/>
              </w:rPr>
              <w:lastRenderedPageBreak/>
              <w:t>1.</w:t>
            </w:r>
          </w:p>
          <w:p w:rsidR="00585132" w:rsidRPr="00D25093" w:rsidRDefault="00585132" w:rsidP="003937BD">
            <w:pPr>
              <w:spacing w:line="288" w:lineRule="auto"/>
              <w:ind w:left="-108"/>
              <w:rPr>
                <w:rFonts w:eastAsia="Calibri"/>
                <w:b/>
              </w:rPr>
            </w:pPr>
            <w:r w:rsidRPr="00D25093">
              <w:rPr>
                <w:rFonts w:eastAsia="Calibri"/>
                <w:b/>
              </w:rPr>
              <w:t>1.1.</w:t>
            </w:r>
          </w:p>
        </w:tc>
        <w:tc>
          <w:tcPr>
            <w:tcW w:w="8187" w:type="dxa"/>
          </w:tcPr>
          <w:p w:rsidR="00585132" w:rsidRPr="00D25093" w:rsidRDefault="00585132" w:rsidP="003937BD">
            <w:pPr>
              <w:spacing w:line="288" w:lineRule="auto"/>
              <w:ind w:hanging="108"/>
              <w:jc w:val="both"/>
              <w:rPr>
                <w:rFonts w:eastAsia="Calibri"/>
                <w:b/>
              </w:rPr>
            </w:pPr>
            <w:r w:rsidRPr="00D25093">
              <w:rPr>
                <w:rFonts w:eastAsia="Calibri"/>
                <w:b/>
              </w:rPr>
              <w:t xml:space="preserve">ЧАСТЬ ПЕРВАЯ </w:t>
            </w:r>
          </w:p>
          <w:p w:rsidR="00585132" w:rsidRPr="00D25093" w:rsidRDefault="00585132" w:rsidP="003937BD">
            <w:pPr>
              <w:spacing w:line="288" w:lineRule="auto"/>
              <w:ind w:left="-112"/>
              <w:jc w:val="both"/>
              <w:rPr>
                <w:rFonts w:eastAsia="Calibri"/>
                <w:b/>
              </w:rPr>
            </w:pPr>
            <w:r w:rsidRPr="00D25093">
              <w:rPr>
                <w:rFonts w:eastAsia="Calibri"/>
                <w:b/>
              </w:rPr>
              <w:t>МАТЕРИАЛЫ ПО ОБОСНОВАНИЮ ПРОЕКТА</w:t>
            </w:r>
          </w:p>
          <w:p w:rsidR="00585132" w:rsidRPr="00D25093" w:rsidRDefault="00585132" w:rsidP="003937BD">
            <w:pPr>
              <w:spacing w:line="288" w:lineRule="auto"/>
              <w:ind w:left="-112"/>
              <w:jc w:val="both"/>
              <w:rPr>
                <w:rFonts w:eastAsia="Calibri"/>
                <w:b/>
              </w:rPr>
            </w:pPr>
            <w:r w:rsidRPr="00D25093">
              <w:rPr>
                <w:rFonts w:eastAsia="Calibri"/>
                <w:b/>
              </w:rPr>
              <w:t>Анализ существующего состояния территории</w:t>
            </w:r>
          </w:p>
          <w:p w:rsidR="00585132" w:rsidRPr="00D25093" w:rsidRDefault="00585132" w:rsidP="003937BD">
            <w:pPr>
              <w:spacing w:line="288" w:lineRule="auto"/>
              <w:ind w:left="-112"/>
              <w:jc w:val="both"/>
              <w:rPr>
                <w:rFonts w:eastAsia="Calibri"/>
                <w:b/>
              </w:rPr>
            </w:pPr>
            <w:r w:rsidRPr="00D25093">
              <w:rPr>
                <w:rFonts w:eastAsia="Calibri"/>
                <w:b/>
              </w:rPr>
              <w:t>Проблемы и направления её комплексного развития</w:t>
            </w:r>
          </w:p>
          <w:p w:rsidR="00585132" w:rsidRPr="00D25093" w:rsidRDefault="00585132" w:rsidP="003937BD">
            <w:pPr>
              <w:spacing w:line="288" w:lineRule="auto"/>
              <w:ind w:left="-112"/>
              <w:jc w:val="both"/>
              <w:rPr>
                <w:rFonts w:eastAsia="Calibri"/>
                <w:b/>
              </w:rPr>
            </w:pPr>
            <w:r w:rsidRPr="00D25093">
              <w:rPr>
                <w:rFonts w:eastAsia="Calibri"/>
                <w:b/>
              </w:rPr>
              <w:t>Общие сведения</w:t>
            </w:r>
          </w:p>
        </w:tc>
      </w:tr>
    </w:tbl>
    <w:p w:rsidR="00585132" w:rsidRPr="00D25093" w:rsidRDefault="00585132" w:rsidP="003937BD">
      <w:pPr>
        <w:spacing w:line="288" w:lineRule="auto"/>
      </w:pPr>
      <w:r w:rsidRPr="00D25093">
        <w:rPr>
          <w:rFonts w:eastAsia="Calibri"/>
          <w:b/>
        </w:rPr>
        <w:t xml:space="preserve">     </w:t>
      </w:r>
    </w:p>
    <w:p w:rsidR="00585132" w:rsidRPr="00D25093" w:rsidRDefault="00585132" w:rsidP="003937BD">
      <w:pPr>
        <w:spacing w:line="288" w:lineRule="auto"/>
        <w:ind w:firstLine="540"/>
        <w:jc w:val="both"/>
      </w:pPr>
      <w:r w:rsidRPr="00D25093">
        <w:t xml:space="preserve">МО </w:t>
      </w:r>
      <w:proofErr w:type="spellStart"/>
      <w:r w:rsidR="000408F1" w:rsidRPr="00D25093">
        <w:t>Небыловское</w:t>
      </w:r>
      <w:proofErr w:type="spellEnd"/>
      <w:r w:rsidRPr="00D25093">
        <w:t xml:space="preserve"> является одним из </w:t>
      </w:r>
      <w:r w:rsidR="000408F1" w:rsidRPr="00D25093">
        <w:t>3</w:t>
      </w:r>
      <w:r w:rsidRPr="00D25093">
        <w:t xml:space="preserve"> аналогичных сельских административно-территориальных образований (поселений) </w:t>
      </w:r>
      <w:proofErr w:type="spellStart"/>
      <w:r w:rsidR="000408F1" w:rsidRPr="00D25093">
        <w:t>Юрьев-Польского</w:t>
      </w:r>
      <w:proofErr w:type="spellEnd"/>
      <w:r w:rsidR="000408F1" w:rsidRPr="00D25093">
        <w:t xml:space="preserve"> </w:t>
      </w:r>
      <w:r w:rsidRPr="00D25093">
        <w:t xml:space="preserve"> района  Владимирской области, центром соответствующей системы расселения.</w:t>
      </w:r>
    </w:p>
    <w:p w:rsidR="00585132" w:rsidRPr="00D25093" w:rsidRDefault="00585132" w:rsidP="003937BD">
      <w:pPr>
        <w:spacing w:line="288" w:lineRule="auto"/>
        <w:ind w:firstLine="540"/>
        <w:jc w:val="both"/>
      </w:pPr>
      <w:r w:rsidRPr="00D25093">
        <w:t xml:space="preserve">Географическая площадь территории </w:t>
      </w:r>
      <w:r w:rsidR="00662AC6" w:rsidRPr="00D25093">
        <w:t>поселения</w:t>
      </w:r>
      <w:r w:rsidRPr="00D25093">
        <w:t xml:space="preserve"> составляет </w:t>
      </w:r>
      <w:r w:rsidR="00EA5996" w:rsidRPr="00D25093">
        <w:t>452</w:t>
      </w:r>
      <w:r w:rsidR="000F6594" w:rsidRPr="00D25093">
        <w:t>,</w:t>
      </w:r>
      <w:r w:rsidR="00EA5996" w:rsidRPr="00D25093">
        <w:t>38</w:t>
      </w:r>
      <w:r w:rsidRPr="00D25093">
        <w:t xml:space="preserve"> кв. км или </w:t>
      </w:r>
      <w:r w:rsidR="00EA5996" w:rsidRPr="00D25093">
        <w:t>45 </w:t>
      </w:r>
      <w:r w:rsidR="006F1C6D" w:rsidRPr="00D25093">
        <w:t>467</w:t>
      </w:r>
      <w:r w:rsidR="00EA5996" w:rsidRPr="00D25093">
        <w:t>,</w:t>
      </w:r>
      <w:r w:rsidR="006F1C6D" w:rsidRPr="00D25093">
        <w:t>2</w:t>
      </w:r>
      <w:r w:rsidR="00EA5996" w:rsidRPr="00D25093">
        <w:t>8</w:t>
      </w:r>
      <w:r w:rsidRPr="00D25093">
        <w:t xml:space="preserve"> га.</w:t>
      </w:r>
    </w:p>
    <w:p w:rsidR="000F6594" w:rsidRPr="00D25093" w:rsidRDefault="00585132" w:rsidP="003937BD">
      <w:pPr>
        <w:spacing w:line="288" w:lineRule="auto"/>
        <w:ind w:firstLine="540"/>
        <w:jc w:val="both"/>
      </w:pPr>
      <w:r w:rsidRPr="00D25093">
        <w:t>На север</w:t>
      </w:r>
      <w:r w:rsidR="000F6594" w:rsidRPr="00D25093">
        <w:t>е</w:t>
      </w:r>
      <w:r w:rsidRPr="00D25093">
        <w:t xml:space="preserve"> граница МО </w:t>
      </w:r>
      <w:proofErr w:type="spellStart"/>
      <w:r w:rsidR="000F6594" w:rsidRPr="00D25093">
        <w:t>Небыловское</w:t>
      </w:r>
      <w:proofErr w:type="spellEnd"/>
      <w:r w:rsidRPr="00D25093">
        <w:t xml:space="preserve"> совпадает с границей</w:t>
      </w:r>
      <w:r w:rsidR="000F6594" w:rsidRPr="00D25093">
        <w:t xml:space="preserve"> Ивановской области; на востоке – с границей Суздальского муниципального района Владимирской области; на юге – с границей </w:t>
      </w:r>
      <w:proofErr w:type="spellStart"/>
      <w:r w:rsidR="000F6594" w:rsidRPr="00D25093">
        <w:t>Собинского</w:t>
      </w:r>
      <w:proofErr w:type="spellEnd"/>
      <w:r w:rsidR="000F6594" w:rsidRPr="00D25093">
        <w:t xml:space="preserve"> муниципального района Владимирской области; на северо-западе и западе – с границей МО Красносельское </w:t>
      </w:r>
      <w:proofErr w:type="spellStart"/>
      <w:r w:rsidR="000F6594" w:rsidRPr="00D25093">
        <w:t>Юрьев-Польского</w:t>
      </w:r>
      <w:proofErr w:type="spellEnd"/>
      <w:r w:rsidR="000F6594" w:rsidRPr="00D25093">
        <w:t xml:space="preserve"> муниципального района.</w:t>
      </w:r>
    </w:p>
    <w:p w:rsidR="00585132" w:rsidRPr="00D25093" w:rsidRDefault="00585132" w:rsidP="003937BD">
      <w:pPr>
        <w:spacing w:line="288" w:lineRule="auto"/>
        <w:ind w:firstLine="540"/>
        <w:jc w:val="both"/>
      </w:pPr>
      <w:r w:rsidRPr="00D25093">
        <w:t xml:space="preserve">В состав  МО </w:t>
      </w:r>
      <w:proofErr w:type="spellStart"/>
      <w:r w:rsidR="00FE6E77" w:rsidRPr="00D25093">
        <w:t>Небыловское</w:t>
      </w:r>
      <w:proofErr w:type="spellEnd"/>
      <w:r w:rsidRPr="00D25093">
        <w:t xml:space="preserve"> вход</w:t>
      </w:r>
      <w:r w:rsidR="00B74D6C" w:rsidRPr="00D25093">
        <w:t>я</w:t>
      </w:r>
      <w:r w:rsidRPr="00D25093">
        <w:t xml:space="preserve">т </w:t>
      </w:r>
      <w:r w:rsidR="006A65B1" w:rsidRPr="00D25093">
        <w:t>36</w:t>
      </w:r>
      <w:r w:rsidR="00840135" w:rsidRPr="00D25093">
        <w:t xml:space="preserve"> </w:t>
      </w:r>
      <w:r w:rsidRPr="00D25093">
        <w:t xml:space="preserve">сельских населенных пунктов (далее – СНП): </w:t>
      </w:r>
      <w:r w:rsidR="006A65B1" w:rsidRPr="00D25093">
        <w:t>22</w:t>
      </w:r>
      <w:r w:rsidRPr="00D25093">
        <w:t xml:space="preserve"> с</w:t>
      </w:r>
      <w:r w:rsidR="00B74D6C" w:rsidRPr="00D25093">
        <w:t>е</w:t>
      </w:r>
      <w:r w:rsidRPr="00D25093">
        <w:t>л</w:t>
      </w:r>
      <w:r w:rsidR="00FE6E77" w:rsidRPr="00D25093">
        <w:t xml:space="preserve">, </w:t>
      </w:r>
      <w:r w:rsidRPr="00D25093">
        <w:t>1</w:t>
      </w:r>
      <w:r w:rsidR="006A65B1" w:rsidRPr="00D25093">
        <w:t>4</w:t>
      </w:r>
      <w:r w:rsidRPr="00D25093">
        <w:t xml:space="preserve"> деревень.</w:t>
      </w:r>
    </w:p>
    <w:p w:rsidR="00585132" w:rsidRPr="00D25093" w:rsidRDefault="00585132" w:rsidP="003937BD">
      <w:pPr>
        <w:spacing w:line="288" w:lineRule="auto"/>
        <w:ind w:firstLine="540"/>
        <w:jc w:val="both"/>
      </w:pPr>
      <w:r w:rsidRPr="00D25093">
        <w:t xml:space="preserve">Административным центром </w:t>
      </w:r>
      <w:r w:rsidR="00B065F5" w:rsidRPr="00D25093">
        <w:t xml:space="preserve">МО </w:t>
      </w:r>
      <w:proofErr w:type="spellStart"/>
      <w:r w:rsidR="000408F1" w:rsidRPr="00D25093">
        <w:t>Небыловское</w:t>
      </w:r>
      <w:proofErr w:type="spellEnd"/>
      <w:r w:rsidR="00B065F5" w:rsidRPr="00D25093">
        <w:t xml:space="preserve"> </w:t>
      </w:r>
      <w:r w:rsidRPr="00D25093">
        <w:t xml:space="preserve">является село </w:t>
      </w:r>
      <w:r w:rsidR="00FE6E77" w:rsidRPr="00D25093">
        <w:t>Небылое</w:t>
      </w:r>
      <w:r w:rsidRPr="00D25093">
        <w:t>.</w:t>
      </w:r>
    </w:p>
    <w:p w:rsidR="00585132" w:rsidRPr="00D25093" w:rsidRDefault="00585132" w:rsidP="003937BD">
      <w:pPr>
        <w:spacing w:line="288" w:lineRule="auto"/>
        <w:ind w:firstLine="540"/>
        <w:jc w:val="both"/>
      </w:pPr>
      <w:r w:rsidRPr="00D25093">
        <w:t xml:space="preserve">Границы МО </w:t>
      </w:r>
      <w:proofErr w:type="spellStart"/>
      <w:r w:rsidR="000408F1" w:rsidRPr="00D25093">
        <w:t>Небыловское</w:t>
      </w:r>
      <w:proofErr w:type="spellEnd"/>
      <w:r w:rsidRPr="00D25093">
        <w:t xml:space="preserve"> установлены в соответствии с Законом Владимирской области от </w:t>
      </w:r>
      <w:r w:rsidR="000408F1" w:rsidRPr="00D25093">
        <w:t>11</w:t>
      </w:r>
      <w:r w:rsidRPr="00D25093">
        <w:t>.05.2005 №</w:t>
      </w:r>
      <w:r w:rsidR="000408F1" w:rsidRPr="00D25093">
        <w:t>55</w:t>
      </w:r>
      <w:r w:rsidRPr="00D25093">
        <w:t xml:space="preserve">-ОЗ </w:t>
      </w:r>
      <w:r w:rsidR="000408F1" w:rsidRPr="00D25093">
        <w:t xml:space="preserve">«О наделении </w:t>
      </w:r>
      <w:proofErr w:type="spellStart"/>
      <w:r w:rsidR="000408F1" w:rsidRPr="00D25093">
        <w:t>Юрьев-Польского</w:t>
      </w:r>
      <w:proofErr w:type="spellEnd"/>
      <w:r w:rsidR="000408F1" w:rsidRPr="00D25093">
        <w:t xml:space="preserve"> район и вновь образованных муниципальных образований, входящих в его состав, соответствующим статусом муниципальных образований и установлении их границ» </w:t>
      </w:r>
      <w:r w:rsidRPr="00D25093">
        <w:t>(см. приложение №3)</w:t>
      </w:r>
      <w:r w:rsidR="00682488" w:rsidRPr="00D25093">
        <w:t>.</w:t>
      </w:r>
    </w:p>
    <w:p w:rsidR="00585132" w:rsidRPr="00D25093" w:rsidRDefault="00585132" w:rsidP="003937BD">
      <w:pPr>
        <w:spacing w:line="288" w:lineRule="auto"/>
        <w:ind w:firstLine="540"/>
        <w:jc w:val="both"/>
      </w:pPr>
      <w:r w:rsidRPr="00D25093">
        <w:t xml:space="preserve">Численность населения </w:t>
      </w:r>
      <w:r w:rsidR="00682488" w:rsidRPr="00D25093">
        <w:t xml:space="preserve">МО </w:t>
      </w:r>
      <w:proofErr w:type="spellStart"/>
      <w:r w:rsidR="00FE6E77" w:rsidRPr="00D25093">
        <w:t>Небыловское</w:t>
      </w:r>
      <w:proofErr w:type="spellEnd"/>
      <w:r w:rsidR="00682488" w:rsidRPr="00D25093">
        <w:t xml:space="preserve"> </w:t>
      </w:r>
      <w:r w:rsidRPr="00D25093">
        <w:t xml:space="preserve">(на </w:t>
      </w:r>
      <w:r w:rsidR="00FE6E77" w:rsidRPr="00D25093">
        <w:t>25</w:t>
      </w:r>
      <w:r w:rsidR="00B065F5" w:rsidRPr="00D25093">
        <w:t>.0</w:t>
      </w:r>
      <w:r w:rsidR="00FE6E77" w:rsidRPr="00D25093">
        <w:t>5</w:t>
      </w:r>
      <w:r w:rsidR="00B065F5" w:rsidRPr="00D25093">
        <w:t>.</w:t>
      </w:r>
      <w:r w:rsidRPr="00D25093">
        <w:t>2010 год) составляет</w:t>
      </w:r>
      <w:r w:rsidR="00682488" w:rsidRPr="00D25093">
        <w:t xml:space="preserve"> </w:t>
      </w:r>
      <w:r w:rsidRPr="00D25093">
        <w:t xml:space="preserve"> </w:t>
      </w:r>
      <w:r w:rsidR="00FE6E77" w:rsidRPr="00D25093">
        <w:t>5 672</w:t>
      </w:r>
      <w:r w:rsidRPr="00D25093">
        <w:t xml:space="preserve"> человек</w:t>
      </w:r>
      <w:r w:rsidR="00FE6E77" w:rsidRPr="00D25093">
        <w:t>а</w:t>
      </w:r>
      <w:r w:rsidRPr="00D25093">
        <w:t xml:space="preserve"> (зарегистрированных по месту жительства)</w:t>
      </w:r>
      <w:r w:rsidR="00A57415" w:rsidRPr="00D25093">
        <w:t>, в том числе в с.</w:t>
      </w:r>
      <w:r w:rsidR="003134BA" w:rsidRPr="00D25093">
        <w:t xml:space="preserve"> </w:t>
      </w:r>
      <w:r w:rsidR="00FE6E77" w:rsidRPr="00D25093">
        <w:t>Небылое</w:t>
      </w:r>
      <w:r w:rsidR="00A57415" w:rsidRPr="00D25093">
        <w:t xml:space="preserve"> – 1 </w:t>
      </w:r>
      <w:r w:rsidR="00FE6E77" w:rsidRPr="00D25093">
        <w:t>521</w:t>
      </w:r>
      <w:r w:rsidR="00A57415" w:rsidRPr="00D25093">
        <w:t xml:space="preserve"> чел.</w:t>
      </w:r>
    </w:p>
    <w:p w:rsidR="00B065F5" w:rsidRPr="00D25093" w:rsidRDefault="00585132" w:rsidP="003937BD">
      <w:pPr>
        <w:spacing w:line="288" w:lineRule="auto"/>
        <w:jc w:val="both"/>
      </w:pPr>
      <w:r w:rsidRPr="00D25093">
        <w:t xml:space="preserve">        Оценка территории </w:t>
      </w:r>
      <w:r w:rsidR="00B065F5" w:rsidRPr="00D25093">
        <w:t xml:space="preserve">МО </w:t>
      </w:r>
      <w:proofErr w:type="spellStart"/>
      <w:r w:rsidR="00FE6E77" w:rsidRPr="00D25093">
        <w:t>Небыловское</w:t>
      </w:r>
      <w:proofErr w:type="spellEnd"/>
      <w:r w:rsidRPr="00D25093">
        <w:t>:</w:t>
      </w:r>
    </w:p>
    <w:p w:rsidR="00585132" w:rsidRPr="00D25093" w:rsidRDefault="00B065F5" w:rsidP="002816FB">
      <w:pPr>
        <w:numPr>
          <w:ilvl w:val="0"/>
          <w:numId w:val="4"/>
        </w:numPr>
        <w:spacing w:line="288" w:lineRule="auto"/>
        <w:ind w:left="851" w:hanging="284"/>
        <w:jc w:val="both"/>
      </w:pPr>
      <w:r w:rsidRPr="00D25093">
        <w:t xml:space="preserve">  </w:t>
      </w:r>
      <w:r w:rsidR="00926BF9" w:rsidRPr="00D25093">
        <w:t xml:space="preserve"> </w:t>
      </w:r>
      <w:r w:rsidR="00585132" w:rsidRPr="00D25093">
        <w:t xml:space="preserve">с учетом уточненных границ муниципальное образование </w:t>
      </w:r>
      <w:r w:rsidRPr="00D25093">
        <w:t xml:space="preserve">МО </w:t>
      </w:r>
      <w:proofErr w:type="spellStart"/>
      <w:r w:rsidR="00FE6E77" w:rsidRPr="00D25093">
        <w:t>Небыловское</w:t>
      </w:r>
      <w:proofErr w:type="spellEnd"/>
      <w:r w:rsidRPr="00D25093">
        <w:t xml:space="preserve"> </w:t>
      </w:r>
      <w:r w:rsidR="00585132" w:rsidRPr="00D25093">
        <w:t xml:space="preserve">занимает </w:t>
      </w:r>
      <w:r w:rsidR="000F6594" w:rsidRPr="00D25093">
        <w:t>2</w:t>
      </w:r>
      <w:r w:rsidR="00EA5996" w:rsidRPr="00D25093">
        <w:t>3</w:t>
      </w:r>
      <w:r w:rsidR="00926BF9" w:rsidRPr="00D25093">
        <w:t>,</w:t>
      </w:r>
      <w:r w:rsidR="00EA5996" w:rsidRPr="00D25093">
        <w:t>7</w:t>
      </w:r>
      <w:r w:rsidR="00FE6E77" w:rsidRPr="00D25093">
        <w:t xml:space="preserve">% площади </w:t>
      </w:r>
      <w:proofErr w:type="spellStart"/>
      <w:r w:rsidR="008E60E2" w:rsidRPr="00D25093">
        <w:t>Юрьев-Польского</w:t>
      </w:r>
      <w:proofErr w:type="spellEnd"/>
      <w:r w:rsidR="00FE6E77" w:rsidRPr="00D25093">
        <w:t xml:space="preserve"> района</w:t>
      </w:r>
      <w:r w:rsidR="00585132" w:rsidRPr="00D25093">
        <w:t xml:space="preserve">; </w:t>
      </w:r>
    </w:p>
    <w:p w:rsidR="00585132" w:rsidRPr="00D25093" w:rsidRDefault="00B065F5" w:rsidP="002816FB">
      <w:pPr>
        <w:numPr>
          <w:ilvl w:val="0"/>
          <w:numId w:val="4"/>
        </w:numPr>
        <w:spacing w:line="288" w:lineRule="auto"/>
        <w:ind w:left="851" w:hanging="284"/>
        <w:jc w:val="both"/>
      </w:pPr>
      <w:r w:rsidRPr="00D25093">
        <w:t xml:space="preserve">  </w:t>
      </w:r>
      <w:r w:rsidR="00585132" w:rsidRPr="00D25093">
        <w:t>территорию поселения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585132" w:rsidRPr="00D25093" w:rsidRDefault="00B065F5" w:rsidP="002816FB">
      <w:pPr>
        <w:numPr>
          <w:ilvl w:val="0"/>
          <w:numId w:val="4"/>
        </w:numPr>
        <w:spacing w:line="288" w:lineRule="auto"/>
        <w:ind w:left="851" w:hanging="284"/>
        <w:jc w:val="both"/>
      </w:pPr>
      <w:r w:rsidRPr="00D25093">
        <w:t xml:space="preserve">  </w:t>
      </w:r>
      <w:r w:rsidR="00585132" w:rsidRPr="00D25093">
        <w:t xml:space="preserve">все населённые пункты, расположенные на территории поселения, попадают в зону пешеходной доступности </w:t>
      </w:r>
      <w:r w:rsidR="00926BF9" w:rsidRPr="00D25093">
        <w:t>от</w:t>
      </w:r>
      <w:r w:rsidR="00585132" w:rsidRPr="00D25093">
        <w:t xml:space="preserve"> центра </w:t>
      </w:r>
      <w:r w:rsidR="00662AC6" w:rsidRPr="00D25093">
        <w:t>поселения</w:t>
      </w:r>
      <w:r w:rsidR="00926BF9" w:rsidRPr="00D25093">
        <w:t xml:space="preserve"> – </w:t>
      </w:r>
      <w:r w:rsidR="00585132" w:rsidRPr="00D25093">
        <w:t xml:space="preserve">с. </w:t>
      </w:r>
      <w:r w:rsidR="00FE6E77" w:rsidRPr="00D25093">
        <w:t>Небылое</w:t>
      </w:r>
      <w:r w:rsidR="00585132" w:rsidRPr="00D25093">
        <w:t xml:space="preserve"> при скорости пешехода 4 км/час</w:t>
      </w:r>
      <w:r w:rsidR="00926BF9" w:rsidRPr="00D25093">
        <w:t xml:space="preserve"> (1,5 – </w:t>
      </w:r>
      <w:smartTag w:uri="urn:schemas-microsoft-com:office:smarttags" w:element="metricconverter">
        <w:smartTagPr>
          <w:attr w:name="ProductID" w:val="5 км"/>
        </w:smartTagPr>
        <w:r w:rsidR="00926BF9" w:rsidRPr="00D25093">
          <w:t>5 км</w:t>
        </w:r>
      </w:smartTag>
      <w:r w:rsidR="00926BF9" w:rsidRPr="00D25093">
        <w:t>)</w:t>
      </w:r>
      <w:r w:rsidR="00585132" w:rsidRPr="00D25093">
        <w:t>.</w:t>
      </w:r>
    </w:p>
    <w:p w:rsidR="00585132" w:rsidRPr="00D25093" w:rsidRDefault="00D8497F" w:rsidP="003937BD">
      <w:pPr>
        <w:spacing w:line="288" w:lineRule="auto"/>
        <w:ind w:firstLine="567"/>
        <w:jc w:val="both"/>
      </w:pPr>
      <w:r w:rsidRPr="00D25093">
        <w:t xml:space="preserve">Главной планировочной осью поселения является </w:t>
      </w:r>
      <w:r w:rsidR="00585132" w:rsidRPr="00D25093">
        <w:t xml:space="preserve">автомобильная дорога </w:t>
      </w:r>
      <w:r w:rsidR="00B2166A" w:rsidRPr="00D25093">
        <w:t xml:space="preserve">общего пользования регионального значения </w:t>
      </w:r>
      <w:r w:rsidR="003049A2" w:rsidRPr="00D25093">
        <w:t xml:space="preserve">1Р 74 </w:t>
      </w:r>
      <w:r w:rsidR="006D7C7B" w:rsidRPr="00D25093">
        <w:t>«</w:t>
      </w:r>
      <w:r w:rsidR="003049A2" w:rsidRPr="00D25093">
        <w:t>Владимир</w:t>
      </w:r>
      <w:r w:rsidR="006D7C7B" w:rsidRPr="00D25093">
        <w:t xml:space="preserve"> – </w:t>
      </w:r>
      <w:r w:rsidR="003049A2" w:rsidRPr="00D25093">
        <w:t>Юрьев-Польский</w:t>
      </w:r>
      <w:r w:rsidR="006D7C7B" w:rsidRPr="00D25093">
        <w:t xml:space="preserve"> – </w:t>
      </w:r>
      <w:r w:rsidR="003049A2" w:rsidRPr="00D25093">
        <w:t>Переславль-Залесский</w:t>
      </w:r>
      <w:r w:rsidR="006D7C7B" w:rsidRPr="00D25093">
        <w:t>»</w:t>
      </w:r>
      <w:r w:rsidR="00585132" w:rsidRPr="00D25093">
        <w:t xml:space="preserve">, </w:t>
      </w:r>
      <w:r w:rsidRPr="00D25093">
        <w:t>которая пересекает территорию поселения с восток</w:t>
      </w:r>
      <w:r w:rsidR="003049A2" w:rsidRPr="00D25093">
        <w:t>а на северо-запад</w:t>
      </w:r>
      <w:r w:rsidR="00585132" w:rsidRPr="00D25093">
        <w:t>.</w:t>
      </w:r>
    </w:p>
    <w:p w:rsidR="00585132" w:rsidRPr="00D25093" w:rsidRDefault="00585132" w:rsidP="003937BD">
      <w:pPr>
        <w:spacing w:line="288" w:lineRule="auto"/>
        <w:ind w:firstLine="567"/>
        <w:jc w:val="both"/>
      </w:pPr>
      <w:r w:rsidRPr="00D25093">
        <w:t>Насел</w:t>
      </w:r>
      <w:r w:rsidR="00EB41DF" w:rsidRPr="00D25093">
        <w:t>е</w:t>
      </w:r>
      <w:r w:rsidRPr="00D25093">
        <w:t>нные пункты имеют значительные различия как по численности проживающего в них населения, так и по народнохозяйственной специализации, уровню производственного и социально-культурного потенциала. Расстояние между насел</w:t>
      </w:r>
      <w:r w:rsidR="00EB41DF" w:rsidRPr="00D25093">
        <w:t>е</w:t>
      </w:r>
      <w:r w:rsidRPr="00D25093">
        <w:t xml:space="preserve">нными пунктами составляет от </w:t>
      </w:r>
      <w:r w:rsidR="00EC76CC" w:rsidRPr="00D25093">
        <w:t>0,3</w:t>
      </w:r>
      <w:r w:rsidRPr="00D25093">
        <w:t xml:space="preserve"> до </w:t>
      </w:r>
      <w:smartTag w:uri="urn:schemas-microsoft-com:office:smarttags" w:element="metricconverter">
        <w:smartTagPr>
          <w:attr w:name="ProductID" w:val="3 км"/>
        </w:smartTagPr>
        <w:r w:rsidRPr="00D25093">
          <w:t>3 км</w:t>
        </w:r>
      </w:smartTag>
      <w:r w:rsidRPr="00D25093">
        <w:t>.</w:t>
      </w:r>
    </w:p>
    <w:p w:rsidR="00585132" w:rsidRPr="00D25093" w:rsidRDefault="00585132" w:rsidP="003937BD">
      <w:pPr>
        <w:spacing w:line="288" w:lineRule="auto"/>
        <w:ind w:firstLine="567"/>
        <w:jc w:val="both"/>
      </w:pPr>
      <w:r w:rsidRPr="00D25093">
        <w:t xml:space="preserve">Располагая высоким социально-культурным потенциалом село </w:t>
      </w:r>
      <w:r w:rsidR="00FE6E77" w:rsidRPr="00D25093">
        <w:t>Небылое</w:t>
      </w:r>
      <w:r w:rsidRPr="00D25093">
        <w:t xml:space="preserve">, где проживает </w:t>
      </w:r>
      <w:r w:rsidR="00EC76CC" w:rsidRPr="00D25093">
        <w:t xml:space="preserve">1 </w:t>
      </w:r>
      <w:r w:rsidR="00FE6E77" w:rsidRPr="00D25093">
        <w:t>521</w:t>
      </w:r>
      <w:r w:rsidRPr="00D25093">
        <w:t xml:space="preserve"> человек (</w:t>
      </w:r>
      <w:r w:rsidR="00FE6E77" w:rsidRPr="00D25093">
        <w:t>26,8</w:t>
      </w:r>
      <w:r w:rsidRPr="00D25093">
        <w:t xml:space="preserve">%), выполняет функции центра поселения, так как может предоставить </w:t>
      </w:r>
      <w:r w:rsidRPr="00D25093">
        <w:lastRenderedPageBreak/>
        <w:t>населению широкий комплекс услуг по выбору мест приложения труда, стандартных видов эпизодического обслуживания.</w:t>
      </w:r>
    </w:p>
    <w:p w:rsidR="00EA5996" w:rsidRPr="00D25093" w:rsidRDefault="00EA5996" w:rsidP="003937BD">
      <w:pPr>
        <w:spacing w:line="288" w:lineRule="auto"/>
        <w:ind w:firstLine="567"/>
        <w:jc w:val="both"/>
      </w:pPr>
    </w:p>
    <w:p w:rsidR="00EA5996" w:rsidRPr="00D25093" w:rsidRDefault="00EA5996" w:rsidP="003937BD">
      <w:pPr>
        <w:spacing w:line="288" w:lineRule="auto"/>
        <w:ind w:firstLine="567"/>
        <w:jc w:val="both"/>
      </w:pPr>
    </w:p>
    <w:p w:rsidR="00EA5996" w:rsidRPr="00D25093" w:rsidRDefault="00EA5996" w:rsidP="003937BD">
      <w:pPr>
        <w:spacing w:line="288" w:lineRule="auto"/>
        <w:ind w:firstLine="567"/>
        <w:jc w:val="both"/>
      </w:pPr>
    </w:p>
    <w:tbl>
      <w:tblPr>
        <w:tblW w:w="0" w:type="auto"/>
        <w:tblInd w:w="675" w:type="dxa"/>
        <w:tblLook w:val="04A0"/>
      </w:tblPr>
      <w:tblGrid>
        <w:gridCol w:w="709"/>
        <w:gridCol w:w="8363"/>
      </w:tblGrid>
      <w:tr w:rsidR="00771D43" w:rsidRPr="00D25093">
        <w:tc>
          <w:tcPr>
            <w:tcW w:w="709" w:type="dxa"/>
          </w:tcPr>
          <w:p w:rsidR="00771D43" w:rsidRPr="00D25093" w:rsidRDefault="00771D43" w:rsidP="003937BD">
            <w:pPr>
              <w:spacing w:line="288" w:lineRule="auto"/>
              <w:ind w:left="-108"/>
              <w:rPr>
                <w:rFonts w:eastAsia="Calibri"/>
                <w:b/>
              </w:rPr>
            </w:pPr>
            <w:r w:rsidRPr="00D25093">
              <w:rPr>
                <w:rFonts w:eastAsia="Calibri"/>
                <w:b/>
              </w:rPr>
              <w:t>1.2.</w:t>
            </w:r>
          </w:p>
        </w:tc>
        <w:tc>
          <w:tcPr>
            <w:tcW w:w="8363" w:type="dxa"/>
          </w:tcPr>
          <w:p w:rsidR="00771D43" w:rsidRPr="00D25093" w:rsidRDefault="00771D43" w:rsidP="003937BD">
            <w:pPr>
              <w:spacing w:line="288" w:lineRule="auto"/>
              <w:ind w:left="-112"/>
              <w:jc w:val="both"/>
              <w:rPr>
                <w:rFonts w:eastAsia="Calibri"/>
                <w:b/>
              </w:rPr>
            </w:pPr>
            <w:r w:rsidRPr="00D25093">
              <w:rPr>
                <w:rFonts w:eastAsia="Calibri"/>
                <w:b/>
              </w:rPr>
              <w:t>Градостроительная ситуация</w:t>
            </w:r>
          </w:p>
        </w:tc>
      </w:tr>
    </w:tbl>
    <w:p w:rsidR="00771D43" w:rsidRPr="00D25093" w:rsidRDefault="00771D43" w:rsidP="003937BD">
      <w:pPr>
        <w:spacing w:line="288" w:lineRule="auto"/>
        <w:ind w:firstLine="540"/>
        <w:jc w:val="both"/>
      </w:pPr>
    </w:p>
    <w:p w:rsidR="00771D43" w:rsidRPr="00D25093" w:rsidRDefault="00771D43" w:rsidP="003937BD">
      <w:pPr>
        <w:spacing w:line="288" w:lineRule="auto"/>
        <w:ind w:firstLine="539"/>
        <w:jc w:val="both"/>
      </w:pPr>
      <w:r w:rsidRPr="00D25093">
        <w:t xml:space="preserve">Территория МО </w:t>
      </w:r>
      <w:proofErr w:type="spellStart"/>
      <w:r w:rsidR="000408F1" w:rsidRPr="00D25093">
        <w:t>Небыловско</w:t>
      </w:r>
      <w:r w:rsidR="00662AC6" w:rsidRPr="00D25093">
        <w:t>е</w:t>
      </w:r>
      <w:proofErr w:type="spellEnd"/>
      <w:r w:rsidRPr="00D25093">
        <w:t xml:space="preserve"> расположена в северо-</w:t>
      </w:r>
      <w:r w:rsidR="000408F1" w:rsidRPr="00D25093">
        <w:t>восточной</w:t>
      </w:r>
      <w:r w:rsidRPr="00D25093">
        <w:t xml:space="preserve"> части </w:t>
      </w:r>
      <w:proofErr w:type="spellStart"/>
      <w:r w:rsidR="000408F1" w:rsidRPr="00D25093">
        <w:t>Юрьев-Польского</w:t>
      </w:r>
      <w:proofErr w:type="spellEnd"/>
      <w:r w:rsidRPr="00D25093">
        <w:t xml:space="preserve"> района. </w:t>
      </w:r>
    </w:p>
    <w:p w:rsidR="003049A2" w:rsidRPr="00D25093" w:rsidRDefault="00771D43" w:rsidP="003937BD">
      <w:pPr>
        <w:spacing w:line="288" w:lineRule="auto"/>
        <w:ind w:firstLine="539"/>
        <w:jc w:val="both"/>
      </w:pPr>
      <w:r w:rsidRPr="00D25093">
        <w:t xml:space="preserve">Транспортные связи центра сельского поселения – с. </w:t>
      </w:r>
      <w:r w:rsidR="003049A2" w:rsidRPr="00D25093">
        <w:t>Небылое</w:t>
      </w:r>
      <w:r w:rsidRPr="00D25093">
        <w:t xml:space="preserve"> и большинства СНП на территории поселения с центром района – г. </w:t>
      </w:r>
      <w:r w:rsidR="003049A2" w:rsidRPr="00D25093">
        <w:t>Юрьев-Польский</w:t>
      </w:r>
      <w:r w:rsidRPr="00D25093">
        <w:t xml:space="preserve"> осуществляется по </w:t>
      </w:r>
      <w:r w:rsidR="003049A2" w:rsidRPr="00D25093">
        <w:t>автомобильной дороге</w:t>
      </w:r>
      <w:r w:rsidR="00B2166A" w:rsidRPr="00D25093">
        <w:t xml:space="preserve"> общего пользования</w:t>
      </w:r>
      <w:r w:rsidR="003049A2" w:rsidRPr="00D25093">
        <w:t xml:space="preserve"> регионального значения 1Р 74 «Владимир – Юрьев-Польский – Переславль-Залесский», которая выходит на федеральные автомагистрали: М7 «Волга», проходящую через областной центр – г. Владимир, и М8 «Холмогоры» в районе г. Переславль-Залесский.</w:t>
      </w:r>
    </w:p>
    <w:p w:rsidR="00771D43" w:rsidRPr="00D25093" w:rsidRDefault="00771D43" w:rsidP="003937BD">
      <w:pPr>
        <w:spacing w:line="288" w:lineRule="auto"/>
        <w:ind w:firstLine="539"/>
        <w:jc w:val="both"/>
      </w:pPr>
      <w:r w:rsidRPr="00D25093">
        <w:t xml:space="preserve">Всего в поселении насчитывается </w:t>
      </w:r>
      <w:smartTag w:uri="urn:schemas-microsoft-com:office:smarttags" w:element="metricconverter">
        <w:smartTagPr>
          <w:attr w:name="ProductID" w:val="87,2 км"/>
        </w:smartTagPr>
        <w:r w:rsidR="00273B8B" w:rsidRPr="00D25093">
          <w:t>87,2</w:t>
        </w:r>
        <w:r w:rsidRPr="00D25093">
          <w:t xml:space="preserve"> км</w:t>
        </w:r>
      </w:smartTag>
      <w:r w:rsidRPr="00D25093">
        <w:t xml:space="preserve"> автодорог общего пользования, </w:t>
      </w:r>
      <w:r w:rsidR="00273B8B" w:rsidRPr="00D25093">
        <w:t xml:space="preserve">плотность автодорожной сети составляет </w:t>
      </w:r>
      <w:smartTag w:uri="urn:schemas-microsoft-com:office:smarttags" w:element="metricconverter">
        <w:smartTagPr>
          <w:attr w:name="ProductID" w:val="19,2 км"/>
        </w:smartTagPr>
        <w:r w:rsidR="00EA5996" w:rsidRPr="00D25093">
          <w:t>19,2</w:t>
        </w:r>
        <w:r w:rsidR="00273B8B" w:rsidRPr="00D25093">
          <w:t xml:space="preserve"> км</w:t>
        </w:r>
      </w:smartTag>
      <w:r w:rsidR="00273B8B" w:rsidRPr="00D25093">
        <w:t xml:space="preserve"> на 100 кв.км</w:t>
      </w:r>
      <w:r w:rsidRPr="00D25093">
        <w:t>.</w:t>
      </w:r>
    </w:p>
    <w:p w:rsidR="003B450A" w:rsidRPr="00D25093" w:rsidRDefault="003D777E" w:rsidP="003937BD">
      <w:pPr>
        <w:spacing w:line="288" w:lineRule="auto"/>
        <w:ind w:firstLine="539"/>
        <w:jc w:val="both"/>
      </w:pPr>
      <w:r w:rsidRPr="00D25093">
        <w:t xml:space="preserve">Железная дорога </w:t>
      </w:r>
      <w:r w:rsidR="000414D7" w:rsidRPr="00D25093">
        <w:t xml:space="preserve">сообщением Москва – Александров – Иваново (протяженность в границах поселения – </w:t>
      </w:r>
      <w:smartTag w:uri="urn:schemas-microsoft-com:office:smarttags" w:element="metricconverter">
        <w:smartTagPr>
          <w:attr w:name="ProductID" w:val="1 км"/>
        </w:smartTagPr>
        <w:r w:rsidR="000414D7" w:rsidRPr="00D25093">
          <w:t>1 км</w:t>
        </w:r>
      </w:smartTag>
      <w:r w:rsidR="000414D7" w:rsidRPr="00D25093">
        <w:t>)</w:t>
      </w:r>
      <w:r w:rsidR="00675D10" w:rsidRPr="00D25093">
        <w:t xml:space="preserve"> </w:t>
      </w:r>
      <w:r w:rsidRPr="00D25093">
        <w:t xml:space="preserve">проходит по северной границе МО </w:t>
      </w:r>
      <w:proofErr w:type="spellStart"/>
      <w:r w:rsidRPr="00D25093">
        <w:t>Небыловское</w:t>
      </w:r>
      <w:proofErr w:type="spellEnd"/>
      <w:r w:rsidRPr="00D25093">
        <w:t xml:space="preserve"> с МО Красносельское </w:t>
      </w:r>
      <w:proofErr w:type="spellStart"/>
      <w:r w:rsidRPr="00D25093">
        <w:t>Юрьев-Польского</w:t>
      </w:r>
      <w:proofErr w:type="spellEnd"/>
      <w:r w:rsidRPr="00D25093">
        <w:t xml:space="preserve"> района, и имеет одну железнодорожную станцию «</w:t>
      </w:r>
      <w:proofErr w:type="spellStart"/>
      <w:r w:rsidRPr="00D25093">
        <w:t>Леднево</w:t>
      </w:r>
      <w:proofErr w:type="spellEnd"/>
      <w:r w:rsidRPr="00D25093">
        <w:t>»</w:t>
      </w:r>
      <w:r w:rsidR="000414D7" w:rsidRPr="00D25093">
        <w:t xml:space="preserve"> (в пределах сельского поселения)</w:t>
      </w:r>
      <w:r w:rsidRPr="00D25093">
        <w:t>.</w:t>
      </w:r>
    </w:p>
    <w:p w:rsidR="00771D43" w:rsidRPr="00D25093" w:rsidRDefault="00771D43" w:rsidP="003937BD">
      <w:pPr>
        <w:spacing w:line="288" w:lineRule="auto"/>
        <w:ind w:firstLine="539"/>
        <w:jc w:val="both"/>
      </w:pPr>
      <w:r w:rsidRPr="00D25093">
        <w:t xml:space="preserve">Ближайший речной порт находятся в г. Москве; аэропорты в г. Москве и </w:t>
      </w:r>
      <w:r w:rsidR="00A364E6" w:rsidRPr="00D25093">
        <w:t>г.</w:t>
      </w:r>
      <w:r w:rsidR="003B450A" w:rsidRPr="00D25093">
        <w:t xml:space="preserve"> </w:t>
      </w:r>
      <w:r w:rsidRPr="00D25093">
        <w:t>Владимире.</w:t>
      </w:r>
    </w:p>
    <w:p w:rsidR="00771D43" w:rsidRPr="00D25093" w:rsidRDefault="00771D43" w:rsidP="003937BD">
      <w:pPr>
        <w:spacing w:line="288" w:lineRule="auto"/>
        <w:ind w:firstLine="539"/>
        <w:jc w:val="both"/>
      </w:pPr>
      <w:r w:rsidRPr="00D25093">
        <w:t xml:space="preserve">Основные водные объекты на территории </w:t>
      </w:r>
      <w:r w:rsidR="00E728C2" w:rsidRPr="00D25093">
        <w:t>поселения</w:t>
      </w:r>
      <w:r w:rsidRPr="00D25093">
        <w:t xml:space="preserve">: </w:t>
      </w:r>
      <w:r w:rsidR="007A2AF7" w:rsidRPr="00D25093">
        <w:t xml:space="preserve">малые </w:t>
      </w:r>
      <w:r w:rsidRPr="00D25093">
        <w:t xml:space="preserve">реки </w:t>
      </w:r>
      <w:proofErr w:type="spellStart"/>
      <w:r w:rsidR="00662AC6" w:rsidRPr="00D25093">
        <w:t>Колокша</w:t>
      </w:r>
      <w:proofErr w:type="spellEnd"/>
      <w:r w:rsidR="00662AC6" w:rsidRPr="00D25093">
        <w:t xml:space="preserve">, </w:t>
      </w:r>
      <w:r w:rsidR="007A2AF7" w:rsidRPr="00D25093">
        <w:t xml:space="preserve">Яхрома, Тома, Шуга, </w:t>
      </w:r>
      <w:proofErr w:type="spellStart"/>
      <w:r w:rsidR="007A2AF7" w:rsidRPr="00D25093">
        <w:t>Выкрос</w:t>
      </w:r>
      <w:proofErr w:type="spellEnd"/>
      <w:r w:rsidR="007A2AF7" w:rsidRPr="00D25093">
        <w:t xml:space="preserve">, </w:t>
      </w:r>
      <w:proofErr w:type="spellStart"/>
      <w:r w:rsidR="000E10CC" w:rsidRPr="00D25093">
        <w:t>Ирмесь</w:t>
      </w:r>
      <w:proofErr w:type="spellEnd"/>
      <w:r w:rsidR="00A364E6" w:rsidRPr="00D25093">
        <w:t xml:space="preserve"> </w:t>
      </w:r>
      <w:r w:rsidRPr="00D25093">
        <w:t>и их притоки.</w:t>
      </w:r>
    </w:p>
    <w:p w:rsidR="00771D43" w:rsidRPr="00D25093" w:rsidRDefault="00AC244D" w:rsidP="003937BD">
      <w:pPr>
        <w:tabs>
          <w:tab w:val="num" w:pos="0"/>
        </w:tabs>
        <w:spacing w:line="288" w:lineRule="auto"/>
        <w:ind w:firstLine="539"/>
        <w:jc w:val="both"/>
      </w:pPr>
      <w:r w:rsidRPr="00D25093">
        <w:t>На территории по</w:t>
      </w:r>
      <w:r w:rsidR="0027430D" w:rsidRPr="00D25093">
        <w:t>с</w:t>
      </w:r>
      <w:r w:rsidRPr="00D25093">
        <w:t xml:space="preserve">еления </w:t>
      </w:r>
      <w:r w:rsidR="009951BA" w:rsidRPr="00D25093">
        <w:t>расположен</w:t>
      </w:r>
      <w:r w:rsidR="00492EE7" w:rsidRPr="00D25093">
        <w:t>ы</w:t>
      </w:r>
      <w:r w:rsidRPr="00D25093">
        <w:t xml:space="preserve"> </w:t>
      </w:r>
      <w:r w:rsidR="00356407" w:rsidRPr="00D25093">
        <w:t>42</w:t>
      </w:r>
      <w:r w:rsidRPr="00D25093">
        <w:t xml:space="preserve"> объект</w:t>
      </w:r>
      <w:r w:rsidR="00356407" w:rsidRPr="00D25093">
        <w:t>а</w:t>
      </w:r>
      <w:r w:rsidRPr="00D25093">
        <w:t xml:space="preserve"> культурного наследия, </w:t>
      </w:r>
      <w:r w:rsidR="009951BA" w:rsidRPr="00D25093">
        <w:t xml:space="preserve">в том числе </w:t>
      </w:r>
      <w:r w:rsidR="00492EE7" w:rsidRPr="00D25093">
        <w:t>1</w:t>
      </w:r>
      <w:r w:rsidR="00356407" w:rsidRPr="00D25093">
        <w:t>6</w:t>
      </w:r>
      <w:r w:rsidR="009951BA" w:rsidRPr="00D25093">
        <w:t xml:space="preserve"> памятников археологии</w:t>
      </w:r>
      <w:r w:rsidR="00AD2A6B" w:rsidRPr="00D25093">
        <w:t xml:space="preserve"> и</w:t>
      </w:r>
      <w:r w:rsidR="009951BA" w:rsidRPr="00D25093">
        <w:t xml:space="preserve"> </w:t>
      </w:r>
      <w:r w:rsidR="00AD2A6B" w:rsidRPr="00D25093">
        <w:t>26</w:t>
      </w:r>
      <w:r w:rsidR="009951BA" w:rsidRPr="00D25093">
        <w:t xml:space="preserve"> памятников градостроительства и архитектуры</w:t>
      </w:r>
      <w:r w:rsidR="00771D43" w:rsidRPr="00D25093">
        <w:t>.</w:t>
      </w:r>
      <w:r w:rsidR="009951BA" w:rsidRPr="00D25093">
        <w:t xml:space="preserve"> Особо охраняемые природные территории </w:t>
      </w:r>
      <w:r w:rsidR="00EB41DF" w:rsidRPr="00D25093">
        <w:t>о</w:t>
      </w:r>
      <w:r w:rsidR="009951BA" w:rsidRPr="00D25093">
        <w:t xml:space="preserve">бщим количеством 12, занимают в поселении площадь </w:t>
      </w:r>
      <w:smartTag w:uri="urn:schemas-microsoft-com:office:smarttags" w:element="metricconverter">
        <w:smartTagPr>
          <w:attr w:name="ProductID" w:val="3 220,7 га"/>
        </w:smartTagPr>
        <w:r w:rsidR="000A68A7" w:rsidRPr="00D25093">
          <w:t>3 220,7</w:t>
        </w:r>
        <w:r w:rsidR="009951BA" w:rsidRPr="00D25093">
          <w:t xml:space="preserve"> га</w:t>
        </w:r>
      </w:smartTag>
      <w:r w:rsidR="00EA5996" w:rsidRPr="00D25093">
        <w:t xml:space="preserve"> (</w:t>
      </w:r>
      <w:r w:rsidR="000A68A7" w:rsidRPr="00D25093">
        <w:t>7,1</w:t>
      </w:r>
      <w:r w:rsidR="00EA5996" w:rsidRPr="00D25093">
        <w:t>% территории поселения)</w:t>
      </w:r>
      <w:r w:rsidR="009951BA" w:rsidRPr="00D25093">
        <w:t>.</w:t>
      </w:r>
    </w:p>
    <w:p w:rsidR="00771D43" w:rsidRPr="00D25093" w:rsidRDefault="00662AC6" w:rsidP="003937BD">
      <w:pPr>
        <w:spacing w:line="288" w:lineRule="auto"/>
        <w:ind w:firstLine="539"/>
        <w:jc w:val="both"/>
      </w:pPr>
      <w:r w:rsidRPr="00D25093">
        <w:t xml:space="preserve">На территории МО </w:t>
      </w:r>
      <w:proofErr w:type="spellStart"/>
      <w:r w:rsidRPr="00D25093">
        <w:t>Небыловское</w:t>
      </w:r>
      <w:proofErr w:type="spellEnd"/>
      <w:r w:rsidRPr="00D25093">
        <w:t xml:space="preserve"> расположены 6 </w:t>
      </w:r>
      <w:proofErr w:type="spellStart"/>
      <w:r w:rsidRPr="00D25093">
        <w:t>биозахоронений</w:t>
      </w:r>
      <w:proofErr w:type="spellEnd"/>
      <w:r w:rsidRPr="00D25093">
        <w:t xml:space="preserve"> </w:t>
      </w:r>
      <w:r w:rsidR="00771D43" w:rsidRPr="00D25093">
        <w:t xml:space="preserve">в </w:t>
      </w:r>
      <w:r w:rsidR="00882744" w:rsidRPr="00D25093">
        <w:t>черте</w:t>
      </w:r>
      <w:r w:rsidR="00771D43" w:rsidRPr="00D25093">
        <w:t xml:space="preserve"> </w:t>
      </w:r>
      <w:r w:rsidRPr="00D25093">
        <w:t>населенных пунктов</w:t>
      </w:r>
      <w:r w:rsidR="00771D43" w:rsidRPr="00D25093">
        <w:t xml:space="preserve"> </w:t>
      </w:r>
      <w:r w:rsidR="00C56C37" w:rsidRPr="00D25093">
        <w:t xml:space="preserve">Небылое, Андреевское, Федоровское, </w:t>
      </w:r>
      <w:proofErr w:type="spellStart"/>
      <w:r w:rsidR="00C56C37" w:rsidRPr="00D25093">
        <w:t>Шихобалово</w:t>
      </w:r>
      <w:proofErr w:type="spellEnd"/>
      <w:r w:rsidR="00C56C37" w:rsidRPr="00D25093">
        <w:t xml:space="preserve">, </w:t>
      </w:r>
      <w:proofErr w:type="spellStart"/>
      <w:r w:rsidR="00C56C37" w:rsidRPr="00D25093">
        <w:t>Чеково</w:t>
      </w:r>
      <w:proofErr w:type="spellEnd"/>
      <w:r w:rsidR="00C56C37" w:rsidRPr="00D25093">
        <w:t>, Красное Заречье</w:t>
      </w:r>
      <w:r w:rsidR="00771D43" w:rsidRPr="00D25093">
        <w:t xml:space="preserve">.  </w:t>
      </w:r>
    </w:p>
    <w:p w:rsidR="00771D43" w:rsidRPr="00D25093" w:rsidRDefault="00771D43" w:rsidP="003937BD">
      <w:pPr>
        <w:spacing w:line="288" w:lineRule="auto"/>
        <w:ind w:firstLine="539"/>
        <w:jc w:val="both"/>
      </w:pPr>
      <w:r w:rsidRPr="00D25093">
        <w:t xml:space="preserve">Расстояние от центра поселения – </w:t>
      </w:r>
      <w:r w:rsidR="007A2AF7" w:rsidRPr="00D25093">
        <w:t>с.</w:t>
      </w:r>
      <w:r w:rsidRPr="00D25093">
        <w:t xml:space="preserve"> </w:t>
      </w:r>
      <w:r w:rsidR="007A2AF7" w:rsidRPr="00D25093">
        <w:t>Небылое</w:t>
      </w:r>
      <w:r w:rsidRPr="00D25093">
        <w:t xml:space="preserve"> до г. </w:t>
      </w:r>
      <w:r w:rsidR="007A2AF7" w:rsidRPr="00D25093">
        <w:t>Юрьев-Польский</w:t>
      </w:r>
      <w:r w:rsidRPr="00D25093">
        <w:t xml:space="preserve"> (центра </w:t>
      </w:r>
      <w:proofErr w:type="spellStart"/>
      <w:r w:rsidR="007A2AF7" w:rsidRPr="00D25093">
        <w:t>Юрьев-Польского</w:t>
      </w:r>
      <w:proofErr w:type="spellEnd"/>
      <w:r w:rsidRPr="00D25093">
        <w:t xml:space="preserve"> района) составляет </w:t>
      </w:r>
      <w:smartTag w:uri="urn:schemas-microsoft-com:office:smarttags" w:element="metricconverter">
        <w:smartTagPr>
          <w:attr w:name="ProductID" w:val="25 км"/>
        </w:smartTagPr>
        <w:r w:rsidR="00662AC6" w:rsidRPr="00D25093">
          <w:t>25</w:t>
        </w:r>
        <w:r w:rsidRPr="00D25093">
          <w:t xml:space="preserve"> км</w:t>
        </w:r>
      </w:smartTag>
      <w:r w:rsidRPr="00D25093">
        <w:t xml:space="preserve">, до областного центра – города Владимира – </w:t>
      </w:r>
      <w:smartTag w:uri="urn:schemas-microsoft-com:office:smarttags" w:element="metricconverter">
        <w:smartTagPr>
          <w:attr w:name="ProductID" w:val="48 км"/>
        </w:smartTagPr>
        <w:r w:rsidR="00E80C44" w:rsidRPr="00D25093">
          <w:t>4</w:t>
        </w:r>
        <w:r w:rsidR="007A2AF7" w:rsidRPr="00D25093">
          <w:t>8</w:t>
        </w:r>
        <w:r w:rsidRPr="00D25093">
          <w:t xml:space="preserve"> км</w:t>
        </w:r>
      </w:smartTag>
      <w:r w:rsidRPr="00D25093">
        <w:t>.</w:t>
      </w:r>
    </w:p>
    <w:p w:rsidR="00F114A9" w:rsidRPr="00D25093" w:rsidRDefault="00F114A9" w:rsidP="003937BD">
      <w:pPr>
        <w:spacing w:line="288" w:lineRule="auto"/>
        <w:jc w:val="both"/>
      </w:pPr>
    </w:p>
    <w:p w:rsidR="007A2AF7" w:rsidRPr="00D25093" w:rsidRDefault="007A2AF7" w:rsidP="003937BD">
      <w:pPr>
        <w:spacing w:line="288" w:lineRule="auto"/>
        <w:jc w:val="both"/>
      </w:pPr>
    </w:p>
    <w:p w:rsidR="00936451" w:rsidRPr="00D25093" w:rsidRDefault="00936451" w:rsidP="003937BD">
      <w:pPr>
        <w:spacing w:line="288" w:lineRule="auto"/>
        <w:jc w:val="both"/>
      </w:pPr>
    </w:p>
    <w:p w:rsidR="00C610CA" w:rsidRPr="00D25093" w:rsidRDefault="00C610CA" w:rsidP="003937BD">
      <w:pPr>
        <w:spacing w:line="288" w:lineRule="auto"/>
        <w:jc w:val="both"/>
      </w:pPr>
    </w:p>
    <w:p w:rsidR="00C610CA" w:rsidRPr="00D25093" w:rsidRDefault="00C610CA" w:rsidP="003937BD">
      <w:pPr>
        <w:spacing w:line="288" w:lineRule="auto"/>
        <w:jc w:val="both"/>
      </w:pPr>
    </w:p>
    <w:p w:rsidR="00D30025" w:rsidRPr="00D25093" w:rsidRDefault="00D30025" w:rsidP="003937BD">
      <w:pPr>
        <w:spacing w:line="288" w:lineRule="auto"/>
        <w:jc w:val="both"/>
      </w:pPr>
    </w:p>
    <w:p w:rsidR="00C610CA" w:rsidRPr="00D25093" w:rsidRDefault="00C610CA" w:rsidP="003937BD">
      <w:pPr>
        <w:spacing w:line="288" w:lineRule="auto"/>
        <w:jc w:val="both"/>
      </w:pPr>
    </w:p>
    <w:p w:rsidR="00C610CA" w:rsidRPr="00D25093" w:rsidRDefault="00C610CA" w:rsidP="003937BD">
      <w:pPr>
        <w:spacing w:line="288" w:lineRule="auto"/>
        <w:jc w:val="both"/>
      </w:pPr>
    </w:p>
    <w:p w:rsidR="00C610CA" w:rsidRPr="00D25093" w:rsidRDefault="00C610CA" w:rsidP="003937BD">
      <w:pPr>
        <w:spacing w:line="288" w:lineRule="auto"/>
        <w:jc w:val="both"/>
      </w:pPr>
    </w:p>
    <w:p w:rsidR="00C610CA" w:rsidRPr="00D25093" w:rsidRDefault="00C610CA" w:rsidP="003937BD">
      <w:pPr>
        <w:spacing w:line="288" w:lineRule="auto"/>
        <w:jc w:val="both"/>
      </w:pPr>
    </w:p>
    <w:p w:rsidR="0063279A" w:rsidRPr="00D25093" w:rsidRDefault="0063279A" w:rsidP="003937BD">
      <w:pPr>
        <w:spacing w:line="288" w:lineRule="auto"/>
        <w:jc w:val="both"/>
      </w:pPr>
    </w:p>
    <w:p w:rsidR="00C610CA" w:rsidRPr="00D25093" w:rsidRDefault="00C610CA" w:rsidP="003937BD">
      <w:pPr>
        <w:spacing w:line="288" w:lineRule="auto"/>
        <w:jc w:val="both"/>
      </w:pPr>
    </w:p>
    <w:tbl>
      <w:tblPr>
        <w:tblW w:w="0" w:type="auto"/>
        <w:tblInd w:w="675" w:type="dxa"/>
        <w:tblLook w:val="04A0"/>
      </w:tblPr>
      <w:tblGrid>
        <w:gridCol w:w="709"/>
        <w:gridCol w:w="8264"/>
      </w:tblGrid>
      <w:tr w:rsidR="00A364E6" w:rsidRPr="00D25093">
        <w:tc>
          <w:tcPr>
            <w:tcW w:w="709" w:type="dxa"/>
          </w:tcPr>
          <w:p w:rsidR="00A364E6" w:rsidRPr="00D25093" w:rsidRDefault="00A364E6" w:rsidP="003937BD">
            <w:pPr>
              <w:spacing w:line="288" w:lineRule="auto"/>
              <w:ind w:left="-108"/>
              <w:rPr>
                <w:rFonts w:eastAsia="Calibri"/>
                <w:b/>
              </w:rPr>
            </w:pPr>
            <w:r w:rsidRPr="00D25093">
              <w:rPr>
                <w:rFonts w:eastAsia="Calibri"/>
                <w:b/>
              </w:rPr>
              <w:lastRenderedPageBreak/>
              <w:t>1.3.</w:t>
            </w:r>
          </w:p>
        </w:tc>
        <w:tc>
          <w:tcPr>
            <w:tcW w:w="8264" w:type="dxa"/>
          </w:tcPr>
          <w:p w:rsidR="00A364E6" w:rsidRPr="00D25093" w:rsidRDefault="00A364E6" w:rsidP="003937BD">
            <w:pPr>
              <w:spacing w:line="288" w:lineRule="auto"/>
              <w:ind w:left="-112"/>
              <w:jc w:val="both"/>
              <w:rPr>
                <w:rFonts w:eastAsia="Calibri"/>
                <w:b/>
              </w:rPr>
            </w:pPr>
            <w:r w:rsidRPr="00D25093">
              <w:rPr>
                <w:rFonts w:eastAsia="Calibri"/>
                <w:b/>
              </w:rPr>
              <w:t>Краткая характеристика природных условий</w:t>
            </w:r>
          </w:p>
        </w:tc>
      </w:tr>
    </w:tbl>
    <w:p w:rsidR="0063279A" w:rsidRPr="00D25093" w:rsidRDefault="0063279A" w:rsidP="003937BD">
      <w:pPr>
        <w:pStyle w:val="21"/>
        <w:spacing w:before="0" w:after="0" w:line="288" w:lineRule="auto"/>
        <w:ind w:firstLine="567"/>
        <w:jc w:val="both"/>
        <w:rPr>
          <w:rFonts w:ascii="Times New Roman" w:hAnsi="Times New Roman"/>
          <w:bCs w:val="0"/>
          <w:i w:val="0"/>
          <w:sz w:val="24"/>
          <w:szCs w:val="24"/>
        </w:rPr>
      </w:pPr>
      <w:bookmarkStart w:id="4" w:name="_Toc231972789"/>
    </w:p>
    <w:p w:rsidR="007A2AF7" w:rsidRPr="00D25093" w:rsidRDefault="00C610CA" w:rsidP="003937BD">
      <w:pPr>
        <w:pStyle w:val="21"/>
        <w:spacing w:before="0" w:after="0" w:line="288" w:lineRule="auto"/>
        <w:ind w:firstLine="567"/>
        <w:jc w:val="both"/>
        <w:rPr>
          <w:rFonts w:ascii="Times New Roman" w:hAnsi="Times New Roman"/>
          <w:bCs w:val="0"/>
          <w:i w:val="0"/>
          <w:sz w:val="24"/>
          <w:szCs w:val="24"/>
        </w:rPr>
      </w:pPr>
      <w:r w:rsidRPr="00D25093">
        <w:rPr>
          <w:rFonts w:ascii="Times New Roman" w:hAnsi="Times New Roman"/>
          <w:bCs w:val="0"/>
          <w:i w:val="0"/>
          <w:sz w:val="24"/>
          <w:szCs w:val="24"/>
        </w:rPr>
        <w:t>Геологическое</w:t>
      </w:r>
      <w:r w:rsidR="007A2AF7" w:rsidRPr="00D25093">
        <w:rPr>
          <w:rFonts w:ascii="Times New Roman" w:hAnsi="Times New Roman"/>
          <w:bCs w:val="0"/>
          <w:i w:val="0"/>
          <w:sz w:val="24"/>
          <w:szCs w:val="24"/>
        </w:rPr>
        <w:t xml:space="preserve"> строение</w:t>
      </w:r>
      <w:bookmarkEnd w:id="4"/>
    </w:p>
    <w:p w:rsidR="007A2AF7" w:rsidRPr="00D25093" w:rsidRDefault="007B41F1" w:rsidP="003937BD">
      <w:pPr>
        <w:pStyle w:val="32"/>
        <w:spacing w:after="0" w:line="288" w:lineRule="auto"/>
        <w:ind w:left="0" w:firstLine="567"/>
        <w:jc w:val="both"/>
        <w:rPr>
          <w:sz w:val="24"/>
          <w:szCs w:val="24"/>
        </w:rPr>
      </w:pPr>
      <w:r w:rsidRPr="00D25093">
        <w:rPr>
          <w:sz w:val="24"/>
          <w:szCs w:val="24"/>
        </w:rPr>
        <w:t xml:space="preserve">МО </w:t>
      </w:r>
      <w:proofErr w:type="spellStart"/>
      <w:r w:rsidRPr="00D25093">
        <w:rPr>
          <w:sz w:val="24"/>
          <w:szCs w:val="24"/>
        </w:rPr>
        <w:t>Небыловское</w:t>
      </w:r>
      <w:proofErr w:type="spellEnd"/>
      <w:r w:rsidR="00C610CA" w:rsidRPr="00D25093">
        <w:rPr>
          <w:sz w:val="24"/>
          <w:szCs w:val="24"/>
        </w:rPr>
        <w:t xml:space="preserve"> </w:t>
      </w:r>
      <w:r w:rsidR="007A2AF7" w:rsidRPr="00D25093">
        <w:rPr>
          <w:sz w:val="24"/>
          <w:szCs w:val="24"/>
        </w:rPr>
        <w:t>расположен</w:t>
      </w:r>
      <w:r w:rsidRPr="00D25093">
        <w:rPr>
          <w:sz w:val="24"/>
          <w:szCs w:val="24"/>
        </w:rPr>
        <w:t>о</w:t>
      </w:r>
      <w:r w:rsidR="007A2AF7" w:rsidRPr="00D25093">
        <w:rPr>
          <w:sz w:val="24"/>
          <w:szCs w:val="24"/>
        </w:rPr>
        <w:t xml:space="preserve"> на наиболее возвышенной северо-западной части Владимирской области. Геоморфологические признаки определяют территорию как морено-эрозионная </w:t>
      </w:r>
      <w:proofErr w:type="spellStart"/>
      <w:r w:rsidR="007A2AF7" w:rsidRPr="00D25093">
        <w:rPr>
          <w:sz w:val="24"/>
          <w:szCs w:val="24"/>
        </w:rPr>
        <w:t>Дубниско-Нерлинская</w:t>
      </w:r>
      <w:proofErr w:type="spellEnd"/>
      <w:r w:rsidR="007A2AF7" w:rsidRPr="00D25093">
        <w:rPr>
          <w:sz w:val="24"/>
          <w:szCs w:val="24"/>
        </w:rPr>
        <w:t xml:space="preserve"> равнина. </w:t>
      </w:r>
      <w:r w:rsidRPr="00D25093">
        <w:rPr>
          <w:sz w:val="24"/>
          <w:szCs w:val="24"/>
        </w:rPr>
        <w:t>Территория, на которой расположено сельское поселение,</w:t>
      </w:r>
      <w:r w:rsidR="007A2AF7" w:rsidRPr="00D25093">
        <w:rPr>
          <w:sz w:val="24"/>
          <w:szCs w:val="24"/>
        </w:rPr>
        <w:t xml:space="preserve"> представляет собой </w:t>
      </w:r>
      <w:proofErr w:type="spellStart"/>
      <w:r w:rsidR="007A2AF7" w:rsidRPr="00D25093">
        <w:rPr>
          <w:sz w:val="24"/>
          <w:szCs w:val="24"/>
        </w:rPr>
        <w:t>ополье</w:t>
      </w:r>
      <w:proofErr w:type="spellEnd"/>
      <w:r w:rsidR="007A2AF7" w:rsidRPr="00D25093">
        <w:rPr>
          <w:sz w:val="24"/>
          <w:szCs w:val="24"/>
        </w:rPr>
        <w:t xml:space="preserve"> </w:t>
      </w:r>
      <w:r w:rsidR="00C610CA" w:rsidRPr="00D25093">
        <w:rPr>
          <w:sz w:val="24"/>
          <w:szCs w:val="24"/>
        </w:rPr>
        <w:t>–</w:t>
      </w:r>
      <w:r w:rsidR="007A2AF7" w:rsidRPr="00D25093">
        <w:rPr>
          <w:sz w:val="24"/>
          <w:szCs w:val="24"/>
        </w:rPr>
        <w:t xml:space="preserve"> возвышенную равнину с плодородными почвами. Это повышенная лесистая местность, которую расчленяют многочисленные мелкие водостоки, и разветвленная сеть оврагов.</w:t>
      </w:r>
    </w:p>
    <w:p w:rsidR="000A68A7" w:rsidRPr="00D25093" w:rsidRDefault="000A68A7" w:rsidP="000A68A7">
      <w:pPr>
        <w:pStyle w:val="32"/>
        <w:spacing w:after="0" w:line="288" w:lineRule="auto"/>
        <w:ind w:left="0" w:firstLine="567"/>
        <w:jc w:val="both"/>
        <w:rPr>
          <w:sz w:val="24"/>
          <w:szCs w:val="24"/>
        </w:rPr>
      </w:pP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Геологическая характеристика</w:t>
      </w:r>
    </w:p>
    <w:p w:rsidR="000A68A7" w:rsidRPr="00D25093" w:rsidRDefault="000A68A7" w:rsidP="000A68A7">
      <w:pPr>
        <w:shd w:val="clear" w:color="auto" w:fill="FFFFFF"/>
        <w:autoSpaceDE w:val="0"/>
        <w:autoSpaceDN w:val="0"/>
        <w:adjustRightInd w:val="0"/>
        <w:spacing w:line="288" w:lineRule="auto"/>
        <w:ind w:firstLine="567"/>
        <w:jc w:val="both"/>
        <w:rPr>
          <w:bCs/>
        </w:rPr>
      </w:pPr>
      <w:r w:rsidRPr="00D25093">
        <w:rPr>
          <w:bCs/>
        </w:rPr>
        <w:t>В разделе используются данные «Департамента природопользования и охраны окружающей среды администрации Владимирской области».</w:t>
      </w:r>
    </w:p>
    <w:p w:rsidR="000A68A7" w:rsidRPr="00D25093" w:rsidRDefault="000A68A7" w:rsidP="000A68A7">
      <w:pPr>
        <w:shd w:val="clear" w:color="auto" w:fill="FFFFFF"/>
        <w:autoSpaceDE w:val="0"/>
        <w:autoSpaceDN w:val="0"/>
        <w:adjustRightInd w:val="0"/>
        <w:spacing w:line="288" w:lineRule="auto"/>
        <w:ind w:firstLine="567"/>
        <w:jc w:val="both"/>
      </w:pPr>
      <w:r w:rsidRPr="00D25093">
        <w:t xml:space="preserve">В геологическом отношении район изучен достаточно хорошо. В 1964-75 гг. на территории района и муниципального образования </w:t>
      </w:r>
      <w:proofErr w:type="spellStart"/>
      <w:r w:rsidRPr="00D25093">
        <w:t>Небыловское</w:t>
      </w:r>
      <w:proofErr w:type="spellEnd"/>
      <w:r w:rsidRPr="00D25093">
        <w:t xml:space="preserve"> сельское поселение проведена комплексная геолого-гидрогеологическая съемка масштаба 1:200 000, по результатам которой изданы государственные карты того же масштаба (листы 0-37-ХХХ1У, 0-37-XXVIII), в объяснительной записке к которым подробно изложены и обобщены результаты всех проводившихся здесь геологических, гидрогеологических и геофизических исследований.</w:t>
      </w:r>
    </w:p>
    <w:p w:rsidR="000A68A7" w:rsidRPr="00D25093" w:rsidRDefault="000A68A7" w:rsidP="000A68A7">
      <w:pPr>
        <w:shd w:val="clear" w:color="auto" w:fill="FFFFFF"/>
        <w:autoSpaceDE w:val="0"/>
        <w:autoSpaceDN w:val="0"/>
        <w:adjustRightInd w:val="0"/>
        <w:spacing w:line="288" w:lineRule="auto"/>
        <w:ind w:firstLine="567"/>
        <w:jc w:val="both"/>
      </w:pPr>
      <w:r w:rsidRPr="00D25093">
        <w:t xml:space="preserve">В структурном отношении территория </w:t>
      </w:r>
      <w:r w:rsidR="007B41F1" w:rsidRPr="00D25093">
        <w:t>поселения</w:t>
      </w:r>
      <w:r w:rsidRPr="00D25093">
        <w:t xml:space="preserve"> расположена в области распространения крупной структуры –  на южном склоне Московской </w:t>
      </w:r>
      <w:proofErr w:type="spellStart"/>
      <w:r w:rsidRPr="00D25093">
        <w:t>синеклизы</w:t>
      </w:r>
      <w:proofErr w:type="spellEnd"/>
      <w:r w:rsidRPr="00D25093">
        <w:t xml:space="preserve"> в ее приосевой части, склон которой осложнен </w:t>
      </w:r>
      <w:proofErr w:type="spellStart"/>
      <w:r w:rsidRPr="00D25093">
        <w:t>Кольчугинско-Костромской</w:t>
      </w:r>
      <w:proofErr w:type="spellEnd"/>
      <w:r w:rsidRPr="00D25093">
        <w:t xml:space="preserve"> зоной прогиба. Выделяются два структурных комплекса: нижний – кристаллический фундамент, сложен сильно дислоцированными метаморфическими и интрузивными породами, и верхний –  мощный чехол осадочных пород. На </w:t>
      </w:r>
      <w:proofErr w:type="spellStart"/>
      <w:r w:rsidRPr="00D25093">
        <w:t>дочетвертичную</w:t>
      </w:r>
      <w:proofErr w:type="spellEnd"/>
      <w:r w:rsidRPr="00D25093">
        <w:t xml:space="preserve"> поверхность выходят нижнетриасовые, юрские и меловые отложения.</w:t>
      </w:r>
    </w:p>
    <w:p w:rsidR="000A68A7" w:rsidRPr="00D25093" w:rsidRDefault="000A68A7" w:rsidP="000A68A7">
      <w:pPr>
        <w:shd w:val="clear" w:color="auto" w:fill="FFFFFF"/>
        <w:autoSpaceDE w:val="0"/>
        <w:autoSpaceDN w:val="0"/>
        <w:adjustRightInd w:val="0"/>
        <w:spacing w:line="288" w:lineRule="auto"/>
        <w:ind w:firstLine="567"/>
        <w:jc w:val="both"/>
      </w:pPr>
      <w:r w:rsidRPr="00D25093">
        <w:t xml:space="preserve">В геологическом строении данного принимают участие </w:t>
      </w:r>
      <w:proofErr w:type="spellStart"/>
      <w:r w:rsidRPr="00D25093">
        <w:t>верхнекаменноугольные</w:t>
      </w:r>
      <w:proofErr w:type="spellEnd"/>
      <w:r w:rsidRPr="00D25093">
        <w:t>, пермские, триасовые, юрские, меловые и четвертичные образования.</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Каменноугольная система</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Верхний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t>Верхнекаменоугольные</w:t>
      </w:r>
      <w:proofErr w:type="spellEnd"/>
      <w:r w:rsidRPr="00D25093">
        <w:t xml:space="preserve"> отложения распространены повсеместно, представлены гжельским и оренбургским ярусами. Мощность гжельского яруса достигает </w:t>
      </w:r>
      <w:smartTag w:uri="urn:schemas-microsoft-com:office:smarttags" w:element="metricconverter">
        <w:smartTagPr>
          <w:attr w:name="ProductID" w:val="128 м"/>
        </w:smartTagPr>
        <w:r w:rsidRPr="00D25093">
          <w:t>128 м</w:t>
        </w:r>
      </w:smartTag>
      <w:r w:rsidRPr="00D25093">
        <w:t xml:space="preserve">, </w:t>
      </w:r>
      <w:proofErr w:type="spellStart"/>
      <w:r w:rsidRPr="00D25093">
        <w:t>оренбурского</w:t>
      </w:r>
      <w:proofErr w:type="spellEnd"/>
      <w:r w:rsidRPr="00D25093">
        <w:t xml:space="preserve"> –  </w:t>
      </w:r>
      <w:smartTag w:uri="urn:schemas-microsoft-com:office:smarttags" w:element="metricconverter">
        <w:smartTagPr>
          <w:attr w:name="ProductID" w:val="32 м"/>
        </w:smartTagPr>
        <w:r w:rsidRPr="00D25093">
          <w:t>32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 xml:space="preserve">Гжельский ярус </w:t>
      </w:r>
    </w:p>
    <w:p w:rsidR="000A68A7" w:rsidRPr="00D25093" w:rsidRDefault="000A68A7" w:rsidP="000A68A7">
      <w:pPr>
        <w:shd w:val="clear" w:color="auto" w:fill="FFFFFF"/>
        <w:autoSpaceDE w:val="0"/>
        <w:autoSpaceDN w:val="0"/>
        <w:adjustRightInd w:val="0"/>
        <w:spacing w:line="288" w:lineRule="auto"/>
        <w:ind w:firstLine="567"/>
        <w:jc w:val="both"/>
        <w:rPr>
          <w:b/>
          <w:bCs/>
        </w:rPr>
      </w:pPr>
      <w:proofErr w:type="spellStart"/>
      <w:r w:rsidRPr="00D25093">
        <w:rPr>
          <w:b/>
          <w:bCs/>
        </w:rPr>
        <w:t>Касимовский</w:t>
      </w:r>
      <w:proofErr w:type="spellEnd"/>
      <w:r w:rsidRPr="00D25093">
        <w:rPr>
          <w:b/>
          <w:bCs/>
        </w:rPr>
        <w:t xml:space="preserve"> </w:t>
      </w:r>
      <w:proofErr w:type="spellStart"/>
      <w:r w:rsidRPr="00D25093">
        <w:rPr>
          <w:b/>
          <w:bCs/>
        </w:rPr>
        <w:t>надгоризонт</w:t>
      </w:r>
      <w:proofErr w:type="spellEnd"/>
      <w:r w:rsidRPr="00D25093">
        <w:rPr>
          <w:b/>
          <w:bCs/>
        </w:rPr>
        <w:t xml:space="preserve"> </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Кревякинский</w:t>
      </w:r>
      <w:proofErr w:type="spellEnd"/>
      <w:r w:rsidRPr="00D25093">
        <w:rPr>
          <w:b/>
          <w:bCs/>
        </w:rPr>
        <w:t xml:space="preserve"> горизонт (С</w:t>
      </w:r>
      <w:r w:rsidRPr="00D25093">
        <w:rPr>
          <w:b/>
          <w:bCs/>
          <w:vertAlign w:val="subscript"/>
        </w:rPr>
        <w:t>3</w:t>
      </w:r>
      <w:proofErr w:type="spellStart"/>
      <w:r w:rsidRPr="00D25093">
        <w:rPr>
          <w:b/>
          <w:bCs/>
          <w:lang w:val="en-US"/>
        </w:rPr>
        <w:t>kr</w:t>
      </w:r>
      <w:proofErr w:type="spellEnd"/>
      <w:r w:rsidRPr="00D25093">
        <w:rPr>
          <w:b/>
          <w:bCs/>
        </w:rPr>
        <w:t xml:space="preserve">). </w:t>
      </w:r>
      <w:r w:rsidRPr="00D25093">
        <w:t xml:space="preserve">Верхняя толща представлена </w:t>
      </w:r>
      <w:proofErr w:type="spellStart"/>
      <w:r w:rsidRPr="00D25093">
        <w:t>пестроокрашенными</w:t>
      </w:r>
      <w:proofErr w:type="spellEnd"/>
      <w:r w:rsidRPr="00D25093">
        <w:t xml:space="preserve"> мергелями и доломитами с  прослоями серых известняков, нижняя толща –  известняками </w:t>
      </w:r>
      <w:proofErr w:type="spellStart"/>
      <w:r w:rsidRPr="00D25093">
        <w:t>доломитизированными</w:t>
      </w:r>
      <w:proofErr w:type="spellEnd"/>
      <w:r w:rsidRPr="00D25093">
        <w:t xml:space="preserve">, загипсованными, с подчиненными прослоями мергелей и доломитов. Мощность горизонта </w:t>
      </w:r>
      <w:smartTag w:uri="urn:schemas-microsoft-com:office:smarttags" w:element="metricconverter">
        <w:smartTagPr>
          <w:attr w:name="ProductID" w:val="12,5 м"/>
        </w:smartTagPr>
        <w:r w:rsidRPr="00D25093">
          <w:t>12,5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Хамовнический горизонт (С</w:t>
      </w:r>
      <w:r w:rsidRPr="00D25093">
        <w:rPr>
          <w:b/>
          <w:bCs/>
          <w:vertAlign w:val="subscript"/>
        </w:rPr>
        <w:t>3</w:t>
      </w:r>
      <w:proofErr w:type="spellStart"/>
      <w:r w:rsidRPr="00D25093">
        <w:rPr>
          <w:b/>
          <w:bCs/>
          <w:lang w:val="en-US"/>
        </w:rPr>
        <w:t>hm</w:t>
      </w:r>
      <w:proofErr w:type="spellEnd"/>
      <w:r w:rsidRPr="00D25093">
        <w:rPr>
          <w:b/>
          <w:bCs/>
        </w:rPr>
        <w:t xml:space="preserve">). </w:t>
      </w:r>
      <w:r w:rsidRPr="00D25093">
        <w:t xml:space="preserve">Верхняя толща сложена мергелями, с прослоями известняков, нижняя толща – известняками с прослоями доломитами и мергелей, </w:t>
      </w:r>
      <w:proofErr w:type="spellStart"/>
      <w:r w:rsidRPr="00D25093">
        <w:t>пестроцветными</w:t>
      </w:r>
      <w:proofErr w:type="spellEnd"/>
      <w:r w:rsidRPr="00D25093">
        <w:t xml:space="preserve">, загипсованными, с прослоями органогенных известняков. Мощность горизонта </w:t>
      </w:r>
      <w:smartTag w:uri="urn:schemas-microsoft-com:office:smarttags" w:element="metricconverter">
        <w:smartTagPr>
          <w:attr w:name="ProductID" w:val="20 м"/>
        </w:smartTagPr>
        <w:r w:rsidRPr="00D25093">
          <w:t>20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lastRenderedPageBreak/>
        <w:t>Дорогомиловский</w:t>
      </w:r>
      <w:proofErr w:type="spellEnd"/>
      <w:r w:rsidRPr="00D25093">
        <w:rPr>
          <w:b/>
          <w:bCs/>
        </w:rPr>
        <w:t xml:space="preserve"> горизонт (С</w:t>
      </w:r>
      <w:r w:rsidRPr="00D25093">
        <w:rPr>
          <w:b/>
          <w:bCs/>
          <w:vertAlign w:val="subscript"/>
        </w:rPr>
        <w:t>3</w:t>
      </w:r>
      <w:proofErr w:type="spellStart"/>
      <w:r w:rsidRPr="00D25093">
        <w:rPr>
          <w:b/>
          <w:bCs/>
          <w:lang w:val="en-US"/>
        </w:rPr>
        <w:t>dr</w:t>
      </w:r>
      <w:proofErr w:type="spellEnd"/>
      <w:r w:rsidRPr="00D25093">
        <w:rPr>
          <w:b/>
          <w:bCs/>
        </w:rPr>
        <w:t xml:space="preserve">). </w:t>
      </w:r>
      <w:r w:rsidRPr="00D25093">
        <w:t xml:space="preserve">Нижняя и верхняя толщи представлены доломитами и известняками, часто загипсованные, с прослоями мергелей и глин, средняя толща </w:t>
      </w:r>
      <w:r w:rsidR="007B41F1" w:rsidRPr="00D25093">
        <w:t>–</w:t>
      </w:r>
      <w:r w:rsidRPr="00D25093">
        <w:t xml:space="preserve"> </w:t>
      </w:r>
      <w:proofErr w:type="spellStart"/>
      <w:r w:rsidRPr="00D25093">
        <w:t>пестроцветными</w:t>
      </w:r>
      <w:proofErr w:type="spellEnd"/>
      <w:r w:rsidRPr="00D25093">
        <w:t xml:space="preserve"> мергелями. Мощность горизонта от </w:t>
      </w:r>
      <w:smartTag w:uri="urn:schemas-microsoft-com:office:smarttags" w:element="metricconverter">
        <w:smartTagPr>
          <w:attr w:name="ProductID" w:val="37 м"/>
        </w:smartTagPr>
        <w:r w:rsidRPr="00D25093">
          <w:t>37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proofErr w:type="spellStart"/>
      <w:r w:rsidRPr="00D25093">
        <w:rPr>
          <w:b/>
          <w:bCs/>
        </w:rPr>
        <w:t>Клязьминский</w:t>
      </w:r>
      <w:proofErr w:type="spellEnd"/>
      <w:r w:rsidRPr="00D25093">
        <w:rPr>
          <w:b/>
          <w:bCs/>
        </w:rPr>
        <w:t xml:space="preserve"> горизонт (С</w:t>
      </w:r>
      <w:r w:rsidRPr="00D25093">
        <w:rPr>
          <w:b/>
          <w:bCs/>
          <w:vertAlign w:val="subscript"/>
        </w:rPr>
        <w:t>3</w:t>
      </w:r>
      <w:proofErr w:type="spellStart"/>
      <w:r w:rsidRPr="00D25093">
        <w:rPr>
          <w:b/>
          <w:bCs/>
          <w:lang w:val="en-US"/>
        </w:rPr>
        <w:t>kl</w:t>
      </w:r>
      <w:proofErr w:type="spellEnd"/>
      <w:r w:rsidRPr="00D25093">
        <w:rPr>
          <w:b/>
          <w:bCs/>
        </w:rPr>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iCs/>
        </w:rPr>
        <w:t>Русавкинская</w:t>
      </w:r>
      <w:proofErr w:type="spellEnd"/>
      <w:r w:rsidRPr="00D25093">
        <w:rPr>
          <w:b/>
          <w:bCs/>
          <w:iCs/>
        </w:rPr>
        <w:t xml:space="preserve"> толща</w:t>
      </w:r>
      <w:r w:rsidRPr="00D25093">
        <w:rPr>
          <w:b/>
          <w:bCs/>
          <w:i/>
          <w:iCs/>
        </w:rPr>
        <w:t xml:space="preserve"> </w:t>
      </w:r>
      <w:r w:rsidRPr="00D25093">
        <w:t xml:space="preserve">представлена известняками белыми и светло-серыми, мелкозернистыми, слабо </w:t>
      </w:r>
      <w:proofErr w:type="spellStart"/>
      <w:r w:rsidRPr="00D25093">
        <w:t>доломитизированными</w:t>
      </w:r>
      <w:proofErr w:type="spellEnd"/>
      <w:r w:rsidRPr="00D25093">
        <w:t xml:space="preserve">, с прослоями органогенных известняков и желваками кремней. Мощность толщи </w:t>
      </w:r>
      <w:smartTag w:uri="urn:schemas-microsoft-com:office:smarttags" w:element="metricconverter">
        <w:smartTagPr>
          <w:attr w:name="ProductID" w:val="13 м"/>
        </w:smartTagPr>
        <w:r w:rsidRPr="00D25093">
          <w:t>13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Щелковская толща </w:t>
      </w:r>
      <w:proofErr w:type="spellStart"/>
      <w:r w:rsidRPr="00D25093">
        <w:t>представленапестрыми</w:t>
      </w:r>
      <w:proofErr w:type="spellEnd"/>
      <w:r w:rsidRPr="00D25093">
        <w:t xml:space="preserve"> глинами, с прослоями песчаника, общей мощностью </w:t>
      </w:r>
      <w:smartTag w:uri="urn:schemas-microsoft-com:office:smarttags" w:element="metricconverter">
        <w:smartTagPr>
          <w:attr w:name="ProductID" w:val="8 м"/>
        </w:smartTagPr>
        <w:r w:rsidRPr="00D25093">
          <w:t>8 м</w:t>
        </w:r>
      </w:smartTag>
      <w:r w:rsidRPr="00D25093">
        <w:t>. Эти отложения развиты повсеместно и являются надежным маркирующим горизонтом.</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Амеревская</w:t>
      </w:r>
      <w:proofErr w:type="spellEnd"/>
      <w:r w:rsidRPr="00D25093">
        <w:rPr>
          <w:b/>
          <w:bCs/>
        </w:rPr>
        <w:t xml:space="preserve"> толща </w:t>
      </w:r>
      <w:r w:rsidRPr="00D25093">
        <w:t xml:space="preserve">сложена преимущественно известняками и доломитами, загипсованными, с линзами кремня. Мощность толщи достигает </w:t>
      </w:r>
      <w:smartTag w:uri="urn:schemas-microsoft-com:office:smarttags" w:element="metricconverter">
        <w:smartTagPr>
          <w:attr w:name="ProductID" w:val="42 м"/>
        </w:smartTagPr>
        <w:r w:rsidRPr="00D25093">
          <w:t>42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Малинковская</w:t>
      </w:r>
      <w:proofErr w:type="spellEnd"/>
      <w:r w:rsidRPr="00D25093">
        <w:rPr>
          <w:b/>
          <w:bCs/>
        </w:rPr>
        <w:t xml:space="preserve"> толща </w:t>
      </w:r>
      <w:r w:rsidRPr="00D25093">
        <w:t xml:space="preserve">представлена </w:t>
      </w:r>
      <w:proofErr w:type="spellStart"/>
      <w:r w:rsidRPr="00D25093">
        <w:t>пестроцветными</w:t>
      </w:r>
      <w:proofErr w:type="spellEnd"/>
      <w:r w:rsidRPr="00D25093">
        <w:t xml:space="preserve"> мергелями общей мощностью 5м.</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Павлово-посадская</w:t>
      </w:r>
      <w:proofErr w:type="spellEnd"/>
      <w:r w:rsidRPr="00D25093">
        <w:rPr>
          <w:b/>
          <w:bCs/>
        </w:rPr>
        <w:t xml:space="preserve"> </w:t>
      </w:r>
      <w:r w:rsidRPr="00D25093">
        <w:t>представлена доломитами и известняками, мелкозернистыми, загипсованными общей мощностью 6-</w:t>
      </w:r>
      <w:smartTag w:uri="urn:schemas-microsoft-com:office:smarttags" w:element="metricconverter">
        <w:smartTagPr>
          <w:attr w:name="ProductID" w:val="12 м"/>
        </w:smartTagPr>
        <w:r w:rsidRPr="00D25093">
          <w:t>12 м</w:t>
        </w:r>
      </w:smartTag>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Дрезнинская</w:t>
      </w:r>
      <w:proofErr w:type="spellEnd"/>
      <w:r w:rsidRPr="00D25093">
        <w:rPr>
          <w:b/>
          <w:bCs/>
        </w:rPr>
        <w:t xml:space="preserve"> толщи </w:t>
      </w:r>
      <w:r w:rsidRPr="00D25093">
        <w:t xml:space="preserve">мергелями с прослоями глин общей мощностью </w:t>
      </w:r>
      <w:smartTag w:uri="urn:schemas-microsoft-com:office:smarttags" w:element="metricconverter">
        <w:smartTagPr>
          <w:attr w:name="ProductID" w:val="2 м"/>
        </w:smartTagPr>
        <w:r w:rsidRPr="00D25093">
          <w:t>2 м</w:t>
        </w:r>
      </w:smartTag>
      <w:r w:rsidRPr="00D25093">
        <w:t xml:space="preserve">. Общая мощность </w:t>
      </w:r>
      <w:proofErr w:type="spellStart"/>
      <w:r w:rsidRPr="00D25093">
        <w:t>клязьминского</w:t>
      </w:r>
      <w:proofErr w:type="spellEnd"/>
      <w:r w:rsidRPr="00D25093">
        <w:t xml:space="preserve"> горизонта составляет </w:t>
      </w:r>
      <w:smartTag w:uri="urn:schemas-microsoft-com:office:smarttags" w:element="metricconverter">
        <w:smartTagPr>
          <w:attr w:name="ProductID" w:val="80 м"/>
        </w:smartTagPr>
        <w:r w:rsidRPr="00D25093">
          <w:t>80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Оренбургский ярус (С</w:t>
      </w:r>
      <w:r w:rsidRPr="00D25093">
        <w:rPr>
          <w:b/>
          <w:bCs/>
          <w:vertAlign w:val="subscript"/>
        </w:rPr>
        <w:t>3</w:t>
      </w:r>
      <w:r w:rsidRPr="00D25093">
        <w:rPr>
          <w:b/>
          <w:bCs/>
        </w:rPr>
        <w:t xml:space="preserve">о). </w:t>
      </w:r>
      <w:r w:rsidRPr="00D25093">
        <w:t xml:space="preserve">Отложения яруса пользуются широким распространением на территории муниципального образования. Породы яруса представлены доломитами и </w:t>
      </w:r>
      <w:proofErr w:type="spellStart"/>
      <w:r w:rsidRPr="00D25093">
        <w:t>доломитизированными</w:t>
      </w:r>
      <w:proofErr w:type="spellEnd"/>
      <w:r w:rsidRPr="00D25093">
        <w:t xml:space="preserve"> известняками. Доломиты и известняки – </w:t>
      </w:r>
      <w:proofErr w:type="spellStart"/>
      <w:r w:rsidRPr="00D25093">
        <w:t>светло</w:t>
      </w:r>
      <w:r w:rsidRPr="00D25093">
        <w:softHyphen/>
        <w:t>серые</w:t>
      </w:r>
      <w:proofErr w:type="spellEnd"/>
      <w:r w:rsidRPr="00D25093">
        <w:t xml:space="preserve"> с коричневатым оттенком, мелкозернистые, загипсованные и </w:t>
      </w:r>
      <w:proofErr w:type="spellStart"/>
      <w:r w:rsidRPr="00D25093">
        <w:t>окремнелые</w:t>
      </w:r>
      <w:proofErr w:type="spellEnd"/>
      <w:r w:rsidRPr="00D25093">
        <w:t>. Мощность яруса 25-</w:t>
      </w:r>
      <w:smartTag w:uri="urn:schemas-microsoft-com:office:smarttags" w:element="metricconverter">
        <w:smartTagPr>
          <w:attr w:name="ProductID" w:val="32 м"/>
        </w:smartTagPr>
        <w:r w:rsidRPr="00D25093">
          <w:t>32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 xml:space="preserve">Пермская система (Р) </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Нижний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Ассельский</w:t>
      </w:r>
      <w:proofErr w:type="spellEnd"/>
      <w:r w:rsidRPr="00D25093">
        <w:rPr>
          <w:b/>
          <w:bCs/>
        </w:rPr>
        <w:t xml:space="preserve"> ярус (</w:t>
      </w:r>
      <w:proofErr w:type="spellStart"/>
      <w:r w:rsidRPr="00D25093">
        <w:rPr>
          <w:b/>
          <w:bCs/>
        </w:rPr>
        <w:t>швагериновый</w:t>
      </w:r>
      <w:proofErr w:type="spellEnd"/>
      <w:r w:rsidRPr="00D25093">
        <w:rPr>
          <w:b/>
          <w:bCs/>
        </w:rPr>
        <w:t xml:space="preserve"> горизонт) (Р</w:t>
      </w:r>
      <w:r w:rsidRPr="00D25093">
        <w:rPr>
          <w:b/>
          <w:bCs/>
          <w:vertAlign w:val="subscript"/>
        </w:rPr>
        <w:t>1</w:t>
      </w:r>
      <w:r w:rsidRPr="00D25093">
        <w:rPr>
          <w:b/>
          <w:bCs/>
          <w:lang w:val="en-US"/>
        </w:rPr>
        <w:t>as</w:t>
      </w:r>
      <w:r w:rsidRPr="00D25093">
        <w:rPr>
          <w:b/>
          <w:bCs/>
        </w:rPr>
        <w:t xml:space="preserve">). </w:t>
      </w:r>
      <w:r w:rsidRPr="00D25093">
        <w:t xml:space="preserve">Отложения яруса имеют повсеместное распространения и представлены известняками </w:t>
      </w:r>
      <w:proofErr w:type="spellStart"/>
      <w:r w:rsidRPr="00D25093">
        <w:t>доломитизированными</w:t>
      </w:r>
      <w:proofErr w:type="spellEnd"/>
      <w:r w:rsidRPr="00D25093">
        <w:t xml:space="preserve"> и доломитами, с тонкими прослоями голубовато-зеленых глин. Доломиты и известняки светло-серыми, тонкокристаллическими, участками </w:t>
      </w:r>
      <w:proofErr w:type="spellStart"/>
      <w:r w:rsidRPr="00D25093">
        <w:t>окремнелые</w:t>
      </w:r>
      <w:proofErr w:type="spellEnd"/>
      <w:r w:rsidRPr="00D25093">
        <w:t xml:space="preserve">, с тонкими прослоями гипса, содержат конкреции кремней, с округлыми пустотами от выщелоченных </w:t>
      </w:r>
      <w:proofErr w:type="spellStart"/>
      <w:r w:rsidRPr="00D25093">
        <w:t>швагерин</w:t>
      </w:r>
      <w:proofErr w:type="spellEnd"/>
      <w:r w:rsidRPr="00D25093">
        <w:t>. Мощность яруса 20-</w:t>
      </w:r>
      <w:smartTag w:uri="urn:schemas-microsoft-com:office:smarttags" w:element="metricconverter">
        <w:smartTagPr>
          <w:attr w:name="ProductID" w:val="42 м"/>
        </w:smartTagPr>
        <w:r w:rsidRPr="00D25093">
          <w:t>42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Сакмарский</w:t>
      </w:r>
      <w:proofErr w:type="spellEnd"/>
      <w:r w:rsidRPr="00D25093">
        <w:rPr>
          <w:b/>
          <w:bCs/>
        </w:rPr>
        <w:t xml:space="preserve"> ярус (Р</w:t>
      </w:r>
      <w:r w:rsidRPr="00D25093">
        <w:rPr>
          <w:b/>
          <w:bCs/>
          <w:vertAlign w:val="subscript"/>
        </w:rPr>
        <w:t>1</w:t>
      </w:r>
      <w:r w:rsidRPr="00D25093">
        <w:rPr>
          <w:b/>
          <w:bCs/>
          <w:lang w:val="en-US"/>
        </w:rPr>
        <w:t>s</w:t>
      </w:r>
      <w:r w:rsidRPr="00D25093">
        <w:rPr>
          <w:b/>
          <w:bCs/>
        </w:rPr>
        <w:t xml:space="preserve">). </w:t>
      </w:r>
      <w:r w:rsidRPr="00D25093">
        <w:t xml:space="preserve">Отложения яруса имеют повсеместное распространения и представлены в нижней части доломитами белого и </w:t>
      </w:r>
      <w:proofErr w:type="spellStart"/>
      <w:r w:rsidRPr="00D25093">
        <w:t>розового</w:t>
      </w:r>
      <w:proofErr w:type="spellEnd"/>
      <w:r w:rsidRPr="00D25093">
        <w:t xml:space="preserve"> цвета, тонкокристаллическими, загипсованными, в верхней части гипсами белыми, розоватыми, сахаровидными, с тонкими прослоями коричневато-серого доломита. Мощность яруса 5-</w:t>
      </w:r>
      <w:smartTag w:uri="urn:schemas-microsoft-com:office:smarttags" w:element="metricconverter">
        <w:smartTagPr>
          <w:attr w:name="ProductID" w:val="34 м"/>
        </w:smartTagPr>
        <w:r w:rsidRPr="00D25093">
          <w:t>34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 xml:space="preserve">Верхний отдел </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Казанский ярус (Р</w:t>
      </w:r>
      <w:r w:rsidRPr="00D25093">
        <w:rPr>
          <w:b/>
          <w:bCs/>
          <w:vertAlign w:val="subscript"/>
        </w:rPr>
        <w:t>2</w:t>
      </w:r>
      <w:proofErr w:type="spellStart"/>
      <w:r w:rsidRPr="00D25093">
        <w:rPr>
          <w:b/>
          <w:bCs/>
          <w:lang w:val="en-US"/>
        </w:rPr>
        <w:t>ks</w:t>
      </w:r>
      <w:proofErr w:type="spellEnd"/>
      <w:r w:rsidRPr="00D25093">
        <w:rPr>
          <w:b/>
          <w:bCs/>
        </w:rPr>
        <w:t xml:space="preserve">). </w:t>
      </w:r>
      <w:r w:rsidRPr="00D25093">
        <w:t xml:space="preserve">Отложения яруса распространены в центральной части муниципального образования и представлены известняками </w:t>
      </w:r>
      <w:proofErr w:type="spellStart"/>
      <w:r w:rsidRPr="00D25093">
        <w:t>доломитизированными</w:t>
      </w:r>
      <w:proofErr w:type="spellEnd"/>
      <w:r w:rsidRPr="00D25093">
        <w:t xml:space="preserve"> светло-серыми, микрозернистыми, с гнездами, прожилками белого и </w:t>
      </w:r>
      <w:proofErr w:type="spellStart"/>
      <w:r w:rsidRPr="00D25093">
        <w:t>розового</w:t>
      </w:r>
      <w:proofErr w:type="spellEnd"/>
      <w:r w:rsidRPr="00D25093">
        <w:t xml:space="preserve"> гипса. Мощность яруса до 10</w:t>
      </w:r>
      <w:r w:rsidR="007B41F1" w:rsidRPr="00D25093">
        <w:t xml:space="preserve"> </w:t>
      </w:r>
      <w:r w:rsidRPr="00D25093">
        <w:t>м.</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Татарский ярус (Р</w:t>
      </w:r>
      <w:r w:rsidRPr="00D25093">
        <w:rPr>
          <w:b/>
          <w:bCs/>
          <w:vertAlign w:val="subscript"/>
        </w:rPr>
        <w:t>2</w:t>
      </w:r>
      <w:r w:rsidRPr="00D25093">
        <w:rPr>
          <w:b/>
          <w:bCs/>
          <w:lang w:val="en-US"/>
        </w:rPr>
        <w:t>t</w:t>
      </w:r>
      <w:r w:rsidRPr="00D25093">
        <w:rPr>
          <w:b/>
          <w:bCs/>
        </w:rPr>
        <w:t xml:space="preserve">). </w:t>
      </w:r>
      <w:r w:rsidRPr="00D25093">
        <w:t xml:space="preserve">Отложения яруса имеют повсеместное распространение, представлены </w:t>
      </w:r>
      <w:proofErr w:type="spellStart"/>
      <w:r w:rsidRPr="00D25093">
        <w:t>нижнеустинской</w:t>
      </w:r>
      <w:proofErr w:type="spellEnd"/>
      <w:r w:rsidRPr="00D25093">
        <w:t xml:space="preserve"> и </w:t>
      </w:r>
      <w:proofErr w:type="spellStart"/>
      <w:r w:rsidRPr="00D25093">
        <w:t>сухонской</w:t>
      </w:r>
      <w:proofErr w:type="spellEnd"/>
      <w:r w:rsidRPr="00D25093">
        <w:t xml:space="preserve"> свитой </w:t>
      </w:r>
      <w:proofErr w:type="spellStart"/>
      <w:r w:rsidRPr="00D25093">
        <w:t>нижнетатарского</w:t>
      </w:r>
      <w:proofErr w:type="spellEnd"/>
      <w:r w:rsidRPr="00D25093">
        <w:t xml:space="preserve"> </w:t>
      </w:r>
      <w:proofErr w:type="spellStart"/>
      <w:r w:rsidRPr="00D25093">
        <w:t>подъяруса</w:t>
      </w:r>
      <w:proofErr w:type="spellEnd"/>
      <w:r w:rsidRPr="00D25093">
        <w:t xml:space="preserve"> и северодвинским горизонтом </w:t>
      </w:r>
      <w:proofErr w:type="spellStart"/>
      <w:r w:rsidRPr="00D25093">
        <w:t>верхнетатарского</w:t>
      </w:r>
      <w:proofErr w:type="spellEnd"/>
      <w:r w:rsidRPr="00D25093">
        <w:t xml:space="preserve"> </w:t>
      </w:r>
      <w:proofErr w:type="spellStart"/>
      <w:r w:rsidRPr="00D25093">
        <w:t>подъяруса</w:t>
      </w:r>
      <w:proofErr w:type="spellEnd"/>
      <w:r w:rsidRPr="00D25093">
        <w:t xml:space="preserve">. Мощность яруса изменяется от </w:t>
      </w:r>
      <w:smartTag w:uri="urn:schemas-microsoft-com:office:smarttags" w:element="metricconverter">
        <w:smartTagPr>
          <w:attr w:name="ProductID" w:val="40 м"/>
        </w:smartTagPr>
        <w:r w:rsidRPr="00D25093">
          <w:t>40 м</w:t>
        </w:r>
      </w:smartTag>
      <w:r w:rsidRPr="00D25093">
        <w:t xml:space="preserve"> до </w:t>
      </w:r>
      <w:smartTag w:uri="urn:schemas-microsoft-com:office:smarttags" w:element="metricconverter">
        <w:smartTagPr>
          <w:attr w:name="ProductID" w:val="93 м"/>
        </w:smartTagPr>
        <w:r w:rsidRPr="00D25093">
          <w:t>93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lastRenderedPageBreak/>
        <w:t>Нижнеустинской</w:t>
      </w:r>
      <w:proofErr w:type="spellEnd"/>
      <w:r w:rsidRPr="00D25093">
        <w:rPr>
          <w:b/>
          <w:bCs/>
        </w:rPr>
        <w:t xml:space="preserve"> свита (Р</w:t>
      </w:r>
      <w:r w:rsidRPr="00D25093">
        <w:rPr>
          <w:b/>
          <w:bCs/>
          <w:vertAlign w:val="subscript"/>
        </w:rPr>
        <w:t>2</w:t>
      </w:r>
      <w:r w:rsidRPr="00D25093">
        <w:rPr>
          <w:b/>
          <w:bCs/>
          <w:lang w:val="en-US"/>
        </w:rPr>
        <w:t>nu</w:t>
      </w:r>
      <w:r w:rsidRPr="00D25093">
        <w:rPr>
          <w:b/>
          <w:bCs/>
        </w:rPr>
        <w:t xml:space="preserve">) </w:t>
      </w:r>
      <w:r w:rsidRPr="00D25093">
        <w:t xml:space="preserve">сложена глинами и алевролитами, реже песчаниками, красно-коричневого цвета, с прожилками и прослоями гипса, с редкими прослоями глин и песчаников. В основании отмечаются конгломераты. Мощность свиты до </w:t>
      </w:r>
      <w:smartTag w:uri="urn:schemas-microsoft-com:office:smarttags" w:element="metricconverter">
        <w:smartTagPr>
          <w:attr w:name="ProductID" w:val="15 м"/>
        </w:smartTagPr>
        <w:r w:rsidRPr="00D25093">
          <w:t>15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Сухонская</w:t>
      </w:r>
      <w:proofErr w:type="spellEnd"/>
      <w:r w:rsidRPr="00D25093">
        <w:rPr>
          <w:b/>
          <w:bCs/>
        </w:rPr>
        <w:t xml:space="preserve"> свита (Р</w:t>
      </w:r>
      <w:r w:rsidRPr="00D25093">
        <w:rPr>
          <w:b/>
          <w:bCs/>
          <w:vertAlign w:val="subscript"/>
        </w:rPr>
        <w:t>2</w:t>
      </w:r>
      <w:proofErr w:type="spellStart"/>
      <w:r w:rsidRPr="00D25093">
        <w:rPr>
          <w:b/>
          <w:bCs/>
          <w:lang w:val="en-US"/>
        </w:rPr>
        <w:t>sh</w:t>
      </w:r>
      <w:proofErr w:type="spellEnd"/>
      <w:r w:rsidRPr="00D25093">
        <w:rPr>
          <w:b/>
          <w:bCs/>
        </w:rPr>
        <w:t xml:space="preserve">) </w:t>
      </w:r>
      <w:r w:rsidRPr="00D25093">
        <w:t xml:space="preserve">сложена алевритами, алевролитами, аргиллитами и глинами, с тонкими прослоями песчаников и гипса, характерной пятнистой окраски в ярких буровато-красных тонах. Мощность их изменяется от 12 до </w:t>
      </w:r>
      <w:smartTag w:uri="urn:schemas-microsoft-com:office:smarttags" w:element="metricconverter">
        <w:smartTagPr>
          <w:attr w:name="ProductID" w:val="20 м"/>
        </w:smartTagPr>
        <w:r w:rsidRPr="00D25093">
          <w:t>20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Северодвинский горизонт (Р</w:t>
      </w:r>
      <w:r w:rsidRPr="00D25093">
        <w:rPr>
          <w:b/>
          <w:bCs/>
          <w:vertAlign w:val="subscript"/>
        </w:rPr>
        <w:t>2</w:t>
      </w:r>
      <w:proofErr w:type="spellStart"/>
      <w:r w:rsidRPr="00D25093">
        <w:rPr>
          <w:b/>
          <w:bCs/>
          <w:lang w:val="en-US"/>
        </w:rPr>
        <w:t>sd</w:t>
      </w:r>
      <w:proofErr w:type="spellEnd"/>
      <w:r w:rsidRPr="00D25093">
        <w:rPr>
          <w:b/>
          <w:bCs/>
        </w:rPr>
        <w:t xml:space="preserve">) </w:t>
      </w:r>
      <w:r w:rsidRPr="00D25093">
        <w:t>представлен комплексом глин, аргиллитов, песчаников и алевролитов кирпично-красного цвета. В основании отмечаются пески с галькой глин и алевролитов. Мощностью 4-</w:t>
      </w:r>
      <w:smartTag w:uri="urn:schemas-microsoft-com:office:smarttags" w:element="metricconverter">
        <w:smartTagPr>
          <w:attr w:name="ProductID" w:val="8 м"/>
        </w:smartTagPr>
        <w:r w:rsidRPr="00D25093">
          <w:t>8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Триасовая система</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Нижний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Ветлужская</w:t>
      </w:r>
      <w:proofErr w:type="spellEnd"/>
      <w:r w:rsidRPr="00D25093">
        <w:rPr>
          <w:b/>
          <w:bCs/>
        </w:rPr>
        <w:t xml:space="preserve"> серия. </w:t>
      </w:r>
      <w:r w:rsidRPr="00D25093">
        <w:t xml:space="preserve">Отложения триасовой системы развиты на всей территории района и представлены </w:t>
      </w:r>
      <w:proofErr w:type="spellStart"/>
      <w:r w:rsidRPr="00D25093">
        <w:rPr>
          <w:b/>
          <w:bCs/>
        </w:rPr>
        <w:t>рябинским</w:t>
      </w:r>
      <w:proofErr w:type="spellEnd"/>
      <w:r w:rsidRPr="00D25093">
        <w:rPr>
          <w:b/>
          <w:bCs/>
        </w:rPr>
        <w:t xml:space="preserve"> и </w:t>
      </w:r>
      <w:proofErr w:type="spellStart"/>
      <w:r w:rsidRPr="00D25093">
        <w:rPr>
          <w:b/>
          <w:bCs/>
        </w:rPr>
        <w:t>краснобаковским</w:t>
      </w:r>
      <w:proofErr w:type="spellEnd"/>
      <w:r w:rsidRPr="00D25093">
        <w:rPr>
          <w:b/>
          <w:bCs/>
        </w:rPr>
        <w:t xml:space="preserve"> горизонтами </w:t>
      </w:r>
      <w:r w:rsidRPr="00D25093">
        <w:t>(Т</w:t>
      </w:r>
      <w:r w:rsidRPr="00D25093">
        <w:rPr>
          <w:bCs/>
          <w:vertAlign w:val="subscript"/>
        </w:rPr>
        <w:t>1</w:t>
      </w:r>
      <w:r w:rsidRPr="00D25093">
        <w:rPr>
          <w:bCs/>
          <w:lang w:val="en-US"/>
        </w:rPr>
        <w:t>r</w:t>
      </w:r>
      <w:proofErr w:type="spellStart"/>
      <w:r w:rsidRPr="00D25093">
        <w:t>в+кв</w:t>
      </w:r>
      <w:proofErr w:type="spellEnd"/>
      <w:r w:rsidRPr="00D25093">
        <w:t xml:space="preserve">) сложенными красноцветными глинами, с прослоями алевролитов, песчаников и песков, мощностью до </w:t>
      </w:r>
      <w:smartTag w:uri="urn:schemas-microsoft-com:office:smarttags" w:element="metricconverter">
        <w:smartTagPr>
          <w:attr w:name="ProductID" w:val="30 м"/>
        </w:smartTagPr>
        <w:r w:rsidRPr="00D25093">
          <w:t>30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Юрская система (</w:t>
      </w:r>
      <w:r w:rsidRPr="00D25093">
        <w:rPr>
          <w:b/>
          <w:bCs/>
          <w:lang w:val="en-US"/>
        </w:rPr>
        <w:t>J</w:t>
      </w:r>
      <w:r w:rsidRPr="00D25093">
        <w:rPr>
          <w:b/>
          <w:bCs/>
        </w:rPr>
        <w:t xml:space="preserve">). </w:t>
      </w:r>
      <w:r w:rsidRPr="00D25093">
        <w:t xml:space="preserve">Породы юрской системы распространены повсеместно, отсутствуют только в центральной части муниципального образования, в пределах древних долин. В пределах рассматриваемой площади юрская система представлена в основном верхним отделом, в котором присутствуют </w:t>
      </w:r>
      <w:proofErr w:type="spellStart"/>
      <w:r w:rsidRPr="00D25093">
        <w:t>келловейский</w:t>
      </w:r>
      <w:proofErr w:type="spellEnd"/>
      <w:r w:rsidRPr="00D25093">
        <w:t xml:space="preserve">, оксфордский, </w:t>
      </w:r>
      <w:proofErr w:type="spellStart"/>
      <w:r w:rsidRPr="00D25093">
        <w:t>кемериджский</w:t>
      </w:r>
      <w:proofErr w:type="spellEnd"/>
      <w:r w:rsidRPr="00D25093">
        <w:t xml:space="preserve"> и волжский ярусы.</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Верхний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Келловейский</w:t>
      </w:r>
      <w:proofErr w:type="spellEnd"/>
      <w:r w:rsidRPr="00D25093">
        <w:rPr>
          <w:b/>
          <w:bCs/>
        </w:rPr>
        <w:t xml:space="preserve"> ярус (</w:t>
      </w:r>
      <w:r w:rsidRPr="00D25093">
        <w:rPr>
          <w:b/>
          <w:bCs/>
          <w:lang w:val="en-US"/>
        </w:rPr>
        <w:t>J</w:t>
      </w:r>
      <w:r w:rsidRPr="00D25093">
        <w:rPr>
          <w:b/>
          <w:bCs/>
          <w:vertAlign w:val="subscript"/>
        </w:rPr>
        <w:t>3</w:t>
      </w:r>
      <w:proofErr w:type="spellStart"/>
      <w:r w:rsidRPr="00D25093">
        <w:rPr>
          <w:b/>
          <w:bCs/>
          <w:lang w:val="en-US"/>
        </w:rPr>
        <w:t>cl</w:t>
      </w:r>
      <w:proofErr w:type="spellEnd"/>
      <w:r w:rsidRPr="00D25093">
        <w:rPr>
          <w:b/>
          <w:bCs/>
        </w:rPr>
        <w:t xml:space="preserve">). </w:t>
      </w:r>
      <w:proofErr w:type="spellStart"/>
      <w:r w:rsidRPr="00D25093">
        <w:t>Келловейский</w:t>
      </w:r>
      <w:proofErr w:type="spellEnd"/>
      <w:r w:rsidRPr="00D25093">
        <w:t xml:space="preserve"> ярус представлен средним и верхним </w:t>
      </w:r>
      <w:proofErr w:type="spellStart"/>
      <w:r w:rsidRPr="00D25093">
        <w:t>подьярусами</w:t>
      </w:r>
      <w:proofErr w:type="spellEnd"/>
      <w:r w:rsidRPr="00D25093">
        <w:t xml:space="preserve">. Отложения яруса представлены однообразной толщей глин серовато-бурого цвета, слюдистыми, с прослоями известняка и мергеля. В нижней части яруса иногда отмечаются глины </w:t>
      </w:r>
      <w:proofErr w:type="spellStart"/>
      <w:r w:rsidRPr="00D25093">
        <w:t>брекчевидной</w:t>
      </w:r>
      <w:proofErr w:type="spellEnd"/>
      <w:r w:rsidRPr="00D25093">
        <w:t xml:space="preserve"> структуры, с железистыми </w:t>
      </w:r>
      <w:proofErr w:type="spellStart"/>
      <w:r w:rsidRPr="00D25093">
        <w:t>бобовинами</w:t>
      </w:r>
      <w:proofErr w:type="spellEnd"/>
      <w:r w:rsidRPr="00D25093">
        <w:t xml:space="preserve">, оолитами, мелкой галькой песчанистого алевролита, глинистого фосфорита. Мощность отложений колеблется от 2 до </w:t>
      </w:r>
      <w:smartTag w:uri="urn:schemas-microsoft-com:office:smarttags" w:element="metricconverter">
        <w:smartTagPr>
          <w:attr w:name="ProductID" w:val="18 м"/>
        </w:smartTagPr>
        <w:r w:rsidRPr="00D25093">
          <w:t>18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Оксфордский ярус (</w:t>
      </w:r>
      <w:r w:rsidRPr="00D25093">
        <w:rPr>
          <w:b/>
          <w:bCs/>
          <w:lang w:val="en-US"/>
        </w:rPr>
        <w:t>J</w:t>
      </w:r>
      <w:r w:rsidRPr="00D25093">
        <w:rPr>
          <w:b/>
          <w:bCs/>
          <w:vertAlign w:val="subscript"/>
        </w:rPr>
        <w:t>3</w:t>
      </w:r>
      <w:r w:rsidRPr="00D25093">
        <w:rPr>
          <w:b/>
          <w:bCs/>
          <w:lang w:val="en-US"/>
        </w:rPr>
        <w:t>ox</w:t>
      </w:r>
      <w:r w:rsidRPr="00D25093">
        <w:rPr>
          <w:b/>
          <w:bCs/>
        </w:rPr>
        <w:t xml:space="preserve">). </w:t>
      </w:r>
      <w:r w:rsidRPr="00D25093">
        <w:t>Отложения представлены глинами серыми, с конкрециями глинистых фосфоритов и с редким прослоями мергелей. Мощность отложений колеблется 10-</w:t>
      </w:r>
      <w:smartTag w:uri="urn:schemas-microsoft-com:office:smarttags" w:element="metricconverter">
        <w:smartTagPr>
          <w:attr w:name="ProductID" w:val="12 м"/>
        </w:smartTagPr>
        <w:r w:rsidRPr="00D25093">
          <w:t>12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Кимеридский</w:t>
      </w:r>
      <w:proofErr w:type="spellEnd"/>
      <w:r w:rsidRPr="00D25093">
        <w:rPr>
          <w:b/>
          <w:bCs/>
        </w:rPr>
        <w:t xml:space="preserve"> ярус (</w:t>
      </w:r>
      <w:r w:rsidRPr="00D25093">
        <w:rPr>
          <w:b/>
          <w:bCs/>
          <w:lang w:val="en-US"/>
        </w:rPr>
        <w:t>J</w:t>
      </w:r>
      <w:r w:rsidRPr="00D25093">
        <w:rPr>
          <w:b/>
          <w:bCs/>
          <w:vertAlign w:val="subscript"/>
        </w:rPr>
        <w:t>3</w:t>
      </w:r>
      <w:r w:rsidRPr="00D25093">
        <w:rPr>
          <w:b/>
          <w:bCs/>
          <w:lang w:val="en-US"/>
        </w:rPr>
        <w:t>km</w:t>
      </w:r>
      <w:r w:rsidRPr="00D25093">
        <w:rPr>
          <w:b/>
          <w:bCs/>
        </w:rPr>
        <w:t xml:space="preserve">). </w:t>
      </w:r>
      <w:r w:rsidRPr="00D25093">
        <w:t xml:space="preserve">Отложения представлены глинами черные, слюдистые, с конкрециями глинистых фосфоритов. Мощность отложений колеблется от 5 до </w:t>
      </w:r>
      <w:smartTag w:uri="urn:schemas-microsoft-com:office:smarttags" w:element="metricconverter">
        <w:smartTagPr>
          <w:attr w:name="ProductID" w:val="19 м"/>
        </w:smartTagPr>
        <w:r w:rsidRPr="00D25093">
          <w:t>19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Волжский ярус (</w:t>
      </w:r>
      <w:r w:rsidRPr="00D25093">
        <w:rPr>
          <w:b/>
          <w:bCs/>
          <w:lang w:val="en-US"/>
        </w:rPr>
        <w:t>J</w:t>
      </w:r>
      <w:r w:rsidRPr="00D25093">
        <w:rPr>
          <w:b/>
          <w:bCs/>
          <w:vertAlign w:val="subscript"/>
        </w:rPr>
        <w:t>3</w:t>
      </w:r>
      <w:r w:rsidRPr="00D25093">
        <w:rPr>
          <w:b/>
          <w:bCs/>
          <w:lang w:val="en-US"/>
        </w:rPr>
        <w:t>v</w:t>
      </w:r>
      <w:r w:rsidRPr="00D25093">
        <w:rPr>
          <w:b/>
          <w:bCs/>
        </w:rPr>
        <w:t xml:space="preserve">). </w:t>
      </w:r>
      <w:r w:rsidRPr="00D25093">
        <w:t xml:space="preserve">Отложения представлены алевритами темно-серыми, слюдистые, с прослоями песчаников, с конкрециями и галькой глинистых фосфоритов. В верхней части разреза отмечаются линзы и прослои песков темно-серого до черного цвета. Мощность отложений колеблется от 5 до </w:t>
      </w:r>
      <w:smartTag w:uri="urn:schemas-microsoft-com:office:smarttags" w:element="metricconverter">
        <w:smartTagPr>
          <w:attr w:name="ProductID" w:val="17 м"/>
        </w:smartTagPr>
        <w:r w:rsidRPr="00D25093">
          <w:t>17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Меловая система (К). </w:t>
      </w:r>
      <w:r w:rsidRPr="00D25093">
        <w:t>Породы меловой системы распространены повсеместно, отсутствуют только в центральной части муниципального образования, в пределах древних долин. На рассматриваемой площади меловая система представлена нижним и верхним отделами.</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Нижний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Валанжинский</w:t>
      </w:r>
      <w:proofErr w:type="spellEnd"/>
      <w:r w:rsidRPr="00D25093">
        <w:rPr>
          <w:b/>
          <w:bCs/>
        </w:rPr>
        <w:t xml:space="preserve"> ярус (</w:t>
      </w:r>
      <w:r w:rsidRPr="00D25093">
        <w:rPr>
          <w:b/>
          <w:bCs/>
          <w:lang w:val="en-US"/>
        </w:rPr>
        <w:t>K</w:t>
      </w:r>
      <w:r w:rsidRPr="00D25093">
        <w:rPr>
          <w:b/>
          <w:bCs/>
          <w:vertAlign w:val="subscript"/>
        </w:rPr>
        <w:t>1</w:t>
      </w:r>
      <w:r w:rsidRPr="00D25093">
        <w:rPr>
          <w:b/>
          <w:bCs/>
          <w:lang w:val="en-US"/>
        </w:rPr>
        <w:t>v</w:t>
      </w:r>
      <w:r w:rsidRPr="00D25093">
        <w:rPr>
          <w:b/>
          <w:bCs/>
        </w:rPr>
        <w:t xml:space="preserve">). </w:t>
      </w:r>
      <w:r w:rsidRPr="00D25093">
        <w:t xml:space="preserve">Отложения выходят на </w:t>
      </w:r>
      <w:proofErr w:type="spellStart"/>
      <w:r w:rsidRPr="00D25093">
        <w:t>дочетвертичную</w:t>
      </w:r>
      <w:proofErr w:type="spellEnd"/>
      <w:r w:rsidRPr="00D25093">
        <w:t xml:space="preserve"> поверхность только в центральной части площади, представлены песками буровато-серыми с табачно-зеленым оттенком, разнозернистыми, переслаивающиеся с песчаниками. В основании </w:t>
      </w:r>
      <w:r w:rsidRPr="00D25093">
        <w:lastRenderedPageBreak/>
        <w:t xml:space="preserve">отмечается конгломерат, состоящий из гальки песчаника и фосфоритов. Мощность яруса от 2 до </w:t>
      </w:r>
      <w:smartTag w:uri="urn:schemas-microsoft-com:office:smarttags" w:element="metricconverter">
        <w:smartTagPr>
          <w:attr w:name="ProductID" w:val="20 м"/>
        </w:smartTagPr>
        <w:r w:rsidRPr="00D25093">
          <w:t>20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Готеривского</w:t>
      </w:r>
      <w:proofErr w:type="spellEnd"/>
      <w:r w:rsidRPr="00D25093">
        <w:rPr>
          <w:b/>
          <w:bCs/>
        </w:rPr>
        <w:t xml:space="preserve"> яруса и </w:t>
      </w:r>
      <w:proofErr w:type="spellStart"/>
      <w:r w:rsidRPr="00D25093">
        <w:rPr>
          <w:b/>
          <w:bCs/>
        </w:rPr>
        <w:t>барремского</w:t>
      </w:r>
      <w:proofErr w:type="spellEnd"/>
      <w:r w:rsidRPr="00D25093">
        <w:rPr>
          <w:b/>
          <w:bCs/>
        </w:rPr>
        <w:t xml:space="preserve"> яруса (</w:t>
      </w:r>
      <w:r w:rsidRPr="00D25093">
        <w:rPr>
          <w:b/>
          <w:bCs/>
          <w:lang w:val="en-US"/>
        </w:rPr>
        <w:t>K</w:t>
      </w:r>
      <w:r w:rsidRPr="00D25093">
        <w:rPr>
          <w:b/>
          <w:bCs/>
          <w:vertAlign w:val="subscript"/>
        </w:rPr>
        <w:t>1</w:t>
      </w:r>
      <w:r w:rsidRPr="00D25093">
        <w:rPr>
          <w:b/>
          <w:bCs/>
          <w:lang w:val="en-US"/>
        </w:rPr>
        <w:t>g</w:t>
      </w:r>
      <w:r w:rsidRPr="00D25093">
        <w:rPr>
          <w:b/>
          <w:bCs/>
          <w:vertAlign w:val="subscript"/>
        </w:rPr>
        <w:t>2</w:t>
      </w:r>
      <w:r w:rsidRPr="00D25093">
        <w:rPr>
          <w:b/>
          <w:bCs/>
        </w:rPr>
        <w:t>-</w:t>
      </w:r>
      <w:proofErr w:type="spellStart"/>
      <w:r w:rsidRPr="00D25093">
        <w:rPr>
          <w:b/>
          <w:bCs/>
          <w:lang w:val="en-US"/>
        </w:rPr>
        <w:t>br</w:t>
      </w:r>
      <w:proofErr w:type="spellEnd"/>
      <w:r w:rsidRPr="00D25093">
        <w:rPr>
          <w:b/>
          <w:bCs/>
        </w:rPr>
        <w:t xml:space="preserve">). </w:t>
      </w:r>
      <w:r w:rsidRPr="00D25093">
        <w:t xml:space="preserve">Отложения яруса представлены алевритами и глинами темно-серыми, слюдистыми, с линзами песка. Мощность отложений колеблется от 24 до </w:t>
      </w:r>
      <w:smartTag w:uri="urn:schemas-microsoft-com:office:smarttags" w:element="metricconverter">
        <w:smartTagPr>
          <w:attr w:name="ProductID" w:val="44 м"/>
        </w:smartTagPr>
        <w:r w:rsidRPr="00D25093">
          <w:t>44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Аптский</w:t>
      </w:r>
      <w:proofErr w:type="spellEnd"/>
      <w:r w:rsidRPr="00D25093">
        <w:rPr>
          <w:b/>
          <w:bCs/>
        </w:rPr>
        <w:t xml:space="preserve"> ярус (</w:t>
      </w:r>
      <w:r w:rsidRPr="00D25093">
        <w:rPr>
          <w:b/>
          <w:bCs/>
          <w:lang w:val="en-US"/>
        </w:rPr>
        <w:t>K</w:t>
      </w:r>
      <w:r w:rsidRPr="00D25093">
        <w:rPr>
          <w:b/>
          <w:bCs/>
          <w:vertAlign w:val="subscript"/>
        </w:rPr>
        <w:t>1</w:t>
      </w:r>
      <w:proofErr w:type="spellStart"/>
      <w:r w:rsidRPr="00D25093">
        <w:rPr>
          <w:b/>
          <w:bCs/>
          <w:lang w:val="en-US"/>
        </w:rPr>
        <w:t>ap</w:t>
      </w:r>
      <w:proofErr w:type="spellEnd"/>
      <w:r w:rsidRPr="00D25093">
        <w:rPr>
          <w:b/>
          <w:bCs/>
        </w:rPr>
        <w:t xml:space="preserve">). </w:t>
      </w:r>
      <w:r w:rsidRPr="00D25093">
        <w:t xml:space="preserve">Отложения яруса, представлены песками серыми, мелкозернистыми, слюдистыми, с прослоями глин и песчаников. Мощность отложений колеблется от 7 до </w:t>
      </w:r>
      <w:smartTag w:uri="urn:schemas-microsoft-com:office:smarttags" w:element="metricconverter">
        <w:smartTagPr>
          <w:attr w:name="ProductID" w:val="23 м"/>
        </w:smartTagPr>
        <w:r w:rsidRPr="00D25093">
          <w:t>23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Альбский</w:t>
      </w:r>
      <w:proofErr w:type="spellEnd"/>
      <w:r w:rsidRPr="00D25093">
        <w:rPr>
          <w:b/>
          <w:bCs/>
        </w:rPr>
        <w:t xml:space="preserve"> ярус (</w:t>
      </w:r>
      <w:r w:rsidRPr="00D25093">
        <w:rPr>
          <w:b/>
          <w:bCs/>
          <w:lang w:val="en-US"/>
        </w:rPr>
        <w:t>K</w:t>
      </w:r>
      <w:r w:rsidRPr="00D25093">
        <w:rPr>
          <w:b/>
          <w:bCs/>
          <w:vertAlign w:val="subscript"/>
        </w:rPr>
        <w:t>1</w:t>
      </w:r>
      <w:r w:rsidRPr="00D25093">
        <w:rPr>
          <w:b/>
          <w:bCs/>
          <w:lang w:val="en-US"/>
        </w:rPr>
        <w:t>al</w:t>
      </w:r>
      <w:r w:rsidRPr="00D25093">
        <w:rPr>
          <w:b/>
          <w:bCs/>
        </w:rPr>
        <w:t xml:space="preserve">). </w:t>
      </w:r>
      <w:r w:rsidRPr="00D25093">
        <w:t xml:space="preserve">Отложения распространены в центральной части района и представлены среде- и </w:t>
      </w:r>
      <w:proofErr w:type="spellStart"/>
      <w:r w:rsidRPr="00D25093">
        <w:t>верхнеальбским</w:t>
      </w:r>
      <w:proofErr w:type="spellEnd"/>
      <w:r w:rsidRPr="00D25093">
        <w:t xml:space="preserve"> </w:t>
      </w:r>
      <w:proofErr w:type="spellStart"/>
      <w:r w:rsidRPr="00D25093">
        <w:t>подъярусами</w:t>
      </w:r>
      <w:proofErr w:type="spellEnd"/>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Среднеальбский</w:t>
      </w:r>
      <w:proofErr w:type="spellEnd"/>
      <w:r w:rsidRPr="00D25093">
        <w:rPr>
          <w:b/>
          <w:bCs/>
        </w:rPr>
        <w:t xml:space="preserve"> </w:t>
      </w:r>
      <w:proofErr w:type="spellStart"/>
      <w:r w:rsidRPr="00D25093">
        <w:rPr>
          <w:b/>
          <w:bCs/>
        </w:rPr>
        <w:t>подъярус</w:t>
      </w:r>
      <w:proofErr w:type="spellEnd"/>
      <w:r w:rsidRPr="00D25093">
        <w:rPr>
          <w:b/>
          <w:bCs/>
        </w:rPr>
        <w:t xml:space="preserve"> </w:t>
      </w:r>
      <w:r w:rsidRPr="00D25093">
        <w:t xml:space="preserve">представлен в нижней песками желтовато-серыми, мелкозернистыми, </w:t>
      </w:r>
      <w:proofErr w:type="spellStart"/>
      <w:r w:rsidRPr="00D25093">
        <w:t>кварц-глауконитовыми</w:t>
      </w:r>
      <w:proofErr w:type="spellEnd"/>
      <w:r w:rsidRPr="00D25093">
        <w:t xml:space="preserve">, с включением гальки песчаных фосфоритов. В верхней части – серовато-зелеными песками и алевритами с </w:t>
      </w:r>
      <w:proofErr w:type="spellStart"/>
      <w:r w:rsidRPr="00D25093">
        <w:t>просоями</w:t>
      </w:r>
      <w:proofErr w:type="spellEnd"/>
      <w:r w:rsidRPr="00D25093">
        <w:t xml:space="preserve"> и желваками фосфоритов. Мощность отложений колеблется от 5 до </w:t>
      </w:r>
      <w:smartTag w:uri="urn:schemas-microsoft-com:office:smarttags" w:element="metricconverter">
        <w:smartTagPr>
          <w:attr w:name="ProductID" w:val="15 м"/>
        </w:smartTagPr>
        <w:r w:rsidRPr="00D25093">
          <w:t>15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Верхнеальбский</w:t>
      </w:r>
      <w:proofErr w:type="spellEnd"/>
      <w:r w:rsidRPr="00D25093">
        <w:rPr>
          <w:b/>
          <w:bCs/>
        </w:rPr>
        <w:t xml:space="preserve"> </w:t>
      </w:r>
      <w:proofErr w:type="spellStart"/>
      <w:r w:rsidRPr="00D25093">
        <w:rPr>
          <w:b/>
          <w:bCs/>
        </w:rPr>
        <w:t>подъярус</w:t>
      </w:r>
      <w:proofErr w:type="spellEnd"/>
      <w:r w:rsidRPr="00D25093">
        <w:rPr>
          <w:b/>
          <w:bCs/>
        </w:rPr>
        <w:t xml:space="preserve"> </w:t>
      </w:r>
      <w:r w:rsidRPr="00D25093">
        <w:t>представлен глинами темно-серыми (</w:t>
      </w:r>
      <w:proofErr w:type="spellStart"/>
      <w:r w:rsidRPr="00D25093">
        <w:t>парамоновские</w:t>
      </w:r>
      <w:proofErr w:type="spellEnd"/>
      <w:r w:rsidRPr="00D25093">
        <w:t xml:space="preserve">), с подчиненными прослоями алевритов и песков. Мощность отложений колеблется от 35 до </w:t>
      </w:r>
      <w:smartTag w:uri="urn:schemas-microsoft-com:office:smarttags" w:element="metricconverter">
        <w:smartTagPr>
          <w:attr w:name="ProductID" w:val="40 м"/>
        </w:smartTagPr>
        <w:r w:rsidRPr="00D25093">
          <w:t>40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Верхний отдел</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Туронский-коньякский</w:t>
      </w:r>
      <w:proofErr w:type="spellEnd"/>
      <w:r w:rsidRPr="00D25093">
        <w:rPr>
          <w:b/>
          <w:bCs/>
        </w:rPr>
        <w:t xml:space="preserve"> ярусы (К</w:t>
      </w:r>
      <w:r w:rsidRPr="00D25093">
        <w:rPr>
          <w:b/>
          <w:bCs/>
          <w:vertAlign w:val="subscript"/>
        </w:rPr>
        <w:t>2</w:t>
      </w:r>
      <w:proofErr w:type="spellStart"/>
      <w:r w:rsidRPr="00D25093">
        <w:rPr>
          <w:b/>
          <w:bCs/>
          <w:lang w:val="en-US"/>
        </w:rPr>
        <w:t>st</w:t>
      </w:r>
      <w:proofErr w:type="spellEnd"/>
      <w:r w:rsidRPr="00D25093">
        <w:rPr>
          <w:b/>
          <w:bCs/>
        </w:rPr>
        <w:t xml:space="preserve">). </w:t>
      </w:r>
      <w:r w:rsidRPr="00D25093">
        <w:t xml:space="preserve">Отложения яруса  представлены  песком,  алевритами  и  глинами  кремнистых  и </w:t>
      </w:r>
      <w:proofErr w:type="spellStart"/>
      <w:r w:rsidRPr="00D25093">
        <w:t>трепеловидных</w:t>
      </w:r>
      <w:proofErr w:type="spellEnd"/>
      <w:r w:rsidRPr="00D25093">
        <w:t>,  с конкрециями фосфоритов. Мощность яруса 5-</w:t>
      </w:r>
      <w:smartTag w:uri="urn:schemas-microsoft-com:office:smarttags" w:element="metricconverter">
        <w:smartTagPr>
          <w:attr w:name="ProductID" w:val="6 м"/>
        </w:smartTagPr>
        <w:r w:rsidRPr="00D25093">
          <w:t>6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Сантонский</w:t>
      </w:r>
      <w:proofErr w:type="spellEnd"/>
      <w:r w:rsidRPr="00D25093">
        <w:rPr>
          <w:b/>
          <w:bCs/>
        </w:rPr>
        <w:t xml:space="preserve"> ярус (К</w:t>
      </w:r>
      <w:r w:rsidRPr="00D25093">
        <w:rPr>
          <w:b/>
          <w:bCs/>
          <w:vertAlign w:val="subscript"/>
        </w:rPr>
        <w:t>2</w:t>
      </w:r>
      <w:r w:rsidRPr="00D25093">
        <w:rPr>
          <w:b/>
          <w:bCs/>
          <w:lang w:val="en-US"/>
        </w:rPr>
        <w:t>t</w:t>
      </w:r>
      <w:r w:rsidRPr="00D25093">
        <w:rPr>
          <w:b/>
          <w:bCs/>
        </w:rPr>
        <w:t>-</w:t>
      </w:r>
      <w:r w:rsidRPr="00D25093">
        <w:rPr>
          <w:b/>
          <w:bCs/>
          <w:lang w:val="en-US"/>
        </w:rPr>
        <w:t>cg</w:t>
      </w:r>
      <w:r w:rsidRPr="00D25093">
        <w:rPr>
          <w:b/>
          <w:bCs/>
        </w:rPr>
        <w:t xml:space="preserve">). </w:t>
      </w:r>
      <w:r w:rsidRPr="00D25093">
        <w:t>Отложения яруса представлены толщей глинистых опок и трепелов с подчиненными прослоями алевролитов, песков, песчаников и алевритов. Мощность яруса 4-</w:t>
      </w:r>
      <w:smartTag w:uri="urn:schemas-microsoft-com:office:smarttags" w:element="metricconverter">
        <w:smartTagPr>
          <w:attr w:name="ProductID" w:val="25 м"/>
        </w:smartTagPr>
        <w:r w:rsidRPr="00D25093">
          <w:t>25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Четвертичная система. </w:t>
      </w:r>
      <w:r w:rsidRPr="00D25093">
        <w:t xml:space="preserve">В комплексе четвертичных отложений преобладают ледниковые, водно-ледниковые и аллювиальные отложения. В центральной части площади отмечается глубокая древняя долина погребенная под мощными четвертичными образованиями, частично унаследованная рекой </w:t>
      </w:r>
      <w:proofErr w:type="spellStart"/>
      <w:r w:rsidRPr="00D25093">
        <w:t>Селекшей</w:t>
      </w:r>
      <w:proofErr w:type="spellEnd"/>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Нижнечетвертичные отложения</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Окский горизонт</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Ледниковые отложения (морена) (</w:t>
      </w:r>
      <w:r w:rsidRPr="00D25093">
        <w:rPr>
          <w:b/>
          <w:bCs/>
          <w:lang w:val="en-US"/>
        </w:rPr>
        <w:t>g</w:t>
      </w:r>
      <w:r w:rsidRPr="00D25093">
        <w:rPr>
          <w:b/>
          <w:bCs/>
        </w:rPr>
        <w:t xml:space="preserve">1ок). </w:t>
      </w:r>
      <w:r w:rsidRPr="00D25093">
        <w:t xml:space="preserve">Отложения представлены серыми суглинками, переходящими в грубозернистые пески с гравием и галькой различных пород. Мощность морены </w:t>
      </w:r>
      <w:smartTag w:uri="urn:schemas-microsoft-com:office:smarttags" w:element="metricconverter">
        <w:smartTagPr>
          <w:attr w:name="ProductID" w:val="8,5 м"/>
        </w:smartTagPr>
        <w:r w:rsidRPr="00D25093">
          <w:t>8,5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rPr>
      </w:pPr>
      <w:proofErr w:type="spellStart"/>
      <w:r w:rsidRPr="00D25093">
        <w:rPr>
          <w:b/>
        </w:rPr>
        <w:t>Нижне</w:t>
      </w:r>
      <w:proofErr w:type="spellEnd"/>
      <w:r w:rsidRPr="00D25093">
        <w:rPr>
          <w:b/>
        </w:rPr>
        <w:t xml:space="preserve">- и </w:t>
      </w:r>
      <w:proofErr w:type="spellStart"/>
      <w:r w:rsidRPr="00D25093">
        <w:rPr>
          <w:b/>
        </w:rPr>
        <w:t>среднечетвертичные</w:t>
      </w:r>
      <w:proofErr w:type="spellEnd"/>
      <w:r w:rsidRPr="00D25093">
        <w:rPr>
          <w:b/>
        </w:rPr>
        <w:t xml:space="preserve"> отложения</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rPr>
        <w:t>Окский-днепровский</w:t>
      </w:r>
      <w:proofErr w:type="spellEnd"/>
      <w:r w:rsidRPr="00D25093">
        <w:rPr>
          <w:b/>
        </w:rPr>
        <w:t xml:space="preserve"> горизонты</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Аллювиальные, </w:t>
      </w:r>
      <w:proofErr w:type="spellStart"/>
      <w:r w:rsidRPr="00D25093">
        <w:rPr>
          <w:b/>
          <w:bCs/>
        </w:rPr>
        <w:t>водноледниковые</w:t>
      </w:r>
      <w:proofErr w:type="spellEnd"/>
      <w:r w:rsidRPr="00D25093">
        <w:rPr>
          <w:b/>
          <w:bCs/>
        </w:rPr>
        <w:t xml:space="preserve"> озерные и болотные отложения (</w:t>
      </w:r>
      <w:proofErr w:type="spellStart"/>
      <w:r w:rsidRPr="00D25093">
        <w:rPr>
          <w:b/>
          <w:bCs/>
          <w:lang w:val="en-US"/>
        </w:rPr>
        <w:t>fa</w:t>
      </w:r>
      <w:proofErr w:type="spellEnd"/>
      <w:r w:rsidRPr="00D25093">
        <w:rPr>
          <w:b/>
          <w:bCs/>
          <w:vertAlign w:val="subscript"/>
        </w:rPr>
        <w:t>1</w:t>
      </w:r>
      <w:proofErr w:type="spellStart"/>
      <w:r w:rsidRPr="00D25093">
        <w:rPr>
          <w:b/>
          <w:bCs/>
          <w:lang w:val="en-US"/>
        </w:rPr>
        <w:t>lok</w:t>
      </w:r>
      <w:proofErr w:type="spellEnd"/>
      <w:r w:rsidRPr="00D25093">
        <w:rPr>
          <w:b/>
          <w:bCs/>
        </w:rPr>
        <w:t>-</w:t>
      </w:r>
      <w:proofErr w:type="spellStart"/>
      <w:r w:rsidRPr="00D25093">
        <w:rPr>
          <w:b/>
          <w:bCs/>
          <w:lang w:val="en-US"/>
        </w:rPr>
        <w:t>IIdn</w:t>
      </w:r>
      <w:proofErr w:type="spellEnd"/>
      <w:r w:rsidRPr="00D25093">
        <w:t xml:space="preserve">) особенно широко распространены в пределах древних долин, в центральной части площади. Представлены эти отложения преимущественно песками серыми, иногда с голубоватым и зеленоватым оттенком, в нижней части с гравием и галькой, в меньшей степени суглинками. Озерно-болотные образования представлены глинами и </w:t>
      </w:r>
      <w:proofErr w:type="spellStart"/>
      <w:r w:rsidRPr="00D25093">
        <w:t>алевралитами</w:t>
      </w:r>
      <w:proofErr w:type="spellEnd"/>
      <w:r w:rsidRPr="00D25093">
        <w:t xml:space="preserve"> темно-серого цвета. Мощность этого комплекса от 3-6 до 60-</w:t>
      </w:r>
      <w:smartTag w:uri="urn:schemas-microsoft-com:office:smarttags" w:element="metricconverter">
        <w:smartTagPr>
          <w:attr w:name="ProductID" w:val="70 м"/>
        </w:smartTagPr>
        <w:r w:rsidRPr="00D25093">
          <w:t>70 м</w:t>
        </w:r>
      </w:smartTag>
      <w:r w:rsidRPr="00D25093">
        <w:t xml:space="preserve"> в глубоких </w:t>
      </w:r>
      <w:proofErr w:type="spellStart"/>
      <w:r w:rsidRPr="00D25093">
        <w:t>дочетвертичных</w:t>
      </w:r>
      <w:proofErr w:type="spellEnd"/>
      <w:r w:rsidRPr="00D25093">
        <w:t xml:space="preserve"> долинах.</w:t>
      </w:r>
    </w:p>
    <w:p w:rsidR="000A68A7" w:rsidRPr="00D25093" w:rsidRDefault="000A68A7" w:rsidP="000A68A7">
      <w:pPr>
        <w:shd w:val="clear" w:color="auto" w:fill="FFFFFF"/>
        <w:autoSpaceDE w:val="0"/>
        <w:autoSpaceDN w:val="0"/>
        <w:adjustRightInd w:val="0"/>
        <w:spacing w:line="288" w:lineRule="auto"/>
        <w:ind w:firstLine="567"/>
        <w:jc w:val="both"/>
        <w:rPr>
          <w:b/>
          <w:bCs/>
          <w:iCs/>
        </w:rPr>
      </w:pPr>
      <w:proofErr w:type="spellStart"/>
      <w:r w:rsidRPr="00D25093">
        <w:rPr>
          <w:b/>
          <w:bCs/>
          <w:iCs/>
        </w:rPr>
        <w:t>Среднечетвертичные</w:t>
      </w:r>
      <w:proofErr w:type="spellEnd"/>
      <w:r w:rsidRPr="00D25093">
        <w:rPr>
          <w:b/>
          <w:bCs/>
          <w:iCs/>
        </w:rPr>
        <w:t xml:space="preserve"> отложения</w:t>
      </w:r>
    </w:p>
    <w:p w:rsidR="000A68A7" w:rsidRPr="00D25093" w:rsidRDefault="000A68A7" w:rsidP="000A68A7">
      <w:pPr>
        <w:shd w:val="clear" w:color="auto" w:fill="FFFFFF"/>
        <w:autoSpaceDE w:val="0"/>
        <w:autoSpaceDN w:val="0"/>
        <w:adjustRightInd w:val="0"/>
        <w:spacing w:line="288" w:lineRule="auto"/>
        <w:ind w:firstLine="567"/>
        <w:jc w:val="both"/>
        <w:rPr>
          <w:b/>
          <w:bCs/>
          <w:iCs/>
        </w:rPr>
      </w:pPr>
      <w:r w:rsidRPr="00D25093">
        <w:rPr>
          <w:b/>
          <w:bCs/>
          <w:iCs/>
        </w:rPr>
        <w:t>Днепровский горизонт</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lastRenderedPageBreak/>
        <w:t>Ледниковые отложения - морена (</w:t>
      </w:r>
      <w:proofErr w:type="spellStart"/>
      <w:r w:rsidRPr="00D25093">
        <w:rPr>
          <w:b/>
          <w:bCs/>
          <w:lang w:val="en-US"/>
        </w:rPr>
        <w:t>qIIdn</w:t>
      </w:r>
      <w:proofErr w:type="spellEnd"/>
      <w:r w:rsidRPr="00D25093">
        <w:rPr>
          <w:b/>
          <w:bCs/>
        </w:rPr>
        <w:t xml:space="preserve">) </w:t>
      </w:r>
      <w:r w:rsidRPr="00D25093">
        <w:t xml:space="preserve">имеет широкое распространение, отсутствует только на высоких водоразделах. Морена представлена суглинками буровато-коричневыми или темно-серыми, </w:t>
      </w:r>
      <w:proofErr w:type="spellStart"/>
      <w:r w:rsidRPr="00D25093">
        <w:t>грубопесчанистыми</w:t>
      </w:r>
      <w:proofErr w:type="spellEnd"/>
      <w:r w:rsidRPr="00D25093">
        <w:t xml:space="preserve">, местами плотными с пятнами </w:t>
      </w:r>
      <w:proofErr w:type="spellStart"/>
      <w:r w:rsidRPr="00D25093">
        <w:t>ожелезнения</w:t>
      </w:r>
      <w:proofErr w:type="spellEnd"/>
      <w:r w:rsidRPr="00D25093">
        <w:t xml:space="preserve">, с галькой и гравием изверженных пород. Мощность от 1-10 до </w:t>
      </w:r>
      <w:smartTag w:uri="urn:schemas-microsoft-com:office:smarttags" w:element="metricconverter">
        <w:smartTagPr>
          <w:attr w:name="ProductID" w:val="27 м"/>
        </w:smartTagPr>
        <w:r w:rsidRPr="00D25093">
          <w:t>27 м</w:t>
        </w:r>
      </w:smartTag>
      <w:r w:rsidRPr="00D25093">
        <w:t xml:space="preserve"> в </w:t>
      </w:r>
      <w:proofErr w:type="spellStart"/>
      <w:r w:rsidRPr="00D25093">
        <w:t>дочетвертичных</w:t>
      </w:r>
      <w:proofErr w:type="spellEnd"/>
      <w:r w:rsidRPr="00D25093">
        <w:t xml:space="preserve"> долинах.</w:t>
      </w:r>
    </w:p>
    <w:p w:rsidR="000A68A7" w:rsidRPr="00D25093" w:rsidRDefault="000A68A7" w:rsidP="000A68A7">
      <w:pPr>
        <w:shd w:val="clear" w:color="auto" w:fill="FFFFFF"/>
        <w:autoSpaceDE w:val="0"/>
        <w:autoSpaceDN w:val="0"/>
        <w:adjustRightInd w:val="0"/>
        <w:spacing w:line="288" w:lineRule="auto"/>
        <w:ind w:firstLine="567"/>
        <w:jc w:val="both"/>
        <w:rPr>
          <w:b/>
          <w:bCs/>
          <w:i/>
          <w:iCs/>
        </w:rPr>
      </w:pPr>
      <w:proofErr w:type="spellStart"/>
      <w:r w:rsidRPr="00D25093">
        <w:rPr>
          <w:b/>
          <w:bCs/>
          <w:iCs/>
        </w:rPr>
        <w:t>Днепровско-московский</w:t>
      </w:r>
      <w:proofErr w:type="spellEnd"/>
      <w:r w:rsidRPr="00D25093">
        <w:rPr>
          <w:b/>
          <w:bCs/>
          <w:iCs/>
        </w:rPr>
        <w:t xml:space="preserve"> горизонты</w:t>
      </w:r>
      <w:r w:rsidRPr="00D25093">
        <w:rPr>
          <w:b/>
          <w:bCs/>
          <w:i/>
          <w:iCs/>
        </w:rPr>
        <w:t xml:space="preserve"> </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Водно-ледниковые, аллювиальные, озерные и болотные отложения (</w:t>
      </w:r>
      <w:r w:rsidRPr="00D25093">
        <w:rPr>
          <w:b/>
          <w:bCs/>
          <w:lang w:val="en-US"/>
        </w:rPr>
        <w:t>f</w:t>
      </w:r>
      <w:r w:rsidRPr="00D25093">
        <w:rPr>
          <w:b/>
          <w:bCs/>
        </w:rPr>
        <w:t xml:space="preserve">, </w:t>
      </w:r>
      <w:proofErr w:type="spellStart"/>
      <w:r w:rsidRPr="00D25093">
        <w:rPr>
          <w:b/>
          <w:bCs/>
        </w:rPr>
        <w:t>Iq</w:t>
      </w:r>
      <w:proofErr w:type="spellEnd"/>
      <w:r w:rsidRPr="00D25093">
        <w:rPr>
          <w:b/>
          <w:bCs/>
        </w:rPr>
        <w:t xml:space="preserve"> II </w:t>
      </w:r>
      <w:proofErr w:type="spellStart"/>
      <w:r w:rsidRPr="00D25093">
        <w:rPr>
          <w:b/>
          <w:bCs/>
        </w:rPr>
        <w:t>dn-ms</w:t>
      </w:r>
      <w:proofErr w:type="spellEnd"/>
      <w:r w:rsidRPr="00D25093">
        <w:rPr>
          <w:b/>
          <w:bCs/>
          <w:iCs/>
        </w:rPr>
        <w:t>).</w:t>
      </w:r>
      <w:r w:rsidRPr="00D25093">
        <w:rPr>
          <w:b/>
          <w:bCs/>
          <w:i/>
          <w:iCs/>
        </w:rPr>
        <w:t xml:space="preserve"> </w:t>
      </w:r>
      <w:r w:rsidRPr="00D25093">
        <w:t xml:space="preserve">Этот комплекс отложений развит почти повсеместно, за исключением водораздельных частей. Он включает отложения времени отступания днепровского ледника, времени наступления московского ледника. </w:t>
      </w:r>
      <w:proofErr w:type="spellStart"/>
      <w:r w:rsidRPr="00D25093">
        <w:t>Днепровско-московские</w:t>
      </w:r>
      <w:proofErr w:type="spellEnd"/>
      <w:r w:rsidRPr="00D25093">
        <w:t xml:space="preserve"> отложения представлены преимущественно флювиогляциальными образованиями, однако нередко среди них встречаются аллювиальные и озерно-болотные. Цитологический состав их разнообразный, но преобладают пески разнозернистые, преимущественно мелкозернистые до </w:t>
      </w:r>
      <w:proofErr w:type="spellStart"/>
      <w:r w:rsidRPr="00D25093">
        <w:t>алевритистых</w:t>
      </w:r>
      <w:proofErr w:type="spellEnd"/>
      <w:r w:rsidRPr="00D25093">
        <w:t>. Мощность от 2-</w:t>
      </w:r>
      <w:smartTag w:uri="urn:schemas-microsoft-com:office:smarttags" w:element="metricconverter">
        <w:smartTagPr>
          <w:attr w:name="ProductID" w:val="15 м"/>
        </w:smartTagPr>
        <w:r w:rsidRPr="00D25093">
          <w:t>15 м</w:t>
        </w:r>
      </w:smartTag>
      <w:r w:rsidRPr="00D25093">
        <w:t xml:space="preserve"> до </w:t>
      </w:r>
      <w:smartTag w:uri="urn:schemas-microsoft-com:office:smarttags" w:element="metricconverter">
        <w:smartTagPr>
          <w:attr w:name="ProductID" w:val="73 м"/>
        </w:smartTagPr>
        <w:r w:rsidRPr="00D25093">
          <w:t>73 м</w:t>
        </w:r>
      </w:smartTag>
      <w:r w:rsidRPr="00D25093">
        <w:t xml:space="preserve"> в </w:t>
      </w:r>
      <w:proofErr w:type="spellStart"/>
      <w:r w:rsidRPr="00D25093">
        <w:t>дочетвертичных</w:t>
      </w:r>
      <w:proofErr w:type="spellEnd"/>
      <w:r w:rsidRPr="00D25093">
        <w:t xml:space="preserve"> долинах.</w:t>
      </w:r>
    </w:p>
    <w:p w:rsidR="000A68A7" w:rsidRPr="00D25093" w:rsidRDefault="000A68A7" w:rsidP="000A68A7">
      <w:pPr>
        <w:shd w:val="clear" w:color="auto" w:fill="FFFFFF"/>
        <w:autoSpaceDE w:val="0"/>
        <w:autoSpaceDN w:val="0"/>
        <w:adjustRightInd w:val="0"/>
        <w:spacing w:line="288" w:lineRule="auto"/>
        <w:ind w:firstLine="567"/>
        <w:jc w:val="both"/>
        <w:rPr>
          <w:b/>
          <w:bCs/>
          <w:iCs/>
        </w:rPr>
      </w:pPr>
      <w:r w:rsidRPr="00D25093">
        <w:rPr>
          <w:b/>
          <w:bCs/>
          <w:iCs/>
        </w:rPr>
        <w:t>Московский горизонт</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Ледниковые отложения (морена) </w:t>
      </w:r>
      <w:r w:rsidRPr="00D25093">
        <w:rPr>
          <w:b/>
          <w:bCs/>
          <w:iCs/>
        </w:rPr>
        <w:t>(</w:t>
      </w:r>
      <w:proofErr w:type="spellStart"/>
      <w:r w:rsidRPr="00D25093">
        <w:rPr>
          <w:b/>
          <w:bCs/>
          <w:iCs/>
          <w:lang w:val="en-US"/>
        </w:rPr>
        <w:t>qIIms</w:t>
      </w:r>
      <w:proofErr w:type="spellEnd"/>
      <w:r w:rsidRPr="00D25093">
        <w:rPr>
          <w:b/>
          <w:bCs/>
          <w:iCs/>
        </w:rPr>
        <w:t>)</w:t>
      </w:r>
      <w:r w:rsidRPr="00D25093">
        <w:rPr>
          <w:b/>
          <w:bCs/>
          <w:i/>
          <w:iCs/>
        </w:rPr>
        <w:t xml:space="preserve"> </w:t>
      </w:r>
      <w:r w:rsidRPr="00D25093">
        <w:t xml:space="preserve">имеет широкое распространение. Морена представлена суглинками красновато-коричневыми, сильно песчанистыми, грубыми, с содержанием большого количества валунно-галечного материала. Мощность моренных отложений от 2 до </w:t>
      </w:r>
      <w:smartTag w:uri="urn:schemas-microsoft-com:office:smarttags" w:element="metricconverter">
        <w:smartTagPr>
          <w:attr w:name="ProductID" w:val="45 м"/>
        </w:smartTagPr>
        <w:r w:rsidRPr="00D25093">
          <w:t>45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Водноледниковые</w:t>
      </w:r>
      <w:proofErr w:type="spellEnd"/>
      <w:r w:rsidRPr="00D25093">
        <w:rPr>
          <w:b/>
          <w:bCs/>
        </w:rPr>
        <w:t xml:space="preserve"> отложения времени отступания ледника (</w:t>
      </w:r>
      <w:r w:rsidRPr="00D25093">
        <w:rPr>
          <w:b/>
          <w:bCs/>
          <w:lang w:val="en-US"/>
        </w:rPr>
        <w:t>f</w:t>
      </w:r>
      <w:r w:rsidRPr="00D25093">
        <w:rPr>
          <w:b/>
          <w:bCs/>
        </w:rPr>
        <w:t xml:space="preserve">, </w:t>
      </w:r>
      <w:proofErr w:type="spellStart"/>
      <w:r w:rsidRPr="00D25093">
        <w:rPr>
          <w:b/>
          <w:bCs/>
        </w:rPr>
        <w:t>Iq</w:t>
      </w:r>
      <w:proofErr w:type="spellEnd"/>
      <w:r w:rsidRPr="00D25093">
        <w:rPr>
          <w:b/>
          <w:bCs/>
        </w:rPr>
        <w:t xml:space="preserve"> II </w:t>
      </w:r>
      <w:proofErr w:type="spellStart"/>
      <w:r w:rsidRPr="00D25093">
        <w:rPr>
          <w:b/>
          <w:bCs/>
        </w:rPr>
        <w:t>dn-ms</w:t>
      </w:r>
      <w:proofErr w:type="spellEnd"/>
      <w:r w:rsidRPr="00D25093">
        <w:rPr>
          <w:b/>
          <w:bCs/>
          <w:iCs/>
        </w:rPr>
        <w:t>)</w:t>
      </w:r>
      <w:r w:rsidRPr="00D25093">
        <w:rPr>
          <w:b/>
          <w:bCs/>
          <w:i/>
          <w:iCs/>
        </w:rPr>
        <w:t xml:space="preserve">. </w:t>
      </w:r>
      <w:r w:rsidRPr="00D25093">
        <w:t xml:space="preserve">Отложения приурочены к узким ложбинам стока, представлены песками с линзами песчано-гравийного материала. Мощностью от 5-7 до </w:t>
      </w:r>
      <w:smartTag w:uri="urn:schemas-microsoft-com:office:smarttags" w:element="metricconverter">
        <w:smartTagPr>
          <w:attr w:name="ProductID" w:val="15 м"/>
        </w:smartTagPr>
        <w:r w:rsidRPr="00D25093">
          <w:t>15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Верхнечетвертичные отложения</w:t>
      </w:r>
    </w:p>
    <w:p w:rsidR="000A68A7" w:rsidRPr="00D25093" w:rsidRDefault="000A68A7" w:rsidP="000A68A7">
      <w:pPr>
        <w:shd w:val="clear" w:color="auto" w:fill="FFFFFF"/>
        <w:autoSpaceDE w:val="0"/>
        <w:autoSpaceDN w:val="0"/>
        <w:adjustRightInd w:val="0"/>
        <w:spacing w:line="288" w:lineRule="auto"/>
        <w:ind w:firstLine="567"/>
        <w:jc w:val="both"/>
        <w:rPr>
          <w:b/>
          <w:bCs/>
        </w:rPr>
      </w:pPr>
      <w:r w:rsidRPr="00D25093">
        <w:rPr>
          <w:b/>
          <w:bCs/>
        </w:rPr>
        <w:t xml:space="preserve">Валдайский </w:t>
      </w:r>
      <w:proofErr w:type="spellStart"/>
      <w:r w:rsidRPr="00D25093">
        <w:rPr>
          <w:b/>
          <w:bCs/>
        </w:rPr>
        <w:t>надгоризонт</w:t>
      </w:r>
      <w:proofErr w:type="spellEnd"/>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rPr>
        <w:t>Нижневалдайский</w:t>
      </w:r>
      <w:proofErr w:type="spellEnd"/>
      <w:r w:rsidRPr="00D25093">
        <w:rPr>
          <w:b/>
          <w:bCs/>
        </w:rPr>
        <w:t xml:space="preserve"> горизонт. Аллювиальные отложения второй надпойменной террасы (</w:t>
      </w:r>
      <w:r w:rsidRPr="00D25093">
        <w:rPr>
          <w:b/>
          <w:bCs/>
          <w:lang w:val="en-US"/>
        </w:rPr>
        <w:t>a</w:t>
      </w:r>
      <w:r w:rsidRPr="00D25093">
        <w:rPr>
          <w:b/>
          <w:bCs/>
        </w:rPr>
        <w:t>(2</w:t>
      </w:r>
      <w:r w:rsidRPr="00D25093">
        <w:rPr>
          <w:b/>
          <w:bCs/>
          <w:lang w:val="en-US"/>
        </w:rPr>
        <w:t>t</w:t>
      </w:r>
      <w:r w:rsidRPr="00D25093">
        <w:rPr>
          <w:b/>
          <w:bCs/>
        </w:rPr>
        <w:t>)</w:t>
      </w:r>
      <w:r w:rsidRPr="00D25093">
        <w:rPr>
          <w:b/>
          <w:bCs/>
          <w:lang w:val="en-US"/>
        </w:rPr>
        <w:t>III</w:t>
      </w:r>
      <w:r w:rsidRPr="00D25093">
        <w:rPr>
          <w:b/>
          <w:bCs/>
        </w:rPr>
        <w:t xml:space="preserve"> </w:t>
      </w:r>
      <w:r w:rsidRPr="00D25093">
        <w:rPr>
          <w:b/>
          <w:bCs/>
          <w:lang w:val="en-US"/>
        </w:rPr>
        <w:t>V</w:t>
      </w:r>
      <w:r w:rsidRPr="00D25093">
        <w:rPr>
          <w:b/>
          <w:bCs/>
          <w:vertAlign w:val="subscript"/>
        </w:rPr>
        <w:t>1</w:t>
      </w:r>
      <w:r w:rsidRPr="00D25093">
        <w:rPr>
          <w:b/>
          <w:bCs/>
          <w:iCs/>
        </w:rPr>
        <w:t>)</w:t>
      </w:r>
      <w:r w:rsidRPr="00D25093">
        <w:t xml:space="preserve">. Вторая надпойменная терраса прослеживается в виде небольших изолированных участков. Терраса, как правило, аккумулятивная, на отдельных участках цокольная. Отложения второй террасы представлены песками кварцевыми, иногда кварцево-полевошпатовыми, разнозернистыми, чаще мелко- и среднезернистыми в различной степени глинистыми, иногда слоистыми с подчиненными прослоями и линзами супеси, суглинков и гравийно-галечного материала. Мощность аллювия колеблется от 3,0 до </w:t>
      </w:r>
      <w:smartTag w:uri="urn:schemas-microsoft-com:office:smarttags" w:element="metricconverter">
        <w:smartTagPr>
          <w:attr w:name="ProductID" w:val="10,0 м"/>
        </w:smartTagPr>
        <w:r w:rsidRPr="00D25093">
          <w:t>10,0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pPr>
      <w:proofErr w:type="spellStart"/>
      <w:r w:rsidRPr="00D25093">
        <w:rPr>
          <w:b/>
          <w:bCs/>
          <w:iCs/>
        </w:rPr>
        <w:t>Средневалдайский-верхневалдайский</w:t>
      </w:r>
      <w:proofErr w:type="spellEnd"/>
      <w:r w:rsidRPr="00D25093">
        <w:rPr>
          <w:b/>
          <w:bCs/>
          <w:iCs/>
        </w:rPr>
        <w:t xml:space="preserve"> горизонты.</w:t>
      </w:r>
      <w:r w:rsidRPr="00D25093">
        <w:rPr>
          <w:b/>
          <w:bCs/>
          <w:i/>
          <w:iCs/>
        </w:rPr>
        <w:t xml:space="preserve"> </w:t>
      </w:r>
      <w:r w:rsidRPr="00D25093">
        <w:rPr>
          <w:b/>
          <w:bCs/>
        </w:rPr>
        <w:t>Аллювиальные отложения первой надпойменной террасы (</w:t>
      </w:r>
      <w:r w:rsidRPr="00D25093">
        <w:rPr>
          <w:b/>
          <w:bCs/>
          <w:lang w:val="en-US"/>
        </w:rPr>
        <w:t>a</w:t>
      </w:r>
      <w:r w:rsidRPr="00D25093">
        <w:rPr>
          <w:b/>
          <w:bCs/>
        </w:rPr>
        <w:t>(</w:t>
      </w:r>
      <w:proofErr w:type="spellStart"/>
      <w:r w:rsidRPr="00D25093">
        <w:rPr>
          <w:b/>
          <w:bCs/>
          <w:lang w:val="en-US"/>
        </w:rPr>
        <w:t>lt</w:t>
      </w:r>
      <w:proofErr w:type="spellEnd"/>
      <w:r w:rsidRPr="00D25093">
        <w:rPr>
          <w:b/>
          <w:bCs/>
        </w:rPr>
        <w:t>)</w:t>
      </w:r>
      <w:r w:rsidRPr="00D25093">
        <w:rPr>
          <w:b/>
          <w:bCs/>
          <w:lang w:val="en-US"/>
        </w:rPr>
        <w:t>III</w:t>
      </w:r>
      <w:r w:rsidRPr="00D25093">
        <w:rPr>
          <w:b/>
          <w:bCs/>
        </w:rPr>
        <w:t xml:space="preserve"> </w:t>
      </w:r>
      <w:r w:rsidRPr="00D25093">
        <w:rPr>
          <w:b/>
          <w:bCs/>
          <w:lang w:val="en-US"/>
        </w:rPr>
        <w:t>V</w:t>
      </w:r>
      <w:r w:rsidRPr="00D25093">
        <w:rPr>
          <w:b/>
          <w:bCs/>
          <w:vertAlign w:val="subscript"/>
        </w:rPr>
        <w:t>2</w:t>
      </w:r>
      <w:r w:rsidRPr="00D25093">
        <w:rPr>
          <w:b/>
          <w:bCs/>
        </w:rPr>
        <w:t>-</w:t>
      </w:r>
      <w:r w:rsidRPr="00D25093">
        <w:rPr>
          <w:b/>
          <w:bCs/>
          <w:vertAlign w:val="subscript"/>
        </w:rPr>
        <w:t>3</w:t>
      </w:r>
      <w:r w:rsidRPr="00D25093">
        <w:rPr>
          <w:b/>
          <w:bCs/>
        </w:rPr>
        <w:t xml:space="preserve">). </w:t>
      </w:r>
      <w:r w:rsidRPr="00D25093">
        <w:t>Первая надпойменная терраса имеет более ограниченное распространение, чем вторая. Мощность аллювия первой надпойменной террасы 10-</w:t>
      </w:r>
      <w:smartTag w:uri="urn:schemas-microsoft-com:office:smarttags" w:element="metricconverter">
        <w:smartTagPr>
          <w:attr w:name="ProductID" w:val="14 м"/>
        </w:smartTagPr>
        <w:r w:rsidRPr="00D25093">
          <w:t>14 м</w:t>
        </w:r>
      </w:smartTag>
      <w:r w:rsidRPr="00D25093">
        <w:t>. Отложения первой террасы представлены песками желтыми, реже светло-серыми, мелко- и среднезернистыми, в нижних слоях более крупнозернистыми, косо- и горизонтально-слоистыми, неравномерно глинистыми с гнездами и прослоями тонкого песчаника.</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t xml:space="preserve">Нерасчлененный комплекс отложений </w:t>
      </w:r>
      <w:proofErr w:type="spellStart"/>
      <w:r w:rsidRPr="00D25093">
        <w:rPr>
          <w:b/>
          <w:bCs/>
        </w:rPr>
        <w:t>перигляциальных</w:t>
      </w:r>
      <w:proofErr w:type="spellEnd"/>
      <w:r w:rsidRPr="00D25093">
        <w:rPr>
          <w:b/>
          <w:bCs/>
        </w:rPr>
        <w:t xml:space="preserve"> зон валдайского оледенения на водоразделах, делювиальных образований склонов аллювиально-делювиальных выполнений древних балок (</w:t>
      </w:r>
      <w:r w:rsidRPr="00D25093">
        <w:rPr>
          <w:b/>
          <w:bCs/>
          <w:lang w:val="en-US"/>
        </w:rPr>
        <w:t>pr</w:t>
      </w:r>
      <w:r w:rsidRPr="00D25093">
        <w:rPr>
          <w:b/>
          <w:bCs/>
        </w:rPr>
        <w:t>,</w:t>
      </w:r>
      <w:proofErr w:type="spellStart"/>
      <w:r w:rsidRPr="00D25093">
        <w:rPr>
          <w:b/>
          <w:bCs/>
          <w:lang w:val="en-US"/>
        </w:rPr>
        <w:t>dIII</w:t>
      </w:r>
      <w:proofErr w:type="spellEnd"/>
      <w:r w:rsidRPr="00D25093">
        <w:rPr>
          <w:b/>
          <w:bCs/>
        </w:rPr>
        <w:t xml:space="preserve">). </w:t>
      </w:r>
      <w:r w:rsidRPr="00D25093">
        <w:t xml:space="preserve">Представлены суглинками мощностью от 1 до </w:t>
      </w:r>
      <w:smartTag w:uri="urn:schemas-microsoft-com:office:smarttags" w:element="metricconverter">
        <w:smartTagPr>
          <w:attr w:name="ProductID" w:val="9 м"/>
        </w:smartTagPr>
        <w:r w:rsidRPr="00D25093">
          <w:t>9 м</w:t>
        </w:r>
      </w:smartTag>
      <w:r w:rsidRPr="00D25093">
        <w:t>.</w:t>
      </w:r>
    </w:p>
    <w:p w:rsidR="000A68A7" w:rsidRPr="00D25093" w:rsidRDefault="000A68A7" w:rsidP="000A68A7">
      <w:pPr>
        <w:shd w:val="clear" w:color="auto" w:fill="FFFFFF"/>
        <w:autoSpaceDE w:val="0"/>
        <w:autoSpaceDN w:val="0"/>
        <w:adjustRightInd w:val="0"/>
        <w:spacing w:line="288" w:lineRule="auto"/>
        <w:ind w:firstLine="567"/>
        <w:jc w:val="both"/>
        <w:rPr>
          <w:b/>
          <w:bCs/>
          <w:iCs/>
        </w:rPr>
      </w:pPr>
      <w:r w:rsidRPr="00D25093">
        <w:rPr>
          <w:b/>
          <w:bCs/>
          <w:iCs/>
        </w:rPr>
        <w:t>Современные отложения</w:t>
      </w:r>
    </w:p>
    <w:p w:rsidR="000A68A7" w:rsidRPr="00D25093" w:rsidRDefault="000A68A7" w:rsidP="000A68A7">
      <w:pPr>
        <w:shd w:val="clear" w:color="auto" w:fill="FFFFFF"/>
        <w:autoSpaceDE w:val="0"/>
        <w:autoSpaceDN w:val="0"/>
        <w:adjustRightInd w:val="0"/>
        <w:spacing w:line="288" w:lineRule="auto"/>
        <w:ind w:firstLine="567"/>
        <w:jc w:val="both"/>
      </w:pPr>
      <w:r w:rsidRPr="00D25093">
        <w:t>Современные отложения представлены аллювиальными и болотными образованиями.</w:t>
      </w:r>
    </w:p>
    <w:p w:rsidR="000A68A7" w:rsidRPr="00D25093" w:rsidRDefault="000A68A7" w:rsidP="000A68A7">
      <w:pPr>
        <w:shd w:val="clear" w:color="auto" w:fill="FFFFFF"/>
        <w:autoSpaceDE w:val="0"/>
        <w:autoSpaceDN w:val="0"/>
        <w:adjustRightInd w:val="0"/>
        <w:spacing w:line="288" w:lineRule="auto"/>
        <w:ind w:firstLine="567"/>
        <w:jc w:val="both"/>
      </w:pPr>
      <w:r w:rsidRPr="00D25093">
        <w:rPr>
          <w:b/>
          <w:bCs/>
        </w:rPr>
        <w:lastRenderedPageBreak/>
        <w:t>Аллювиальные отложения (а</w:t>
      </w:r>
      <w:r w:rsidRPr="00D25093">
        <w:rPr>
          <w:b/>
          <w:bCs/>
          <w:lang w:val="en-US"/>
        </w:rPr>
        <w:t>IV</w:t>
      </w:r>
      <w:r w:rsidRPr="00D25093">
        <w:rPr>
          <w:b/>
          <w:bCs/>
        </w:rPr>
        <w:t xml:space="preserve">) </w:t>
      </w:r>
      <w:r w:rsidRPr="00D25093">
        <w:t>слагают русла и пойменные террасы больших и малых рек. В долинах рек наблюдаются два уровня поймы высотой 1</w:t>
      </w:r>
      <w:r w:rsidR="007B41F1" w:rsidRPr="00D25093">
        <w:t>,</w:t>
      </w:r>
      <w:r w:rsidRPr="00D25093">
        <w:t>5-3</w:t>
      </w:r>
      <w:r w:rsidR="007B41F1" w:rsidRPr="00D25093">
        <w:t>,0 м и 4,5-</w:t>
      </w:r>
      <w:r w:rsidRPr="00D25093">
        <w:t>6</w:t>
      </w:r>
      <w:r w:rsidR="007B41F1" w:rsidRPr="00D25093">
        <w:t>,</w:t>
      </w:r>
      <w:r w:rsidRPr="00D25093">
        <w:t>0 м. Оба уровня поймы являются аккумулятивными, отложения представлены мелкозернистыми песками развитыми в руслах и поймах рек района и их притоков.</w:t>
      </w:r>
    </w:p>
    <w:p w:rsidR="000A68A7" w:rsidRPr="00D25093" w:rsidRDefault="000A68A7" w:rsidP="000A68A7">
      <w:pPr>
        <w:pStyle w:val="af3"/>
        <w:shd w:val="clear" w:color="auto" w:fill="FFFFFF"/>
        <w:spacing w:before="0" w:after="0" w:line="288" w:lineRule="auto"/>
        <w:ind w:firstLine="567"/>
        <w:jc w:val="both"/>
        <w:rPr>
          <w:rFonts w:ascii="Times New Roman" w:hAnsi="Times New Roman" w:cs="Times New Roman"/>
          <w:sz w:val="24"/>
          <w:szCs w:val="24"/>
        </w:rPr>
      </w:pPr>
      <w:r w:rsidRPr="00D25093">
        <w:rPr>
          <w:rFonts w:ascii="Times New Roman" w:hAnsi="Times New Roman" w:cs="Times New Roman"/>
          <w:b/>
          <w:bCs/>
          <w:sz w:val="24"/>
          <w:szCs w:val="24"/>
        </w:rPr>
        <w:t>Болотные образования</w:t>
      </w:r>
      <w:r w:rsidRPr="00D25093">
        <w:rPr>
          <w:rFonts w:ascii="Times New Roman" w:hAnsi="Times New Roman" w:cs="Times New Roman"/>
          <w:sz w:val="24"/>
          <w:szCs w:val="24"/>
        </w:rPr>
        <w:t xml:space="preserve"> </w:t>
      </w:r>
      <w:r w:rsidRPr="00D25093">
        <w:rPr>
          <w:rFonts w:ascii="Times New Roman" w:hAnsi="Times New Roman" w:cs="Times New Roman"/>
          <w:b/>
          <w:sz w:val="24"/>
          <w:szCs w:val="24"/>
        </w:rPr>
        <w:t>(</w:t>
      </w:r>
      <w:r w:rsidRPr="00D25093">
        <w:rPr>
          <w:rFonts w:ascii="Times New Roman" w:hAnsi="Times New Roman" w:cs="Times New Roman"/>
          <w:b/>
          <w:sz w:val="24"/>
          <w:szCs w:val="24"/>
          <w:lang w:val="en-US"/>
        </w:rPr>
        <w:t>h</w:t>
      </w:r>
      <w:r w:rsidRPr="00D25093">
        <w:rPr>
          <w:rFonts w:ascii="Times New Roman" w:hAnsi="Times New Roman" w:cs="Times New Roman"/>
          <w:b/>
          <w:sz w:val="24"/>
          <w:szCs w:val="24"/>
        </w:rPr>
        <w:t xml:space="preserve"> </w:t>
      </w:r>
      <w:r w:rsidRPr="00D25093">
        <w:rPr>
          <w:rFonts w:ascii="Times New Roman" w:hAnsi="Times New Roman" w:cs="Times New Roman"/>
          <w:b/>
          <w:sz w:val="24"/>
          <w:szCs w:val="24"/>
          <w:lang w:val="en-US"/>
        </w:rPr>
        <w:t>IV</w:t>
      </w:r>
      <w:r w:rsidRPr="00D25093">
        <w:rPr>
          <w:rFonts w:ascii="Times New Roman" w:hAnsi="Times New Roman" w:cs="Times New Roman"/>
          <w:b/>
          <w:sz w:val="24"/>
          <w:szCs w:val="24"/>
        </w:rPr>
        <w:t>)</w:t>
      </w:r>
      <w:r w:rsidRPr="00D25093">
        <w:rPr>
          <w:rFonts w:ascii="Times New Roman" w:hAnsi="Times New Roman" w:cs="Times New Roman"/>
          <w:sz w:val="24"/>
          <w:szCs w:val="24"/>
        </w:rPr>
        <w:t xml:space="preserve"> распространены местами на террасах рек и сложены торфом  мощностью  0,2-</w:t>
      </w:r>
      <w:smartTag w:uri="urn:schemas-microsoft-com:office:smarttags" w:element="metricconverter">
        <w:smartTagPr>
          <w:attr w:name="ProductID" w:val="1,7 м"/>
        </w:smartTagPr>
        <w:r w:rsidRPr="00D25093">
          <w:rPr>
            <w:rFonts w:ascii="Times New Roman" w:hAnsi="Times New Roman" w:cs="Times New Roman"/>
            <w:sz w:val="24"/>
            <w:szCs w:val="24"/>
          </w:rPr>
          <w:t>1,7 м</w:t>
        </w:r>
      </w:smartTag>
      <w:r w:rsidRPr="00D25093">
        <w:rPr>
          <w:rFonts w:ascii="Times New Roman" w:hAnsi="Times New Roman" w:cs="Times New Roman"/>
          <w:sz w:val="24"/>
          <w:szCs w:val="24"/>
        </w:rPr>
        <w:t xml:space="preserve">  и  синей   болотной   глиной мощностью 0,3-</w:t>
      </w:r>
      <w:smartTag w:uri="urn:schemas-microsoft-com:office:smarttags" w:element="metricconverter">
        <w:smartTagPr>
          <w:attr w:name="ProductID" w:val="1,5 м"/>
        </w:smartTagPr>
        <w:r w:rsidRPr="00D25093">
          <w:rPr>
            <w:rFonts w:ascii="Times New Roman" w:hAnsi="Times New Roman" w:cs="Times New Roman"/>
            <w:sz w:val="24"/>
            <w:szCs w:val="24"/>
          </w:rPr>
          <w:t>1,5 м</w:t>
        </w:r>
      </w:smartTag>
      <w:r w:rsidRPr="00D25093">
        <w:rPr>
          <w:rFonts w:ascii="Times New Roman" w:hAnsi="Times New Roman" w:cs="Times New Roman"/>
          <w:sz w:val="24"/>
          <w:szCs w:val="24"/>
        </w:rPr>
        <w:t>.</w:t>
      </w:r>
    </w:p>
    <w:p w:rsidR="000A68A7" w:rsidRPr="00D25093" w:rsidRDefault="00200BD4" w:rsidP="000A68A7">
      <w:pPr>
        <w:shd w:val="clear" w:color="auto" w:fill="FFFFFF"/>
        <w:autoSpaceDE w:val="0"/>
        <w:autoSpaceDN w:val="0"/>
        <w:adjustRightInd w:val="0"/>
        <w:spacing w:line="276" w:lineRule="auto"/>
        <w:ind w:firstLine="567"/>
        <w:jc w:val="both"/>
        <w:rPr>
          <w:b/>
        </w:rPr>
      </w:pPr>
      <w:r w:rsidRPr="00D25093">
        <w:rPr>
          <w:b/>
          <w:bCs/>
        </w:rPr>
        <w:t>Полезные ископаемые</w:t>
      </w:r>
    </w:p>
    <w:p w:rsidR="00AF0E34" w:rsidRPr="00D25093" w:rsidRDefault="00AF0E34" w:rsidP="003937BD">
      <w:pPr>
        <w:pStyle w:val="aff8"/>
        <w:spacing w:line="288" w:lineRule="auto"/>
        <w:ind w:firstLine="567"/>
        <w:rPr>
          <w:sz w:val="24"/>
          <w:szCs w:val="24"/>
        </w:rPr>
      </w:pPr>
      <w:r w:rsidRPr="00D25093">
        <w:rPr>
          <w:sz w:val="24"/>
          <w:szCs w:val="24"/>
        </w:rPr>
        <w:t xml:space="preserve">На территории </w:t>
      </w:r>
      <w:proofErr w:type="spellStart"/>
      <w:r w:rsidRPr="00D25093">
        <w:rPr>
          <w:sz w:val="24"/>
          <w:szCs w:val="24"/>
        </w:rPr>
        <w:t>Юрьев-Польского</w:t>
      </w:r>
      <w:proofErr w:type="spellEnd"/>
      <w:r w:rsidRPr="00D25093">
        <w:rPr>
          <w:sz w:val="24"/>
          <w:szCs w:val="24"/>
        </w:rPr>
        <w:t xml:space="preserve"> муниципального района разведаны и учтены балансом месторождения полезных ископаемых кирпично-черепичного сырья и песчано-гравийной смеси. Все эти месторождения относятся к месторождениям местного значения и используются лишь местными потребителями в небольших количествах.</w:t>
      </w:r>
    </w:p>
    <w:p w:rsidR="00AF0E34" w:rsidRPr="00D25093" w:rsidRDefault="00AF0E34" w:rsidP="003937BD">
      <w:pPr>
        <w:spacing w:line="288" w:lineRule="auto"/>
        <w:ind w:firstLine="567"/>
        <w:jc w:val="both"/>
      </w:pPr>
      <w:r w:rsidRPr="00D25093">
        <w:t xml:space="preserve">В МО </w:t>
      </w:r>
      <w:proofErr w:type="spellStart"/>
      <w:r w:rsidRPr="00D25093">
        <w:t>Небыловское</w:t>
      </w:r>
      <w:proofErr w:type="spellEnd"/>
      <w:r w:rsidRPr="00D25093">
        <w:t xml:space="preserve"> расположено месторождение глины «Андреевское» (месторождение легкоплавких суглинков (322 тыс. куб.м) в </w:t>
      </w:r>
      <w:smartTag w:uri="urn:schemas-microsoft-com:office:smarttags" w:element="metricconverter">
        <w:smartTagPr>
          <w:attr w:name="ProductID" w:val="25 км"/>
        </w:smartTagPr>
        <w:r w:rsidRPr="00D25093">
          <w:t>25 км</w:t>
        </w:r>
      </w:smartTag>
      <w:r w:rsidRPr="00D25093">
        <w:t xml:space="preserve"> к юго-востоку от г. Юрьев-Польский, на северо-восточной окраине с. Небылое между селами Небылое и Андреевское). </w:t>
      </w:r>
    </w:p>
    <w:p w:rsidR="00C04AC1" w:rsidRPr="00D25093" w:rsidRDefault="00C04AC1" w:rsidP="003937BD">
      <w:pPr>
        <w:pStyle w:val="32"/>
        <w:spacing w:after="0" w:line="288" w:lineRule="auto"/>
        <w:ind w:left="0" w:firstLine="567"/>
        <w:jc w:val="both"/>
        <w:rPr>
          <w:sz w:val="24"/>
          <w:szCs w:val="24"/>
        </w:rPr>
      </w:pPr>
    </w:p>
    <w:p w:rsidR="0063279A" w:rsidRPr="00D25093" w:rsidRDefault="0063279A" w:rsidP="003937BD">
      <w:pPr>
        <w:pStyle w:val="32"/>
        <w:spacing w:after="0" w:line="288" w:lineRule="auto"/>
        <w:ind w:left="0" w:firstLine="567"/>
        <w:jc w:val="both"/>
        <w:rPr>
          <w:sz w:val="24"/>
          <w:szCs w:val="24"/>
        </w:rPr>
      </w:pPr>
    </w:p>
    <w:p w:rsidR="007A2AF7" w:rsidRPr="00D25093" w:rsidRDefault="007A2AF7" w:rsidP="003937BD">
      <w:pPr>
        <w:pStyle w:val="21"/>
        <w:spacing w:before="0" w:after="0" w:line="288" w:lineRule="auto"/>
        <w:ind w:firstLine="567"/>
        <w:rPr>
          <w:rFonts w:ascii="Times New Roman" w:hAnsi="Times New Roman"/>
          <w:bCs w:val="0"/>
          <w:i w:val="0"/>
          <w:sz w:val="24"/>
          <w:szCs w:val="24"/>
        </w:rPr>
      </w:pPr>
      <w:bookmarkStart w:id="5" w:name="_Toc231972790"/>
      <w:r w:rsidRPr="00D25093">
        <w:rPr>
          <w:rFonts w:ascii="Times New Roman" w:hAnsi="Times New Roman"/>
          <w:bCs w:val="0"/>
          <w:i w:val="0"/>
          <w:sz w:val="24"/>
          <w:szCs w:val="24"/>
        </w:rPr>
        <w:t>Рельеф и физико-геологические процессы</w:t>
      </w:r>
      <w:bookmarkEnd w:id="5"/>
    </w:p>
    <w:p w:rsidR="007A2AF7" w:rsidRPr="00D25093" w:rsidRDefault="007A2AF7" w:rsidP="003937BD">
      <w:pPr>
        <w:pStyle w:val="32"/>
        <w:spacing w:after="0" w:line="288" w:lineRule="auto"/>
        <w:ind w:left="0" w:firstLine="567"/>
        <w:jc w:val="both"/>
        <w:rPr>
          <w:sz w:val="24"/>
          <w:szCs w:val="24"/>
        </w:rPr>
      </w:pPr>
      <w:r w:rsidRPr="00D25093">
        <w:rPr>
          <w:sz w:val="24"/>
          <w:szCs w:val="24"/>
        </w:rPr>
        <w:t xml:space="preserve">Преобладающими элементами рельефа являются склоны, преимущественно пологие, реже </w:t>
      </w:r>
      <w:proofErr w:type="spellStart"/>
      <w:r w:rsidRPr="00D25093">
        <w:rPr>
          <w:sz w:val="24"/>
          <w:szCs w:val="24"/>
        </w:rPr>
        <w:t>пологопокатные</w:t>
      </w:r>
      <w:proofErr w:type="spellEnd"/>
      <w:r w:rsidRPr="00D25093">
        <w:rPr>
          <w:sz w:val="24"/>
          <w:szCs w:val="24"/>
        </w:rPr>
        <w:t xml:space="preserve">. Абсолютные отметки колеблются от 140 до </w:t>
      </w:r>
      <w:smartTag w:uri="urn:schemas-microsoft-com:office:smarttags" w:element="metricconverter">
        <w:smartTagPr>
          <w:attr w:name="ProductID" w:val="220 м"/>
        </w:smartTagPr>
        <w:r w:rsidRPr="00D25093">
          <w:rPr>
            <w:sz w:val="24"/>
            <w:szCs w:val="24"/>
          </w:rPr>
          <w:t>220 м</w:t>
        </w:r>
      </w:smartTag>
      <w:r w:rsidRPr="00D25093">
        <w:rPr>
          <w:sz w:val="24"/>
          <w:szCs w:val="24"/>
        </w:rPr>
        <w:t xml:space="preserve">. В северной части </w:t>
      </w:r>
      <w:proofErr w:type="spellStart"/>
      <w:r w:rsidRPr="00D25093">
        <w:rPr>
          <w:sz w:val="24"/>
          <w:szCs w:val="24"/>
        </w:rPr>
        <w:t>ополье</w:t>
      </w:r>
      <w:proofErr w:type="spellEnd"/>
      <w:r w:rsidRPr="00D25093">
        <w:rPr>
          <w:sz w:val="24"/>
          <w:szCs w:val="24"/>
        </w:rPr>
        <w:t xml:space="preserve"> переходит в обширно заболоченную </w:t>
      </w:r>
      <w:proofErr w:type="spellStart"/>
      <w:r w:rsidRPr="00D25093">
        <w:rPr>
          <w:sz w:val="24"/>
          <w:szCs w:val="24"/>
        </w:rPr>
        <w:t>Нерлинскую</w:t>
      </w:r>
      <w:proofErr w:type="spellEnd"/>
      <w:r w:rsidRPr="00D25093">
        <w:rPr>
          <w:sz w:val="24"/>
          <w:szCs w:val="24"/>
        </w:rPr>
        <w:t xml:space="preserve"> пойму с абсолютными отметками 140-</w:t>
      </w:r>
      <w:smartTag w:uri="urn:schemas-microsoft-com:office:smarttags" w:element="metricconverter">
        <w:smartTagPr>
          <w:attr w:name="ProductID" w:val="150 м"/>
        </w:smartTagPr>
        <w:r w:rsidRPr="00D25093">
          <w:rPr>
            <w:sz w:val="24"/>
            <w:szCs w:val="24"/>
          </w:rPr>
          <w:t>150 м</w:t>
        </w:r>
      </w:smartTag>
      <w:r w:rsidRPr="00D25093">
        <w:rPr>
          <w:sz w:val="24"/>
          <w:szCs w:val="24"/>
        </w:rPr>
        <w:t>.</w:t>
      </w:r>
    </w:p>
    <w:p w:rsidR="007A2AF7" w:rsidRPr="00D25093" w:rsidRDefault="007B41F1" w:rsidP="003937BD">
      <w:pPr>
        <w:pStyle w:val="32"/>
        <w:spacing w:after="0" w:line="288" w:lineRule="auto"/>
        <w:ind w:left="0" w:firstLine="567"/>
        <w:jc w:val="both"/>
        <w:rPr>
          <w:sz w:val="24"/>
          <w:szCs w:val="24"/>
        </w:rPr>
      </w:pPr>
      <w:r w:rsidRPr="00D25093">
        <w:rPr>
          <w:sz w:val="24"/>
          <w:szCs w:val="24"/>
        </w:rPr>
        <w:t>О</w:t>
      </w:r>
      <w:r w:rsidR="007A2AF7" w:rsidRPr="00D25093">
        <w:rPr>
          <w:sz w:val="24"/>
          <w:szCs w:val="24"/>
        </w:rPr>
        <w:t>трицательны</w:t>
      </w:r>
      <w:r w:rsidRPr="00D25093">
        <w:rPr>
          <w:sz w:val="24"/>
          <w:szCs w:val="24"/>
        </w:rPr>
        <w:t>м</w:t>
      </w:r>
      <w:r w:rsidR="007A2AF7" w:rsidRPr="00D25093">
        <w:rPr>
          <w:sz w:val="24"/>
          <w:szCs w:val="24"/>
        </w:rPr>
        <w:t xml:space="preserve"> геологически</w:t>
      </w:r>
      <w:r w:rsidRPr="00D25093">
        <w:rPr>
          <w:sz w:val="24"/>
          <w:szCs w:val="24"/>
        </w:rPr>
        <w:t>м</w:t>
      </w:r>
      <w:r w:rsidR="007A2AF7" w:rsidRPr="00D25093">
        <w:rPr>
          <w:sz w:val="24"/>
          <w:szCs w:val="24"/>
        </w:rPr>
        <w:t xml:space="preserve"> процессо</w:t>
      </w:r>
      <w:r w:rsidRPr="00D25093">
        <w:rPr>
          <w:sz w:val="24"/>
          <w:szCs w:val="24"/>
        </w:rPr>
        <w:t>м в сельском поселении является</w:t>
      </w:r>
      <w:r w:rsidR="007A2AF7" w:rsidRPr="00D25093">
        <w:rPr>
          <w:sz w:val="24"/>
          <w:szCs w:val="24"/>
        </w:rPr>
        <w:t xml:space="preserve"> </w:t>
      </w:r>
      <w:proofErr w:type="spellStart"/>
      <w:r w:rsidR="007A2AF7" w:rsidRPr="00D25093">
        <w:rPr>
          <w:sz w:val="24"/>
          <w:szCs w:val="24"/>
        </w:rPr>
        <w:t>оврагообразование</w:t>
      </w:r>
      <w:proofErr w:type="spellEnd"/>
      <w:r w:rsidR="007A2AF7" w:rsidRPr="00D25093">
        <w:rPr>
          <w:sz w:val="24"/>
          <w:szCs w:val="24"/>
        </w:rPr>
        <w:t xml:space="preserve"> и подмыв берегов. Однако развитая в прошлом эрозионная деятельность в настоящее время направлена в основном на выравнивание неровности рельефа. Овраги в большинстве закончили свой рост и превратились в ложбины с пологим дном. На это указывают мощные наносные отложения на дне. Тем не менее, на отдельных участках обнаружены образования свежих промоин. </w:t>
      </w:r>
    </w:p>
    <w:p w:rsidR="00C610CA" w:rsidRPr="00D25093" w:rsidRDefault="00C610CA" w:rsidP="003937BD">
      <w:pPr>
        <w:pStyle w:val="32"/>
        <w:spacing w:after="0" w:line="288" w:lineRule="auto"/>
        <w:ind w:left="0" w:firstLine="567"/>
        <w:jc w:val="both"/>
        <w:rPr>
          <w:sz w:val="24"/>
          <w:szCs w:val="24"/>
        </w:rPr>
      </w:pPr>
    </w:p>
    <w:p w:rsidR="000A68A7" w:rsidRPr="00D25093" w:rsidRDefault="000A68A7" w:rsidP="003937BD">
      <w:pPr>
        <w:pStyle w:val="32"/>
        <w:spacing w:after="0" w:line="288" w:lineRule="auto"/>
        <w:ind w:left="0" w:firstLine="567"/>
        <w:jc w:val="both"/>
        <w:rPr>
          <w:sz w:val="24"/>
          <w:szCs w:val="24"/>
        </w:rPr>
      </w:pPr>
    </w:p>
    <w:p w:rsidR="007A2AF7" w:rsidRPr="00D25093" w:rsidRDefault="007A2AF7" w:rsidP="003937BD">
      <w:pPr>
        <w:pStyle w:val="21"/>
        <w:spacing w:before="0" w:after="0" w:line="288" w:lineRule="auto"/>
        <w:ind w:firstLine="567"/>
        <w:jc w:val="both"/>
        <w:rPr>
          <w:rFonts w:ascii="Times New Roman" w:hAnsi="Times New Roman"/>
          <w:bCs w:val="0"/>
          <w:i w:val="0"/>
          <w:sz w:val="24"/>
          <w:szCs w:val="24"/>
        </w:rPr>
      </w:pPr>
      <w:bookmarkStart w:id="6" w:name="_Toc231972791"/>
      <w:r w:rsidRPr="00D25093">
        <w:rPr>
          <w:rFonts w:ascii="Times New Roman" w:hAnsi="Times New Roman"/>
          <w:bCs w:val="0"/>
          <w:i w:val="0"/>
          <w:sz w:val="24"/>
          <w:szCs w:val="24"/>
        </w:rPr>
        <w:t>Климат</w:t>
      </w:r>
      <w:bookmarkEnd w:id="6"/>
    </w:p>
    <w:p w:rsidR="007A2AF7" w:rsidRPr="00D25093" w:rsidRDefault="007A2AF7" w:rsidP="003937BD">
      <w:pPr>
        <w:pStyle w:val="32"/>
        <w:spacing w:after="0" w:line="288" w:lineRule="auto"/>
        <w:ind w:left="0" w:firstLine="567"/>
        <w:jc w:val="both"/>
        <w:rPr>
          <w:sz w:val="24"/>
          <w:szCs w:val="24"/>
        </w:rPr>
      </w:pPr>
      <w:r w:rsidRPr="00D25093">
        <w:rPr>
          <w:sz w:val="24"/>
          <w:szCs w:val="24"/>
        </w:rPr>
        <w:t xml:space="preserve">Климат характеризуется по данным </w:t>
      </w:r>
      <w:proofErr w:type="spellStart"/>
      <w:r w:rsidRPr="00D25093">
        <w:rPr>
          <w:sz w:val="24"/>
          <w:szCs w:val="24"/>
        </w:rPr>
        <w:t>СНиП</w:t>
      </w:r>
      <w:proofErr w:type="spellEnd"/>
      <w:r w:rsidRPr="00D25093">
        <w:rPr>
          <w:sz w:val="24"/>
          <w:szCs w:val="24"/>
        </w:rPr>
        <w:t xml:space="preserve"> 23-01-99* «Строительная климатология».</w:t>
      </w:r>
    </w:p>
    <w:p w:rsidR="007A2AF7" w:rsidRPr="00D25093" w:rsidRDefault="007A2AF7" w:rsidP="003937BD">
      <w:pPr>
        <w:pStyle w:val="a8"/>
        <w:spacing w:after="0" w:line="288" w:lineRule="auto"/>
        <w:ind w:left="0" w:firstLine="567"/>
        <w:jc w:val="both"/>
      </w:pPr>
      <w:r w:rsidRPr="00D25093">
        <w:t xml:space="preserve">По данным схематического районирования Юрьев-Польский район относится к климатическому подрайону </w:t>
      </w:r>
      <w:r w:rsidRPr="00D25093">
        <w:rPr>
          <w:lang w:val="en-US"/>
        </w:rPr>
        <w:t>II</w:t>
      </w:r>
      <w:r w:rsidRPr="00D25093">
        <w:t xml:space="preserve"> В, который обладает умеренно-континентальным климатом с теплым летом и умеренно холодной зимой, короткой весной и облачной, часто дождливой осенью.</w:t>
      </w:r>
    </w:p>
    <w:p w:rsidR="007A2AF7" w:rsidRPr="00D25093" w:rsidRDefault="007A2AF7" w:rsidP="003937BD">
      <w:pPr>
        <w:pStyle w:val="a8"/>
        <w:spacing w:after="0" w:line="288" w:lineRule="auto"/>
        <w:ind w:left="0" w:firstLine="567"/>
        <w:jc w:val="both"/>
      </w:pPr>
      <w:r w:rsidRPr="00D25093">
        <w:t xml:space="preserve">Средняя температура наиболее теплого месяца – июля +18 </w:t>
      </w:r>
      <w:r w:rsidRPr="00D25093">
        <w:rPr>
          <w:vertAlign w:val="superscript"/>
        </w:rPr>
        <w:t>0</w:t>
      </w:r>
      <w:r w:rsidRPr="00D25093">
        <w:t xml:space="preserve">С, холодного периода – января -16 </w:t>
      </w:r>
      <w:r w:rsidRPr="00D25093">
        <w:rPr>
          <w:vertAlign w:val="superscript"/>
        </w:rPr>
        <w:t>0</w:t>
      </w:r>
      <w:r w:rsidRPr="00D25093">
        <w:t xml:space="preserve">С. Длительность безморозного периода в среднем составляет 115-125 дней. Абсолютно минимальная температура воздуха  -48 </w:t>
      </w:r>
      <w:r w:rsidRPr="00D25093">
        <w:rPr>
          <w:vertAlign w:val="superscript"/>
        </w:rPr>
        <w:t>0</w:t>
      </w:r>
      <w:r w:rsidRPr="00D25093">
        <w:t xml:space="preserve">С. Средняя температура наиболее холодной пятидневки  -32 </w:t>
      </w:r>
      <w:r w:rsidRPr="00D25093">
        <w:rPr>
          <w:vertAlign w:val="superscript"/>
        </w:rPr>
        <w:t>0</w:t>
      </w:r>
      <w:r w:rsidRPr="00D25093">
        <w:t xml:space="preserve">С. </w:t>
      </w:r>
    </w:p>
    <w:p w:rsidR="007A2AF7" w:rsidRPr="00D25093" w:rsidRDefault="007A2AF7" w:rsidP="003937BD">
      <w:pPr>
        <w:pStyle w:val="a8"/>
        <w:spacing w:after="0" w:line="288" w:lineRule="auto"/>
        <w:ind w:left="0" w:firstLine="567"/>
        <w:jc w:val="both"/>
      </w:pPr>
      <w:r w:rsidRPr="00D25093">
        <w:t xml:space="preserve">Сильной дифференциации климатических характеристик на территории района нет. Наблюдается лишь незначительное различие в переходе тепла и увлажнении северной и южной части объекта. </w:t>
      </w:r>
    </w:p>
    <w:p w:rsidR="007A2AF7" w:rsidRPr="00D25093" w:rsidRDefault="007A2AF7" w:rsidP="003937BD">
      <w:pPr>
        <w:pStyle w:val="a8"/>
        <w:spacing w:after="0" w:line="288" w:lineRule="auto"/>
        <w:ind w:left="0" w:firstLine="567"/>
        <w:jc w:val="both"/>
      </w:pPr>
      <w:r w:rsidRPr="00D25093">
        <w:t>Первые осенние заморозки наблюдаются в среднем с середины сентября. Устойчивый снежный покров  образуется в среднем в конце ноября и достигает в конце зимы толщины 43-</w:t>
      </w:r>
      <w:smartTag w:uri="urn:schemas-microsoft-com:office:smarttags" w:element="metricconverter">
        <w:smartTagPr>
          <w:attr w:name="ProductID" w:val="80 см"/>
        </w:smartTagPr>
        <w:r w:rsidRPr="00D25093">
          <w:lastRenderedPageBreak/>
          <w:t>80 см</w:t>
        </w:r>
      </w:smartTag>
      <w:r w:rsidRPr="00D25093">
        <w:t xml:space="preserve">. Нормативная глубина сезонного промерзания песков – </w:t>
      </w:r>
      <w:smartTag w:uri="urn:schemas-microsoft-com:office:smarttags" w:element="metricconverter">
        <w:smartTagPr>
          <w:attr w:name="ProductID" w:val="1,8 м"/>
        </w:smartTagPr>
        <w:r w:rsidRPr="00D25093">
          <w:t>1,8 м</w:t>
        </w:r>
      </w:smartTag>
      <w:r w:rsidRPr="00D25093">
        <w:t xml:space="preserve">, суглинков и глины – </w:t>
      </w:r>
      <w:smartTag w:uri="urn:schemas-microsoft-com:office:smarttags" w:element="metricconverter">
        <w:smartTagPr>
          <w:attr w:name="ProductID" w:val="1,5 м"/>
        </w:smartTagPr>
        <w:r w:rsidRPr="00D25093">
          <w:t>1,5 м</w:t>
        </w:r>
      </w:smartTag>
      <w:r w:rsidRPr="00D25093">
        <w:t xml:space="preserve">. </w:t>
      </w:r>
    </w:p>
    <w:p w:rsidR="007A2AF7" w:rsidRPr="00D25093" w:rsidRDefault="007A2AF7" w:rsidP="003937BD">
      <w:pPr>
        <w:pStyle w:val="a8"/>
        <w:spacing w:after="0" w:line="288" w:lineRule="auto"/>
        <w:ind w:left="0" w:firstLine="567"/>
        <w:jc w:val="both"/>
      </w:pPr>
      <w:r w:rsidRPr="00D25093">
        <w:t>Среднегодовое количество осадков – 510-</w:t>
      </w:r>
      <w:smartTag w:uri="urn:schemas-microsoft-com:office:smarttags" w:element="metricconverter">
        <w:smartTagPr>
          <w:attr w:name="ProductID" w:val="560 мм"/>
        </w:smartTagPr>
        <w:r w:rsidRPr="00D25093">
          <w:t>560 мм</w:t>
        </w:r>
      </w:smartTag>
      <w:r w:rsidRPr="00D25093">
        <w:t xml:space="preserve">, из которых 70-75% выпадает в теплый период, с температурой выше 10 </w:t>
      </w:r>
      <w:r w:rsidRPr="00D25093">
        <w:rPr>
          <w:vertAlign w:val="superscript"/>
        </w:rPr>
        <w:t>0</w:t>
      </w:r>
      <w:r w:rsidRPr="00D25093">
        <w:t>С (</w:t>
      </w:r>
      <w:smartTag w:uri="urn:schemas-microsoft-com:office:smarttags" w:element="metricconverter">
        <w:smartTagPr>
          <w:attr w:name="ProductID" w:val="280 мм"/>
        </w:smartTagPr>
        <w:r w:rsidRPr="00D25093">
          <w:t>280 мм</w:t>
        </w:r>
      </w:smartTag>
      <w:r w:rsidRPr="00D25093">
        <w:t xml:space="preserve">). В конце зимы и начале осени нередки продолжительные дождевые периоды. Ветры преобладают южных и юго-западных румбов. Скорость ветра в среднем 4,4 м/с. По </w:t>
      </w:r>
      <w:proofErr w:type="spellStart"/>
      <w:r w:rsidRPr="00D25093">
        <w:t>теплообеспеченности</w:t>
      </w:r>
      <w:proofErr w:type="spellEnd"/>
      <w:r w:rsidRPr="00D25093">
        <w:t xml:space="preserve"> (сумме температур выше +10 </w:t>
      </w:r>
      <w:r w:rsidRPr="00D25093">
        <w:rPr>
          <w:vertAlign w:val="superscript"/>
        </w:rPr>
        <w:t>0</w:t>
      </w:r>
      <w:r w:rsidRPr="00D25093">
        <w:t>С, условиям увлажненности) район относится к 3 агроклиматической зоне, охватывающей западную часть области. Продолжительность вегетационного периода около 170 дней.</w:t>
      </w:r>
    </w:p>
    <w:p w:rsidR="00C610CA" w:rsidRPr="00D25093" w:rsidRDefault="00C610CA" w:rsidP="003937BD">
      <w:pPr>
        <w:spacing w:line="288" w:lineRule="auto"/>
        <w:ind w:firstLine="567"/>
        <w:jc w:val="both"/>
      </w:pPr>
    </w:p>
    <w:p w:rsidR="00C610CA" w:rsidRPr="00D25093" w:rsidRDefault="00C610CA" w:rsidP="003937BD">
      <w:pPr>
        <w:pStyle w:val="Style2"/>
        <w:widowControl/>
        <w:spacing w:line="288" w:lineRule="auto"/>
        <w:ind w:firstLine="710"/>
        <w:jc w:val="center"/>
        <w:rPr>
          <w:rStyle w:val="FontStyle14"/>
          <w:sz w:val="24"/>
          <w:szCs w:val="24"/>
        </w:rPr>
      </w:pPr>
      <w:r w:rsidRPr="00D25093">
        <w:rPr>
          <w:rFonts w:eastAsia="Calibri"/>
          <w:b/>
        </w:rPr>
        <w:t xml:space="preserve">Роза ветров на территории МО </w:t>
      </w:r>
      <w:proofErr w:type="spellStart"/>
      <w:r w:rsidRPr="00D25093">
        <w:rPr>
          <w:rFonts w:eastAsia="Calibri"/>
          <w:b/>
        </w:rPr>
        <w:t>Небыловско</w:t>
      </w:r>
      <w:r w:rsidR="000414D7" w:rsidRPr="00D25093">
        <w:rPr>
          <w:rFonts w:eastAsia="Calibri"/>
          <w:b/>
        </w:rPr>
        <w:t>е</w:t>
      </w:r>
      <w:proofErr w:type="spellEnd"/>
      <w:r w:rsidRPr="00D25093">
        <w:rPr>
          <w:rFonts w:eastAsia="Calibri"/>
          <w:b/>
        </w:rPr>
        <w:t xml:space="preserve"> </w:t>
      </w:r>
    </w:p>
    <w:p w:rsidR="00C610CA" w:rsidRPr="00D25093" w:rsidRDefault="00C610CA" w:rsidP="003937BD">
      <w:pPr>
        <w:spacing w:line="288" w:lineRule="auto"/>
        <w:ind w:firstLine="1276"/>
      </w:pPr>
      <w:r w:rsidRPr="00D25093">
        <w:rPr>
          <w:noProof/>
        </w:rPr>
        <w:t xml:space="preserve">                           </w:t>
      </w:r>
    </w:p>
    <w:p w:rsidR="00C610CA" w:rsidRPr="00D25093" w:rsidRDefault="00EC425D" w:rsidP="003937BD">
      <w:pPr>
        <w:spacing w:line="288" w:lineRule="auto"/>
        <w:ind w:firstLine="1276"/>
        <w:jc w:val="center"/>
      </w:pPr>
      <w:r w:rsidRPr="00D25093">
        <w:rPr>
          <w:noProof/>
        </w:rPr>
        <w:drawing>
          <wp:inline distT="0" distB="0" distL="0" distR="0">
            <wp:extent cx="2095500" cy="2124075"/>
            <wp:effectExtent l="19050" t="0" r="0" b="0"/>
            <wp:docPr id="1" name="Рисунок 1"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а ветров"/>
                    <pic:cNvPicPr>
                      <a:picLocks noChangeAspect="1" noChangeArrowheads="1"/>
                    </pic:cNvPicPr>
                  </pic:nvPicPr>
                  <pic:blipFill>
                    <a:blip r:embed="rId8" cstate="print"/>
                    <a:srcRect/>
                    <a:stretch>
                      <a:fillRect/>
                    </a:stretch>
                  </pic:blipFill>
                  <pic:spPr bwMode="auto">
                    <a:xfrm>
                      <a:off x="0" y="0"/>
                      <a:ext cx="2095500" cy="2124075"/>
                    </a:xfrm>
                    <a:prstGeom prst="rect">
                      <a:avLst/>
                    </a:prstGeom>
                    <a:noFill/>
                    <a:ln w="9525">
                      <a:noFill/>
                      <a:miter lim="800000"/>
                      <a:headEnd/>
                      <a:tailEnd/>
                    </a:ln>
                  </pic:spPr>
                </pic:pic>
              </a:graphicData>
            </a:graphic>
          </wp:inline>
        </w:drawing>
      </w:r>
    </w:p>
    <w:p w:rsidR="00C610CA" w:rsidRPr="00D25093" w:rsidRDefault="00C610CA" w:rsidP="003937BD">
      <w:pPr>
        <w:spacing w:line="288" w:lineRule="auto"/>
        <w:ind w:firstLine="1276"/>
        <w:jc w:val="both"/>
      </w:pPr>
    </w:p>
    <w:p w:rsidR="00C610CA" w:rsidRPr="00D25093" w:rsidRDefault="00C610CA" w:rsidP="003937BD">
      <w:pPr>
        <w:spacing w:line="288" w:lineRule="auto"/>
        <w:ind w:firstLine="1276"/>
        <w:jc w:val="both"/>
      </w:pPr>
    </w:p>
    <w:p w:rsidR="00C610CA" w:rsidRPr="00D25093" w:rsidRDefault="00C610CA" w:rsidP="003937BD">
      <w:pPr>
        <w:spacing w:line="288" w:lineRule="auto"/>
        <w:ind w:firstLine="1276"/>
        <w:jc w:val="center"/>
        <w:rPr>
          <w:sz w:val="22"/>
          <w:szCs w:val="22"/>
        </w:rPr>
      </w:pPr>
      <w:r w:rsidRPr="00D25093">
        <w:rPr>
          <w:sz w:val="22"/>
          <w:szCs w:val="22"/>
        </w:rPr>
        <w:t>Повторяемость (%) направлений ветра за год (среднегодовая)</w:t>
      </w:r>
    </w:p>
    <w:p w:rsidR="00C610CA" w:rsidRPr="00D25093" w:rsidRDefault="00C610CA" w:rsidP="003937BD">
      <w:pPr>
        <w:spacing w:line="288" w:lineRule="auto"/>
        <w:ind w:firstLine="1276"/>
        <w:jc w:val="center"/>
        <w:rPr>
          <w:sz w:val="22"/>
          <w:szCs w:val="22"/>
        </w:rPr>
      </w:pPr>
    </w:p>
    <w:p w:rsidR="0063279A" w:rsidRPr="00D25093" w:rsidRDefault="0063279A" w:rsidP="003937BD">
      <w:pPr>
        <w:spacing w:line="288" w:lineRule="auto"/>
        <w:ind w:firstLine="1276"/>
        <w:jc w:val="center"/>
        <w:rPr>
          <w:sz w:val="22"/>
          <w:szCs w:val="22"/>
        </w:rPr>
      </w:pPr>
    </w:p>
    <w:p w:rsidR="007A2AF7" w:rsidRPr="00D25093" w:rsidRDefault="007A2AF7" w:rsidP="003937BD">
      <w:pPr>
        <w:pStyle w:val="21"/>
        <w:spacing w:before="0" w:after="0" w:line="288" w:lineRule="auto"/>
        <w:ind w:firstLine="567"/>
        <w:rPr>
          <w:rFonts w:ascii="Times New Roman" w:hAnsi="Times New Roman"/>
          <w:bCs w:val="0"/>
          <w:i w:val="0"/>
          <w:sz w:val="24"/>
          <w:szCs w:val="24"/>
        </w:rPr>
      </w:pPr>
      <w:bookmarkStart w:id="7" w:name="_Toc231972792"/>
      <w:r w:rsidRPr="00D25093">
        <w:rPr>
          <w:rFonts w:ascii="Times New Roman" w:hAnsi="Times New Roman"/>
          <w:bCs w:val="0"/>
          <w:i w:val="0"/>
          <w:sz w:val="24"/>
          <w:szCs w:val="24"/>
        </w:rPr>
        <w:t>Гидрологическая характеристика</w:t>
      </w:r>
      <w:bookmarkEnd w:id="7"/>
      <w:r w:rsidRPr="00D25093">
        <w:rPr>
          <w:rFonts w:ascii="Times New Roman" w:hAnsi="Times New Roman"/>
          <w:bCs w:val="0"/>
          <w:i w:val="0"/>
          <w:sz w:val="24"/>
          <w:szCs w:val="24"/>
        </w:rPr>
        <w:t xml:space="preserve"> </w:t>
      </w: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Гидрографическая сеть </w:t>
      </w:r>
      <w:r w:rsidR="00C610CA" w:rsidRPr="00D25093">
        <w:t>сельского поселения</w:t>
      </w:r>
      <w:r w:rsidRPr="00D25093">
        <w:t xml:space="preserve"> представлена главным образом мелкими и средними водотоками. Основными водотоками являются реки</w:t>
      </w:r>
      <w:r w:rsidR="00C610CA" w:rsidRPr="00D25093">
        <w:t xml:space="preserve"> </w:t>
      </w:r>
      <w:proofErr w:type="spellStart"/>
      <w:r w:rsidR="00F4106B" w:rsidRPr="00D25093">
        <w:t>Колокша</w:t>
      </w:r>
      <w:proofErr w:type="spellEnd"/>
      <w:r w:rsidR="00F4106B" w:rsidRPr="00D25093">
        <w:t xml:space="preserve">, </w:t>
      </w:r>
      <w:r w:rsidR="00C610CA" w:rsidRPr="00D25093">
        <w:t xml:space="preserve">Яхрома, Тома, Шуга, </w:t>
      </w:r>
      <w:proofErr w:type="spellStart"/>
      <w:r w:rsidR="00C610CA" w:rsidRPr="00D25093">
        <w:t>Выкрос</w:t>
      </w:r>
      <w:proofErr w:type="spellEnd"/>
      <w:r w:rsidR="00C610CA" w:rsidRPr="00D25093">
        <w:t xml:space="preserve">, </w:t>
      </w:r>
      <w:proofErr w:type="spellStart"/>
      <w:r w:rsidR="000E10CC" w:rsidRPr="00D25093">
        <w:t>Ирмесь</w:t>
      </w:r>
      <w:proofErr w:type="spellEnd"/>
      <w:r w:rsidRPr="00D25093">
        <w:t>.</w:t>
      </w:r>
    </w:p>
    <w:p w:rsidR="00C610CA" w:rsidRPr="00D25093" w:rsidRDefault="00C610CA" w:rsidP="003937BD">
      <w:pPr>
        <w:tabs>
          <w:tab w:val="num" w:pos="0"/>
        </w:tabs>
        <w:spacing w:line="288" w:lineRule="auto"/>
        <w:ind w:firstLine="567"/>
        <w:jc w:val="both"/>
      </w:pPr>
      <w:r w:rsidRPr="00D25093">
        <w:t xml:space="preserve">Долины рек извилистые, </w:t>
      </w:r>
      <w:proofErr w:type="spellStart"/>
      <w:r w:rsidRPr="00D25093">
        <w:t>ящикообразные</w:t>
      </w:r>
      <w:proofErr w:type="spellEnd"/>
      <w:r w:rsidRPr="00D25093">
        <w:t xml:space="preserve">, </w:t>
      </w:r>
      <w:r w:rsidRPr="00D25093">
        <w:rPr>
          <w:rStyle w:val="FontStyle14"/>
          <w:sz w:val="24"/>
          <w:szCs w:val="24"/>
        </w:rPr>
        <w:t xml:space="preserve">пологие на участках с широкой развитой поймой и обрывистые в местах, подмываемых течением реки, близко подходящей к коренному берегу. Ширина рек до </w:t>
      </w:r>
      <w:smartTag w:uri="urn:schemas-microsoft-com:office:smarttags" w:element="metricconverter">
        <w:smartTagPr>
          <w:attr w:name="ProductID" w:val="25 м"/>
        </w:smartTagPr>
        <w:r w:rsidRPr="00D25093">
          <w:rPr>
            <w:rStyle w:val="FontStyle14"/>
            <w:sz w:val="24"/>
            <w:szCs w:val="24"/>
          </w:rPr>
          <w:t>25 м</w:t>
        </w:r>
      </w:smartTag>
      <w:r w:rsidRPr="00D25093">
        <w:rPr>
          <w:rStyle w:val="FontStyle14"/>
          <w:sz w:val="24"/>
          <w:szCs w:val="24"/>
        </w:rPr>
        <w:t xml:space="preserve">. </w:t>
      </w:r>
      <w:r w:rsidRPr="00D25093">
        <w:t>Малые реки в жаркое лето сильно пересыхают и нередко перемерзают зимой.</w:t>
      </w:r>
    </w:p>
    <w:p w:rsidR="007A2AF7" w:rsidRPr="00D25093" w:rsidRDefault="007A2AF7" w:rsidP="003937BD">
      <w:pPr>
        <w:shd w:val="clear" w:color="auto" w:fill="FFFFFF"/>
        <w:autoSpaceDE w:val="0"/>
        <w:autoSpaceDN w:val="0"/>
        <w:adjustRightInd w:val="0"/>
        <w:spacing w:line="288" w:lineRule="auto"/>
        <w:ind w:firstLine="567"/>
        <w:jc w:val="both"/>
      </w:pPr>
      <w:r w:rsidRPr="00D25093">
        <w:t>Поверхностные воды района относятся к гидрокарбонатному классу, кальциевой группе с малой (100-200мг/л) и средней минерализацией (200-500мг/л). Ж</w:t>
      </w:r>
      <w:r w:rsidR="00C610CA" w:rsidRPr="00D25093">
        <w:t>е</w:t>
      </w:r>
      <w:r w:rsidRPr="00D25093">
        <w:t xml:space="preserve">сткость воды не превышает 6мг-экв/л., что соответствует категориям природных вод </w:t>
      </w:r>
      <w:r w:rsidR="00C610CA" w:rsidRPr="00D25093">
        <w:t>–</w:t>
      </w:r>
      <w:r w:rsidRPr="00D25093">
        <w:t xml:space="preserve"> очень мягкая и умеренно ж</w:t>
      </w:r>
      <w:r w:rsidR="00C610CA" w:rsidRPr="00D25093">
        <w:t>е</w:t>
      </w:r>
      <w:r w:rsidRPr="00D25093">
        <w:t>сткая. В связи с загрязнением рек сточными водами концентрация некоторых компонентов химического состава природных вод сильно изменена.</w:t>
      </w:r>
    </w:p>
    <w:p w:rsidR="007A2AF7" w:rsidRPr="00D25093" w:rsidRDefault="007A2AF7" w:rsidP="003937BD">
      <w:pPr>
        <w:pStyle w:val="32"/>
        <w:spacing w:after="0" w:line="288" w:lineRule="auto"/>
        <w:ind w:left="0" w:firstLine="567"/>
        <w:rPr>
          <w:sz w:val="24"/>
          <w:szCs w:val="24"/>
        </w:rPr>
      </w:pPr>
    </w:p>
    <w:p w:rsidR="0063279A" w:rsidRPr="00D25093" w:rsidRDefault="0063279A" w:rsidP="003937BD">
      <w:pPr>
        <w:pStyle w:val="32"/>
        <w:spacing w:after="0" w:line="288" w:lineRule="auto"/>
        <w:ind w:left="0" w:firstLine="567"/>
        <w:rPr>
          <w:sz w:val="24"/>
          <w:szCs w:val="24"/>
        </w:rPr>
      </w:pPr>
    </w:p>
    <w:p w:rsidR="0063279A" w:rsidRPr="00D25093" w:rsidRDefault="0063279A" w:rsidP="003937BD">
      <w:pPr>
        <w:pStyle w:val="32"/>
        <w:spacing w:after="0" w:line="288" w:lineRule="auto"/>
        <w:ind w:left="0" w:firstLine="567"/>
        <w:rPr>
          <w:sz w:val="24"/>
          <w:szCs w:val="24"/>
        </w:rPr>
      </w:pPr>
    </w:p>
    <w:p w:rsidR="00BB1A03" w:rsidRPr="00D25093" w:rsidRDefault="00BB1A03" w:rsidP="003937BD">
      <w:pPr>
        <w:pStyle w:val="32"/>
        <w:spacing w:after="0" w:line="288" w:lineRule="auto"/>
        <w:ind w:left="0" w:firstLine="567"/>
        <w:rPr>
          <w:sz w:val="24"/>
          <w:szCs w:val="24"/>
        </w:rPr>
      </w:pPr>
    </w:p>
    <w:p w:rsidR="00BB1A03" w:rsidRPr="00D25093" w:rsidRDefault="00BB1A03" w:rsidP="003937BD">
      <w:pPr>
        <w:pStyle w:val="32"/>
        <w:spacing w:after="0" w:line="288" w:lineRule="auto"/>
        <w:ind w:left="0" w:firstLine="567"/>
        <w:rPr>
          <w:sz w:val="24"/>
          <w:szCs w:val="24"/>
        </w:rPr>
      </w:pPr>
    </w:p>
    <w:p w:rsidR="007A2AF7" w:rsidRPr="00D25093" w:rsidRDefault="007A2AF7" w:rsidP="003937BD">
      <w:pPr>
        <w:pStyle w:val="32"/>
        <w:spacing w:after="0" w:line="288" w:lineRule="auto"/>
        <w:ind w:left="0" w:firstLine="567"/>
        <w:rPr>
          <w:b/>
          <w:sz w:val="24"/>
          <w:szCs w:val="24"/>
        </w:rPr>
      </w:pPr>
      <w:r w:rsidRPr="00D25093">
        <w:rPr>
          <w:b/>
          <w:sz w:val="24"/>
          <w:szCs w:val="24"/>
        </w:rPr>
        <w:lastRenderedPageBreak/>
        <w:t>Почвы</w:t>
      </w: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Основными видами почв являются серые лесные почвы Владимирского </w:t>
      </w:r>
      <w:proofErr w:type="spellStart"/>
      <w:r w:rsidRPr="00D25093">
        <w:t>Ополья</w:t>
      </w:r>
      <w:proofErr w:type="spellEnd"/>
      <w:r w:rsidRPr="00D25093">
        <w:t xml:space="preserve"> </w:t>
      </w:r>
      <w:r w:rsidR="00C610CA" w:rsidRPr="00D25093">
        <w:t>–</w:t>
      </w:r>
      <w:r w:rsidRPr="00D25093">
        <w:t xml:space="preserve"> 78,3%, дерново-подзолистые почвы составляют 12,2%.</w:t>
      </w: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Серые лесные почвы наиболее ценные для сельского хозяйства, имеют кислую реакцию. В верхних горизонтах степень насыщения основаниями </w:t>
      </w:r>
      <w:r w:rsidR="00C610CA" w:rsidRPr="00D25093">
        <w:t>–</w:t>
      </w:r>
      <w:r w:rsidRPr="00D25093">
        <w:t xml:space="preserve"> 70-85%. Отличаются от светло-серых несколькими лучшими агрономическими показателями, их объединяет кислая реакция в верхних горизонтах, </w:t>
      </w:r>
      <w:proofErr w:type="spellStart"/>
      <w:r w:rsidRPr="00D25093">
        <w:t>ненасыщенность</w:t>
      </w:r>
      <w:proofErr w:type="spellEnd"/>
      <w:r w:rsidRPr="00D25093">
        <w:t xml:space="preserve"> основаниями, невысокое содержание питательных веществ. Эта группа почв обладает неблагоприятными физическими свойствами </w:t>
      </w:r>
      <w:r w:rsidR="00827761" w:rsidRPr="00D25093">
        <w:t>–</w:t>
      </w:r>
      <w:r w:rsidRPr="00D25093">
        <w:t xml:space="preserve"> слабой </w:t>
      </w:r>
      <w:proofErr w:type="spellStart"/>
      <w:r w:rsidRPr="00D25093">
        <w:t>остр</w:t>
      </w:r>
      <w:r w:rsidR="00827761" w:rsidRPr="00D25093">
        <w:t>уктуренностью</w:t>
      </w:r>
      <w:proofErr w:type="spellEnd"/>
      <w:r w:rsidR="00827761" w:rsidRPr="00D25093">
        <w:t xml:space="preserve"> и заметной распыле</w:t>
      </w:r>
      <w:r w:rsidRPr="00D25093">
        <w:t>нностью пахотного слоя. Поэтому главным мероприятиями, направленными на повышение их сельскохозяйственной ценности, являются известкование, систематическое внесение органических и минеральных удобрений, углубление пахотного горизонта, травосеяние.</w:t>
      </w:r>
    </w:p>
    <w:p w:rsidR="007A2AF7" w:rsidRPr="00D25093" w:rsidRDefault="007A2AF7" w:rsidP="003937BD">
      <w:pPr>
        <w:shd w:val="clear" w:color="auto" w:fill="FFFFFF"/>
        <w:autoSpaceDE w:val="0"/>
        <w:autoSpaceDN w:val="0"/>
        <w:adjustRightInd w:val="0"/>
        <w:spacing w:line="288" w:lineRule="auto"/>
        <w:ind w:firstLine="567"/>
        <w:jc w:val="both"/>
      </w:pPr>
      <w:r w:rsidRPr="00D25093">
        <w:t>В процессе окультуривания серых лесных почв снижается их кислотность, повышается ёмкость поглощения и насыщенность основания, возрастает содержание элементов питания растений, улучшается состав гумуса, водно-воздушный режим и физико-механические свойства.</w:t>
      </w:r>
    </w:p>
    <w:p w:rsidR="007A2AF7" w:rsidRPr="00D25093" w:rsidRDefault="007A2AF7" w:rsidP="003937BD">
      <w:pPr>
        <w:shd w:val="clear" w:color="auto" w:fill="FFFFFF"/>
        <w:autoSpaceDE w:val="0"/>
        <w:autoSpaceDN w:val="0"/>
        <w:adjustRightInd w:val="0"/>
        <w:spacing w:line="288" w:lineRule="auto"/>
        <w:ind w:firstLine="567"/>
        <w:jc w:val="both"/>
      </w:pPr>
      <w:r w:rsidRPr="00D25093">
        <w:t>В серых лесных почвах наблюдается периодический недостаток атмосферного увлажнения, важное значение имеют мероприятия по борьбе за накопление влаги. При правильном и рациональном использовании серые лесные почвы могут давать высокие урожаи, и пригодны для выращивания большого набора сельскохозяйственных культур озимой и яровой пшеницы, корнеплодов, картофеля и др.</w:t>
      </w:r>
    </w:p>
    <w:p w:rsidR="00827761" w:rsidRPr="00D25093" w:rsidRDefault="00827761" w:rsidP="003937BD">
      <w:pPr>
        <w:pStyle w:val="a8"/>
        <w:spacing w:after="0" w:line="288" w:lineRule="auto"/>
        <w:ind w:left="0" w:firstLine="567"/>
        <w:jc w:val="both"/>
        <w:rPr>
          <w:b/>
        </w:rPr>
      </w:pPr>
    </w:p>
    <w:p w:rsidR="0063279A" w:rsidRPr="00D25093" w:rsidRDefault="0063279A" w:rsidP="003937BD">
      <w:pPr>
        <w:pStyle w:val="a8"/>
        <w:spacing w:after="0" w:line="288" w:lineRule="auto"/>
        <w:ind w:left="0" w:firstLine="567"/>
        <w:jc w:val="both"/>
        <w:rPr>
          <w:b/>
        </w:rPr>
      </w:pPr>
    </w:p>
    <w:p w:rsidR="007A2AF7" w:rsidRPr="00D25093" w:rsidRDefault="007A2AF7" w:rsidP="003937BD">
      <w:pPr>
        <w:shd w:val="clear" w:color="auto" w:fill="FFFFFF"/>
        <w:autoSpaceDE w:val="0"/>
        <w:autoSpaceDN w:val="0"/>
        <w:adjustRightInd w:val="0"/>
        <w:spacing w:line="288" w:lineRule="auto"/>
        <w:ind w:firstLine="567"/>
        <w:jc w:val="both"/>
        <w:rPr>
          <w:b/>
        </w:rPr>
      </w:pPr>
      <w:r w:rsidRPr="00D25093">
        <w:rPr>
          <w:b/>
        </w:rPr>
        <w:t>Растительност</w:t>
      </w:r>
      <w:r w:rsidR="00827761" w:rsidRPr="00D25093">
        <w:rPr>
          <w:b/>
        </w:rPr>
        <w:t>ь</w:t>
      </w:r>
    </w:p>
    <w:p w:rsidR="009D4AEF" w:rsidRPr="00D25093" w:rsidRDefault="007B41F1" w:rsidP="003937BD">
      <w:pPr>
        <w:shd w:val="clear" w:color="auto" w:fill="FFFFFF"/>
        <w:autoSpaceDE w:val="0"/>
        <w:autoSpaceDN w:val="0"/>
        <w:adjustRightInd w:val="0"/>
        <w:spacing w:line="288" w:lineRule="auto"/>
        <w:ind w:firstLine="567"/>
        <w:jc w:val="both"/>
      </w:pPr>
      <w:r w:rsidRPr="00D25093">
        <w:t xml:space="preserve">Юрьев-Польский район на сегодняшний день является одним </w:t>
      </w:r>
      <w:r w:rsidR="007A2AF7" w:rsidRPr="00D25093">
        <w:t xml:space="preserve"> из самых малозаселённых районов области. Большая часть лесопокрытой площади расположена на севере района</w:t>
      </w:r>
      <w:r w:rsidR="009D4AEF" w:rsidRPr="00D25093">
        <w:t xml:space="preserve"> (МО </w:t>
      </w:r>
      <w:proofErr w:type="spellStart"/>
      <w:r w:rsidR="009D4AEF" w:rsidRPr="00D25093">
        <w:t>Небыловское</w:t>
      </w:r>
      <w:proofErr w:type="spellEnd"/>
      <w:r w:rsidR="009D4AEF" w:rsidRPr="00D25093">
        <w:t>)</w:t>
      </w:r>
      <w:r w:rsidR="007A2AF7" w:rsidRPr="00D25093">
        <w:t xml:space="preserve">. Здесь преобладают в основном сосновые леса. </w:t>
      </w:r>
      <w:r w:rsidR="009D4AEF" w:rsidRPr="00D25093">
        <w:t xml:space="preserve">МО </w:t>
      </w:r>
      <w:proofErr w:type="spellStart"/>
      <w:r w:rsidR="009D4AEF" w:rsidRPr="00D25093">
        <w:t>Небыловское</w:t>
      </w:r>
      <w:proofErr w:type="spellEnd"/>
      <w:r w:rsidR="009D4AEF" w:rsidRPr="00D25093">
        <w:t xml:space="preserve"> расположено в </w:t>
      </w:r>
      <w:proofErr w:type="spellStart"/>
      <w:r w:rsidR="009D4AEF" w:rsidRPr="00D25093">
        <w:t>подзоне</w:t>
      </w:r>
      <w:proofErr w:type="spellEnd"/>
      <w:r w:rsidR="009D4AEF" w:rsidRPr="00D25093">
        <w:t xml:space="preserve"> смешанных лесов.</w:t>
      </w: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Луга занимают около 7% территории. Они разбросаны небольшими участками среди пашен, лесов, и приурочены, главным образом, к пониженным местам. Преобладают суходольные луга </w:t>
      </w:r>
      <w:r w:rsidR="00827761" w:rsidRPr="00D25093">
        <w:t>–</w:t>
      </w:r>
      <w:r w:rsidRPr="00D25093">
        <w:t xml:space="preserve"> 93%. В лугах растут </w:t>
      </w:r>
      <w:proofErr w:type="spellStart"/>
      <w:r w:rsidRPr="00D25093">
        <w:t>вейник</w:t>
      </w:r>
      <w:proofErr w:type="spellEnd"/>
      <w:r w:rsidRPr="00D25093">
        <w:t xml:space="preserve">, полевица обыкновенная, овсяница красная, </w:t>
      </w:r>
      <w:proofErr w:type="spellStart"/>
      <w:r w:rsidRPr="00D25093">
        <w:t>мотик</w:t>
      </w:r>
      <w:proofErr w:type="spellEnd"/>
      <w:r w:rsidRPr="00D25093">
        <w:t>, клевер и другие.</w:t>
      </w:r>
    </w:p>
    <w:p w:rsidR="007A2AF7" w:rsidRPr="00D25093" w:rsidRDefault="007A2AF7" w:rsidP="003937BD">
      <w:pPr>
        <w:shd w:val="clear" w:color="auto" w:fill="FFFFFF"/>
        <w:autoSpaceDE w:val="0"/>
        <w:autoSpaceDN w:val="0"/>
        <w:adjustRightInd w:val="0"/>
        <w:spacing w:line="288" w:lineRule="auto"/>
        <w:ind w:firstLine="567"/>
        <w:jc w:val="both"/>
      </w:pPr>
      <w:r w:rsidRPr="00D25093">
        <w:t>Болотная растительность представлена ассоциациями низинных болот, которые отличаются богатым травостоем, состоящим из осок, пушицы, хвощей, болотного разнотравья.</w:t>
      </w:r>
    </w:p>
    <w:p w:rsidR="00827761" w:rsidRPr="00D25093" w:rsidRDefault="00827761" w:rsidP="003937BD">
      <w:pPr>
        <w:pStyle w:val="a8"/>
        <w:spacing w:after="0" w:line="288" w:lineRule="auto"/>
        <w:ind w:left="0" w:firstLine="567"/>
        <w:jc w:val="both"/>
      </w:pPr>
    </w:p>
    <w:p w:rsidR="0063279A" w:rsidRPr="00D25093" w:rsidRDefault="0063279A" w:rsidP="003937BD">
      <w:pPr>
        <w:pStyle w:val="a8"/>
        <w:spacing w:after="0" w:line="288" w:lineRule="auto"/>
        <w:ind w:left="0" w:firstLine="567"/>
        <w:jc w:val="both"/>
      </w:pPr>
    </w:p>
    <w:p w:rsidR="007A2AF7" w:rsidRPr="00D25093" w:rsidRDefault="00827761" w:rsidP="003937BD">
      <w:pPr>
        <w:pStyle w:val="32"/>
        <w:spacing w:after="0" w:line="288" w:lineRule="auto"/>
        <w:ind w:left="0" w:firstLine="567"/>
        <w:jc w:val="both"/>
        <w:rPr>
          <w:b/>
          <w:sz w:val="24"/>
          <w:szCs w:val="24"/>
        </w:rPr>
      </w:pPr>
      <w:r w:rsidRPr="00D25093">
        <w:rPr>
          <w:b/>
          <w:sz w:val="24"/>
          <w:szCs w:val="24"/>
        </w:rPr>
        <w:t>Животный мир</w:t>
      </w:r>
    </w:p>
    <w:p w:rsidR="007A2AF7" w:rsidRPr="00D25093" w:rsidRDefault="007A2AF7" w:rsidP="003937BD">
      <w:pPr>
        <w:pStyle w:val="32"/>
        <w:spacing w:after="0" w:line="288" w:lineRule="auto"/>
        <w:ind w:left="0" w:firstLine="567"/>
        <w:jc w:val="both"/>
        <w:rPr>
          <w:sz w:val="24"/>
          <w:szCs w:val="24"/>
        </w:rPr>
      </w:pPr>
      <w:r w:rsidRPr="00D25093">
        <w:rPr>
          <w:sz w:val="24"/>
          <w:szCs w:val="24"/>
        </w:rPr>
        <w:t xml:space="preserve">Животный мир типичен для средней полосы РФ. В последние десятилетия его количественный состав сильно изменился. В настоящее время самыми распространенными и многочисленными из крупных млекопитающих являются: лось, волк, кабан. Нередки бобры. На территории обитает также заяц-беляк, енотовидная собака, лисица, еж и другие мелкие животные средней полосы. Из птиц особенно часто встречается рябчик, тетерев, вальдшнеп, перепел, утки. Состав орнитофауны также подвергается сильным изменениям. Меньше стало </w:t>
      </w:r>
      <w:r w:rsidRPr="00D25093">
        <w:rPr>
          <w:sz w:val="24"/>
          <w:szCs w:val="24"/>
        </w:rPr>
        <w:lastRenderedPageBreak/>
        <w:t xml:space="preserve">хищных птиц: сов, ястребов, филинов, редок канюк, пустельга. В реках </w:t>
      </w:r>
      <w:proofErr w:type="spellStart"/>
      <w:r w:rsidR="00662AC6" w:rsidRPr="00D25093">
        <w:rPr>
          <w:sz w:val="24"/>
          <w:szCs w:val="24"/>
        </w:rPr>
        <w:t>Колокша</w:t>
      </w:r>
      <w:proofErr w:type="spellEnd"/>
      <w:r w:rsidR="00662AC6" w:rsidRPr="00D25093">
        <w:rPr>
          <w:sz w:val="24"/>
          <w:szCs w:val="24"/>
        </w:rPr>
        <w:t xml:space="preserve">, Яхрома, Тома, Шуга, </w:t>
      </w:r>
      <w:proofErr w:type="spellStart"/>
      <w:r w:rsidR="00662AC6" w:rsidRPr="00D25093">
        <w:rPr>
          <w:sz w:val="24"/>
          <w:szCs w:val="24"/>
        </w:rPr>
        <w:t>Выкрос</w:t>
      </w:r>
      <w:proofErr w:type="spellEnd"/>
      <w:r w:rsidR="00662AC6" w:rsidRPr="00D25093">
        <w:rPr>
          <w:sz w:val="24"/>
          <w:szCs w:val="24"/>
        </w:rPr>
        <w:t xml:space="preserve">, </w:t>
      </w:r>
      <w:proofErr w:type="spellStart"/>
      <w:r w:rsidR="000E10CC" w:rsidRPr="00D25093">
        <w:rPr>
          <w:sz w:val="24"/>
          <w:szCs w:val="24"/>
        </w:rPr>
        <w:t>Ирмесь</w:t>
      </w:r>
      <w:proofErr w:type="spellEnd"/>
      <w:r w:rsidRPr="00D25093">
        <w:rPr>
          <w:sz w:val="24"/>
          <w:szCs w:val="24"/>
        </w:rPr>
        <w:t xml:space="preserve"> водится плотва, щука, лещ.</w:t>
      </w:r>
    </w:p>
    <w:p w:rsidR="003937BD" w:rsidRPr="00D25093" w:rsidRDefault="003937BD" w:rsidP="003937BD">
      <w:pPr>
        <w:pStyle w:val="32"/>
        <w:spacing w:after="0" w:line="288" w:lineRule="auto"/>
        <w:ind w:left="0" w:firstLine="567"/>
        <w:jc w:val="both"/>
        <w:rPr>
          <w:sz w:val="24"/>
          <w:szCs w:val="24"/>
        </w:rPr>
      </w:pPr>
    </w:p>
    <w:p w:rsidR="004F41BA" w:rsidRPr="00D25093" w:rsidRDefault="004F41BA" w:rsidP="003937BD">
      <w:pPr>
        <w:pStyle w:val="32"/>
        <w:spacing w:after="0" w:line="288" w:lineRule="auto"/>
        <w:ind w:left="0" w:firstLine="567"/>
        <w:jc w:val="both"/>
        <w:rPr>
          <w:sz w:val="24"/>
          <w:szCs w:val="24"/>
        </w:rPr>
      </w:pPr>
    </w:p>
    <w:p w:rsidR="007A2AF7" w:rsidRPr="00D25093" w:rsidRDefault="007A2AF7" w:rsidP="003937BD">
      <w:pPr>
        <w:pStyle w:val="21"/>
        <w:spacing w:before="0" w:after="0" w:line="288" w:lineRule="auto"/>
        <w:ind w:firstLine="567"/>
        <w:jc w:val="both"/>
        <w:rPr>
          <w:rFonts w:ascii="Times New Roman" w:hAnsi="Times New Roman"/>
          <w:bCs w:val="0"/>
          <w:i w:val="0"/>
          <w:sz w:val="24"/>
          <w:szCs w:val="24"/>
        </w:rPr>
      </w:pPr>
      <w:bookmarkStart w:id="8" w:name="_Toc231972794"/>
      <w:r w:rsidRPr="00D25093">
        <w:rPr>
          <w:rFonts w:ascii="Times New Roman" w:hAnsi="Times New Roman"/>
          <w:bCs w:val="0"/>
          <w:i w:val="0"/>
          <w:sz w:val="24"/>
          <w:szCs w:val="24"/>
        </w:rPr>
        <w:t>Гидрогеологические условия и ресурсы подземных вод</w:t>
      </w:r>
      <w:bookmarkEnd w:id="8"/>
    </w:p>
    <w:p w:rsidR="007A2AF7" w:rsidRPr="00D25093" w:rsidRDefault="009D4AEF" w:rsidP="003937BD">
      <w:pPr>
        <w:shd w:val="clear" w:color="auto" w:fill="FFFFFF"/>
        <w:autoSpaceDE w:val="0"/>
        <w:autoSpaceDN w:val="0"/>
        <w:adjustRightInd w:val="0"/>
        <w:spacing w:line="288" w:lineRule="auto"/>
        <w:ind w:firstLine="567"/>
        <w:jc w:val="both"/>
      </w:pPr>
      <w:r w:rsidRPr="00D25093">
        <w:t>М</w:t>
      </w:r>
      <w:r w:rsidR="006F1C6D" w:rsidRPr="00D25093">
        <w:t>О</w:t>
      </w:r>
      <w:r w:rsidRPr="00D25093">
        <w:t xml:space="preserve"> </w:t>
      </w:r>
      <w:proofErr w:type="spellStart"/>
      <w:r w:rsidRPr="00D25093">
        <w:t>Небыловское</w:t>
      </w:r>
      <w:proofErr w:type="spellEnd"/>
      <w:r w:rsidR="007A2AF7" w:rsidRPr="00D25093">
        <w:t xml:space="preserve"> находится в пределах Московского артезианского бассейна.</w:t>
      </w:r>
    </w:p>
    <w:p w:rsidR="007A2AF7" w:rsidRPr="00D25093" w:rsidRDefault="007A2AF7" w:rsidP="003937BD">
      <w:pPr>
        <w:shd w:val="clear" w:color="auto" w:fill="FFFFFF"/>
        <w:autoSpaceDE w:val="0"/>
        <w:autoSpaceDN w:val="0"/>
        <w:adjustRightInd w:val="0"/>
        <w:spacing w:line="288" w:lineRule="auto"/>
        <w:ind w:firstLine="567"/>
        <w:jc w:val="both"/>
        <w:rPr>
          <w:rFonts w:ascii="Courier New" w:hAnsi="Courier New"/>
        </w:rPr>
      </w:pPr>
      <w:r w:rsidRPr="00D25093">
        <w:t>Основными источниками водоснабжения населения и промпредприятий на территории являются водоносные горизонты каменноугольных и четвертичных отложений.</w:t>
      </w:r>
    </w:p>
    <w:p w:rsidR="007A2AF7" w:rsidRPr="00D25093" w:rsidRDefault="007A2AF7" w:rsidP="003937BD">
      <w:pPr>
        <w:shd w:val="clear" w:color="auto" w:fill="FFFFFF"/>
        <w:autoSpaceDE w:val="0"/>
        <w:autoSpaceDN w:val="0"/>
        <w:adjustRightInd w:val="0"/>
        <w:spacing w:line="288" w:lineRule="auto"/>
        <w:ind w:firstLine="567"/>
        <w:jc w:val="both"/>
      </w:pPr>
      <w:r w:rsidRPr="00D25093">
        <w:t>Все четвертичные водоносные горизонты характеризуются сравнительно небольшой водоотдачей вмещающих пород, незначительными дебитами скважин, часто повышенным содержанием железа и сложными условиями эксплуатации (</w:t>
      </w:r>
      <w:proofErr w:type="spellStart"/>
      <w:r w:rsidRPr="00D25093">
        <w:t>запескование</w:t>
      </w:r>
      <w:proofErr w:type="spellEnd"/>
      <w:r w:rsidRPr="00D25093">
        <w:t xml:space="preserve"> скважин, зарастание фильтров). Они используются, в основном, для водоснабжения местных посёлков, сельскохозяйственных объектов. Четвертичные отложения представлены песчано-гравийными </w:t>
      </w:r>
      <w:proofErr w:type="spellStart"/>
      <w:r w:rsidRPr="00D25093">
        <w:t>надморенными</w:t>
      </w:r>
      <w:proofErr w:type="spellEnd"/>
      <w:r w:rsidRPr="00D25093">
        <w:t xml:space="preserve">, </w:t>
      </w:r>
      <w:proofErr w:type="spellStart"/>
      <w:r w:rsidRPr="00D25093">
        <w:t>межморенными</w:t>
      </w:r>
      <w:proofErr w:type="spellEnd"/>
      <w:r w:rsidRPr="00D25093">
        <w:t xml:space="preserve"> и подморенными аллювиально-флювиогляциальными образованиями. К ним приурочены грунтовые воды, залегающие на глубине от 1-2 и более метров от поверхности земли.</w:t>
      </w:r>
    </w:p>
    <w:p w:rsidR="007A2AF7" w:rsidRPr="00D25093" w:rsidRDefault="007A2AF7" w:rsidP="003937BD">
      <w:pPr>
        <w:shd w:val="clear" w:color="auto" w:fill="FFFFFF"/>
        <w:autoSpaceDE w:val="0"/>
        <w:autoSpaceDN w:val="0"/>
        <w:adjustRightInd w:val="0"/>
        <w:spacing w:line="288" w:lineRule="auto"/>
        <w:ind w:firstLine="567"/>
        <w:jc w:val="both"/>
        <w:rPr>
          <w:rFonts w:ascii="Courier New" w:hAnsi="Courier New"/>
        </w:rPr>
      </w:pPr>
      <w:r w:rsidRPr="00D25093">
        <w:t>Водоносный горизонт каменноугольных отложений приурочен к доломитам и известнякам с прослоями мергелей (</w:t>
      </w:r>
      <w:proofErr w:type="spellStart"/>
      <w:r w:rsidRPr="00D25093">
        <w:t>ассельский</w:t>
      </w:r>
      <w:proofErr w:type="spellEnd"/>
      <w:r w:rsidRPr="00D25093">
        <w:t xml:space="preserve"> ярус). Эта зона пресных вод составляет 100</w:t>
      </w:r>
      <w:r w:rsidR="009D4AEF" w:rsidRPr="00D25093">
        <w:t xml:space="preserve"> </w:t>
      </w:r>
      <w:r w:rsidRPr="00D25093">
        <w:t>м. Минерализация от 0,5 до 1,3 г/л. Общая ж</w:t>
      </w:r>
      <w:r w:rsidR="004F41BA" w:rsidRPr="00D25093">
        <w:t>е</w:t>
      </w:r>
      <w:r w:rsidRPr="00D25093">
        <w:t>сткость 4-5</w:t>
      </w:r>
      <w:r w:rsidR="009D4AEF" w:rsidRPr="00D25093">
        <w:t xml:space="preserve"> </w:t>
      </w:r>
      <w:proofErr w:type="spellStart"/>
      <w:r w:rsidRPr="00D25093">
        <w:t>мг-экв</w:t>
      </w:r>
      <w:proofErr w:type="spellEnd"/>
      <w:r w:rsidRPr="00D25093">
        <w:t>/л. Удельные дебиты скважин от 0,1 до 10-40л/сек. Эксплуатация водоносного горизонта возможна скважинами от 50 до 150м.</w:t>
      </w:r>
    </w:p>
    <w:p w:rsidR="007A2AF7" w:rsidRPr="00D25093" w:rsidRDefault="007A2AF7" w:rsidP="003937BD">
      <w:pPr>
        <w:shd w:val="clear" w:color="auto" w:fill="FFFFFF"/>
        <w:autoSpaceDE w:val="0"/>
        <w:autoSpaceDN w:val="0"/>
        <w:adjustRightInd w:val="0"/>
        <w:spacing w:line="288" w:lineRule="auto"/>
        <w:ind w:firstLine="567"/>
        <w:jc w:val="both"/>
        <w:rPr>
          <w:rFonts w:ascii="Courier New" w:hAnsi="Courier New"/>
        </w:rPr>
      </w:pPr>
      <w:proofErr w:type="spellStart"/>
      <w:r w:rsidRPr="00D25093">
        <w:t>Асселько-клязьминский</w:t>
      </w:r>
      <w:proofErr w:type="spellEnd"/>
      <w:r w:rsidRPr="00D25093">
        <w:t xml:space="preserve"> водоносный комплекс погружается на глубину свыше 200</w:t>
      </w:r>
      <w:r w:rsidR="009D4AEF" w:rsidRPr="00D25093">
        <w:t xml:space="preserve"> </w:t>
      </w:r>
      <w:r w:rsidRPr="00D25093">
        <w:t>м., под гипсоносные верхнепермские отложения и характеризуется как неравномерно повышенной минерализацией подземных вод, так и относительно невысокой водоотдачей до 100</w:t>
      </w:r>
      <w:r w:rsidR="009D4AEF" w:rsidRPr="00D25093">
        <w:t xml:space="preserve"> </w:t>
      </w:r>
      <w:r w:rsidRPr="00D25093">
        <w:t>м</w:t>
      </w:r>
      <w:r w:rsidRPr="00D25093">
        <w:rPr>
          <w:vertAlign w:val="superscript"/>
        </w:rPr>
        <w:t>3</w:t>
      </w:r>
      <w:r w:rsidRPr="00D25093">
        <w:t>/</w:t>
      </w:r>
      <w:proofErr w:type="spellStart"/>
      <w:r w:rsidRPr="00D25093">
        <w:t>сут</w:t>
      </w:r>
      <w:proofErr w:type="spellEnd"/>
      <w:r w:rsidRPr="00D25093">
        <w:t>., вследствие чего источником крупного централизованного водоснабжения служить не может.</w:t>
      </w:r>
    </w:p>
    <w:p w:rsidR="007A2AF7" w:rsidRPr="00D25093" w:rsidRDefault="007A2AF7" w:rsidP="003937BD">
      <w:pPr>
        <w:shd w:val="clear" w:color="auto" w:fill="FFFFFF"/>
        <w:autoSpaceDE w:val="0"/>
        <w:autoSpaceDN w:val="0"/>
        <w:adjustRightInd w:val="0"/>
        <w:spacing w:line="288" w:lineRule="auto"/>
        <w:ind w:firstLine="567"/>
        <w:jc w:val="both"/>
      </w:pPr>
      <w:r w:rsidRPr="00D25093">
        <w:t>Инженерно-геологические условия в основном определялись несущими свойствами грунтов положением грунтовых вод и отрицательными физико-геологическими процессами. Коренные породы представлены меловыми, юрскими, пермскими и каменноугольными отложениями.</w:t>
      </w:r>
    </w:p>
    <w:p w:rsidR="007A2AF7" w:rsidRPr="00D25093" w:rsidRDefault="007A2AF7" w:rsidP="003937BD">
      <w:pPr>
        <w:shd w:val="clear" w:color="auto" w:fill="FFFFFF"/>
        <w:autoSpaceDE w:val="0"/>
        <w:autoSpaceDN w:val="0"/>
        <w:adjustRightInd w:val="0"/>
        <w:spacing w:line="288" w:lineRule="auto"/>
        <w:ind w:firstLine="567"/>
        <w:jc w:val="both"/>
      </w:pPr>
      <w:r w:rsidRPr="00D25093">
        <w:t>Четвертичные отложения распространены повсеместно и представлены преимущественно комплексом ледниковых образований, состоящих из маломощных песков, верхней морены в виде красно-бурого валунного суглинка или супеси, мощностью до 20</w:t>
      </w:r>
      <w:r w:rsidR="009D4AEF" w:rsidRPr="00D25093">
        <w:t xml:space="preserve"> </w:t>
      </w:r>
      <w:r w:rsidRPr="00D25093">
        <w:t>м. Ниже залегают флювиогляциальные пески, нередко с гравием и галькой, мощностью 15-20</w:t>
      </w:r>
      <w:r w:rsidR="009D4AEF" w:rsidRPr="00D25093">
        <w:t xml:space="preserve"> </w:t>
      </w:r>
      <w:r w:rsidRPr="00D25093">
        <w:t>м. В покровных и флювиогляциальных отложениях встречаются воды типа «верховодка». «Верховодка» с уровнем грунтовых вод до 2</w:t>
      </w:r>
      <w:r w:rsidR="009D4AEF" w:rsidRPr="00D25093">
        <w:t xml:space="preserve"> </w:t>
      </w:r>
      <w:r w:rsidRPr="00D25093">
        <w:t>м., служит препятствием при проведении строительных и мелиоративных работ, вызывая подтопление котлованов и оплывание откосов.</w:t>
      </w:r>
    </w:p>
    <w:p w:rsidR="00BA3EB4" w:rsidRPr="00D25093" w:rsidRDefault="00BA3EB4" w:rsidP="003937BD">
      <w:pPr>
        <w:pStyle w:val="21"/>
        <w:spacing w:before="0" w:after="0" w:line="288" w:lineRule="auto"/>
        <w:ind w:firstLine="567"/>
        <w:jc w:val="both"/>
        <w:rPr>
          <w:rFonts w:ascii="Times New Roman" w:hAnsi="Times New Roman"/>
          <w:bCs w:val="0"/>
          <w:i w:val="0"/>
          <w:sz w:val="24"/>
          <w:szCs w:val="24"/>
        </w:rPr>
      </w:pPr>
      <w:bookmarkStart w:id="9" w:name="_Toc231972795"/>
    </w:p>
    <w:p w:rsidR="0063279A" w:rsidRPr="00D25093" w:rsidRDefault="0063279A" w:rsidP="0063279A"/>
    <w:p w:rsidR="007A2AF7" w:rsidRPr="00D25093" w:rsidRDefault="007A2AF7" w:rsidP="003937BD">
      <w:pPr>
        <w:pStyle w:val="21"/>
        <w:spacing w:before="0" w:after="0" w:line="288" w:lineRule="auto"/>
        <w:ind w:firstLine="567"/>
        <w:jc w:val="both"/>
        <w:rPr>
          <w:rFonts w:ascii="Times New Roman" w:hAnsi="Times New Roman"/>
          <w:bCs w:val="0"/>
          <w:i w:val="0"/>
          <w:sz w:val="24"/>
          <w:szCs w:val="24"/>
        </w:rPr>
      </w:pPr>
      <w:bookmarkStart w:id="10" w:name="_Toc231972796"/>
      <w:bookmarkEnd w:id="9"/>
      <w:r w:rsidRPr="00D25093">
        <w:rPr>
          <w:rFonts w:ascii="Times New Roman" w:hAnsi="Times New Roman"/>
          <w:bCs w:val="0"/>
          <w:i w:val="0"/>
          <w:sz w:val="24"/>
          <w:szCs w:val="24"/>
        </w:rPr>
        <w:t>Леса и лесосырьевые ресурсы</w:t>
      </w:r>
      <w:bookmarkEnd w:id="10"/>
    </w:p>
    <w:p w:rsidR="009D4AEF" w:rsidRPr="00D25093" w:rsidRDefault="007A2AF7" w:rsidP="003937BD">
      <w:pPr>
        <w:shd w:val="clear" w:color="auto" w:fill="FFFFFF"/>
        <w:autoSpaceDE w:val="0"/>
        <w:autoSpaceDN w:val="0"/>
        <w:adjustRightInd w:val="0"/>
        <w:spacing w:line="288" w:lineRule="auto"/>
        <w:ind w:firstLine="567"/>
        <w:jc w:val="both"/>
      </w:pPr>
      <w:r w:rsidRPr="00D25093">
        <w:t xml:space="preserve">Юрьев-Польский район по лесорастительным условиям относится к зоне смешанных лесов. Территории лесов составляют 25,6% </w:t>
      </w:r>
      <w:r w:rsidR="004F41BA" w:rsidRPr="00D25093">
        <w:t xml:space="preserve">от общей площади района </w:t>
      </w:r>
      <w:r w:rsidR="00BA3EB4" w:rsidRPr="00D25093">
        <w:t xml:space="preserve">(в МО </w:t>
      </w:r>
      <w:proofErr w:type="spellStart"/>
      <w:r w:rsidR="00BA3EB4" w:rsidRPr="00D25093">
        <w:t>Небыловское</w:t>
      </w:r>
      <w:proofErr w:type="spellEnd"/>
      <w:r w:rsidR="00BA3EB4" w:rsidRPr="00D25093">
        <w:t xml:space="preserve"> </w:t>
      </w:r>
      <w:r w:rsidR="00BA3EB4" w:rsidRPr="00D25093">
        <w:rPr>
          <w:rFonts w:eastAsia="Calibri"/>
        </w:rPr>
        <w:t>–</w:t>
      </w:r>
      <w:r w:rsidR="00F4106B" w:rsidRPr="00D25093">
        <w:t xml:space="preserve"> 18,</w:t>
      </w:r>
      <w:r w:rsidR="006F1C6D" w:rsidRPr="00D25093">
        <w:t>3</w:t>
      </w:r>
      <w:r w:rsidR="009951BA" w:rsidRPr="00D25093">
        <w:t>%</w:t>
      </w:r>
      <w:r w:rsidR="00BA3EB4" w:rsidRPr="00D25093">
        <w:t>)</w:t>
      </w:r>
      <w:r w:rsidRPr="00D25093">
        <w:t xml:space="preserve">. </w:t>
      </w:r>
    </w:p>
    <w:p w:rsidR="00806B01" w:rsidRPr="00D25093" w:rsidRDefault="00806B01" w:rsidP="003937BD">
      <w:pPr>
        <w:shd w:val="clear" w:color="auto" w:fill="FFFFFF"/>
        <w:autoSpaceDE w:val="0"/>
        <w:autoSpaceDN w:val="0"/>
        <w:adjustRightInd w:val="0"/>
        <w:spacing w:line="288" w:lineRule="auto"/>
        <w:ind w:firstLine="567"/>
        <w:jc w:val="both"/>
      </w:pPr>
      <w:r w:rsidRPr="00D25093">
        <w:lastRenderedPageBreak/>
        <w:t xml:space="preserve">На территории муниципального образования </w:t>
      </w:r>
      <w:proofErr w:type="spellStart"/>
      <w:r w:rsidRPr="00D25093">
        <w:t>Небыловское</w:t>
      </w:r>
      <w:proofErr w:type="spellEnd"/>
      <w:r w:rsidRPr="00D25093">
        <w:t xml:space="preserve">  расположено  9 137 га леса, в том числе по категории </w:t>
      </w:r>
      <w:proofErr w:type="spellStart"/>
      <w:r w:rsidRPr="00D25093">
        <w:t>защитности</w:t>
      </w:r>
      <w:proofErr w:type="spellEnd"/>
      <w:r w:rsidRPr="00D25093">
        <w:t xml:space="preserve"> лесов:</w:t>
      </w:r>
    </w:p>
    <w:p w:rsidR="00806B01" w:rsidRPr="00D25093" w:rsidRDefault="00806B01" w:rsidP="00806B01">
      <w:pPr>
        <w:numPr>
          <w:ilvl w:val="0"/>
          <w:numId w:val="44"/>
        </w:numPr>
        <w:shd w:val="clear" w:color="auto" w:fill="FFFFFF"/>
        <w:autoSpaceDE w:val="0"/>
        <w:autoSpaceDN w:val="0"/>
        <w:adjustRightInd w:val="0"/>
        <w:spacing w:line="288" w:lineRule="auto"/>
        <w:ind w:left="851" w:hanging="284"/>
        <w:jc w:val="both"/>
      </w:pPr>
      <w:r w:rsidRPr="00D25093">
        <w:t>противоэрозионные леса – 5 119 га;</w:t>
      </w:r>
    </w:p>
    <w:p w:rsidR="00806B01" w:rsidRPr="00D25093" w:rsidRDefault="00806B01" w:rsidP="00806B01">
      <w:pPr>
        <w:numPr>
          <w:ilvl w:val="0"/>
          <w:numId w:val="44"/>
        </w:numPr>
        <w:shd w:val="clear" w:color="auto" w:fill="FFFFFF"/>
        <w:autoSpaceDE w:val="0"/>
        <w:autoSpaceDN w:val="0"/>
        <w:adjustRightInd w:val="0"/>
        <w:spacing w:line="288" w:lineRule="auto"/>
        <w:ind w:left="851" w:hanging="284"/>
        <w:jc w:val="both"/>
      </w:pPr>
      <w:r w:rsidRPr="00D25093">
        <w:t>эксплуатационные леса – 3 489 га;</w:t>
      </w:r>
    </w:p>
    <w:p w:rsidR="00806B01" w:rsidRPr="00D25093" w:rsidRDefault="00806B01" w:rsidP="00806B01">
      <w:pPr>
        <w:numPr>
          <w:ilvl w:val="0"/>
          <w:numId w:val="44"/>
        </w:numPr>
        <w:shd w:val="clear" w:color="auto" w:fill="FFFFFF"/>
        <w:autoSpaceDE w:val="0"/>
        <w:autoSpaceDN w:val="0"/>
        <w:adjustRightInd w:val="0"/>
        <w:spacing w:line="288" w:lineRule="auto"/>
        <w:ind w:left="851" w:hanging="284"/>
        <w:jc w:val="both"/>
      </w:pPr>
      <w:r w:rsidRPr="00D25093">
        <w:t>лесопарковые зоны – 529 га.</w:t>
      </w:r>
    </w:p>
    <w:p w:rsidR="00806B01" w:rsidRPr="00D25093" w:rsidRDefault="00806B01" w:rsidP="00806B01">
      <w:pPr>
        <w:shd w:val="clear" w:color="auto" w:fill="FFFFFF"/>
        <w:autoSpaceDE w:val="0"/>
        <w:autoSpaceDN w:val="0"/>
        <w:adjustRightInd w:val="0"/>
        <w:spacing w:line="288" w:lineRule="auto"/>
        <w:ind w:left="851" w:hanging="284"/>
        <w:jc w:val="both"/>
      </w:pPr>
    </w:p>
    <w:p w:rsidR="00806B01" w:rsidRPr="00D25093" w:rsidRDefault="00806B01" w:rsidP="003937BD">
      <w:pPr>
        <w:shd w:val="clear" w:color="auto" w:fill="FFFFFF"/>
        <w:autoSpaceDE w:val="0"/>
        <w:autoSpaceDN w:val="0"/>
        <w:adjustRightInd w:val="0"/>
        <w:spacing w:line="288" w:lineRule="auto"/>
        <w:ind w:firstLine="567"/>
        <w:jc w:val="both"/>
      </w:pPr>
      <w:r w:rsidRPr="00D25093">
        <w:t>В соответствии с лесохозяйственным регламентом ТО «</w:t>
      </w:r>
      <w:proofErr w:type="spellStart"/>
      <w:r w:rsidRPr="00D25093">
        <w:t>Юрьев-Польское</w:t>
      </w:r>
      <w:proofErr w:type="spellEnd"/>
      <w:r w:rsidRPr="00D25093">
        <w:t xml:space="preserve"> лесничество» установлены ограничения по видам целевого назначения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83"/>
      </w:tblGrid>
      <w:tr w:rsidR="00806B01" w:rsidRPr="00D25093" w:rsidTr="001F5219">
        <w:tc>
          <w:tcPr>
            <w:tcW w:w="3227" w:type="dxa"/>
          </w:tcPr>
          <w:p w:rsidR="00806B01" w:rsidRPr="00D25093" w:rsidRDefault="00806B01" w:rsidP="001F5219">
            <w:pPr>
              <w:autoSpaceDE w:val="0"/>
              <w:autoSpaceDN w:val="0"/>
              <w:adjustRightInd w:val="0"/>
              <w:spacing w:line="288" w:lineRule="auto"/>
              <w:jc w:val="center"/>
              <w:rPr>
                <w:b/>
              </w:rPr>
            </w:pPr>
            <w:r w:rsidRPr="00D25093">
              <w:rPr>
                <w:b/>
              </w:rPr>
              <w:t>Целевое назначение лесов</w:t>
            </w:r>
          </w:p>
        </w:tc>
        <w:tc>
          <w:tcPr>
            <w:tcW w:w="6683" w:type="dxa"/>
          </w:tcPr>
          <w:p w:rsidR="00806B01" w:rsidRPr="00D25093" w:rsidRDefault="00806B01" w:rsidP="001F5219">
            <w:pPr>
              <w:autoSpaceDE w:val="0"/>
              <w:autoSpaceDN w:val="0"/>
              <w:adjustRightInd w:val="0"/>
              <w:spacing w:line="288" w:lineRule="auto"/>
              <w:jc w:val="center"/>
              <w:rPr>
                <w:b/>
              </w:rPr>
            </w:pPr>
            <w:r w:rsidRPr="00D25093">
              <w:rPr>
                <w:b/>
              </w:rPr>
              <w:t>Ограничения использования лесов</w:t>
            </w:r>
          </w:p>
        </w:tc>
      </w:tr>
      <w:tr w:rsidR="00806B01" w:rsidRPr="00D25093" w:rsidTr="001F5219">
        <w:tc>
          <w:tcPr>
            <w:tcW w:w="3227" w:type="dxa"/>
          </w:tcPr>
          <w:p w:rsidR="00806B01" w:rsidRPr="00D25093" w:rsidRDefault="00806B01" w:rsidP="001F5219">
            <w:pPr>
              <w:autoSpaceDE w:val="0"/>
              <w:autoSpaceDN w:val="0"/>
              <w:adjustRightInd w:val="0"/>
              <w:spacing w:line="288" w:lineRule="auto"/>
              <w:jc w:val="both"/>
            </w:pPr>
            <w:r w:rsidRPr="00D25093">
              <w:t>Противоэрозионные леса</w:t>
            </w:r>
          </w:p>
        </w:tc>
        <w:tc>
          <w:tcPr>
            <w:tcW w:w="6683" w:type="dxa"/>
          </w:tcPr>
          <w:p w:rsidR="00806B01" w:rsidRPr="00D25093" w:rsidRDefault="00806B01" w:rsidP="001F5219">
            <w:pPr>
              <w:autoSpaceDE w:val="0"/>
              <w:autoSpaceDN w:val="0"/>
              <w:adjustRightInd w:val="0"/>
              <w:spacing w:line="288" w:lineRule="auto"/>
            </w:pPr>
            <w:r w:rsidRPr="00D25093">
              <w:t>Запрещается:</w:t>
            </w:r>
          </w:p>
          <w:p w:rsidR="00806B01" w:rsidRPr="00D25093" w:rsidRDefault="00806B01" w:rsidP="001F5219">
            <w:pPr>
              <w:numPr>
                <w:ilvl w:val="0"/>
                <w:numId w:val="45"/>
              </w:numPr>
              <w:autoSpaceDE w:val="0"/>
              <w:autoSpaceDN w:val="0"/>
              <w:adjustRightInd w:val="0"/>
              <w:spacing w:line="288" w:lineRule="auto"/>
              <w:ind w:left="290" w:hanging="283"/>
            </w:pPr>
            <w:r w:rsidRPr="00D25093">
              <w:t>использование химических препаратов;</w:t>
            </w:r>
          </w:p>
          <w:p w:rsidR="00806B01" w:rsidRPr="00D25093" w:rsidRDefault="00806B01" w:rsidP="001F5219">
            <w:pPr>
              <w:numPr>
                <w:ilvl w:val="0"/>
                <w:numId w:val="45"/>
              </w:numPr>
              <w:autoSpaceDE w:val="0"/>
              <w:autoSpaceDN w:val="0"/>
              <w:adjustRightInd w:val="0"/>
              <w:spacing w:line="288" w:lineRule="auto"/>
              <w:ind w:left="290" w:hanging="283"/>
            </w:pPr>
            <w:r w:rsidRPr="00D25093">
              <w:t>создание лесоперерабатывающей инфраструктуры;</w:t>
            </w:r>
          </w:p>
          <w:p w:rsidR="006072E3" w:rsidRPr="00D25093" w:rsidRDefault="006072E3" w:rsidP="001F5219">
            <w:pPr>
              <w:numPr>
                <w:ilvl w:val="0"/>
                <w:numId w:val="45"/>
              </w:numPr>
              <w:autoSpaceDE w:val="0"/>
              <w:autoSpaceDN w:val="0"/>
              <w:adjustRightInd w:val="0"/>
              <w:spacing w:line="288" w:lineRule="auto"/>
              <w:ind w:left="290" w:hanging="283"/>
            </w:pPr>
            <w:r w:rsidRPr="00D25093">
              <w:t>создание лесных плантаций и их эксплуатация;</w:t>
            </w:r>
          </w:p>
          <w:p w:rsidR="00806B01" w:rsidRPr="00D25093" w:rsidRDefault="006072E3" w:rsidP="001F5219">
            <w:pPr>
              <w:numPr>
                <w:ilvl w:val="0"/>
                <w:numId w:val="45"/>
              </w:numPr>
              <w:autoSpaceDE w:val="0"/>
              <w:autoSpaceDN w:val="0"/>
              <w:adjustRightInd w:val="0"/>
              <w:spacing w:line="288" w:lineRule="auto"/>
              <w:ind w:left="290" w:hanging="283"/>
            </w:pPr>
            <w:r w:rsidRPr="00D25093">
              <w:t>выращивание лесных плодовых, ягодных, декоративных растений. Лекарственных растений.</w:t>
            </w:r>
          </w:p>
        </w:tc>
      </w:tr>
      <w:tr w:rsidR="00806B01" w:rsidRPr="00D25093" w:rsidTr="001F5219">
        <w:tc>
          <w:tcPr>
            <w:tcW w:w="3227" w:type="dxa"/>
          </w:tcPr>
          <w:p w:rsidR="00806B01" w:rsidRPr="00D25093" w:rsidRDefault="00806B01" w:rsidP="001F5219">
            <w:pPr>
              <w:autoSpaceDE w:val="0"/>
              <w:autoSpaceDN w:val="0"/>
              <w:adjustRightInd w:val="0"/>
              <w:spacing w:line="288" w:lineRule="auto"/>
              <w:jc w:val="both"/>
            </w:pPr>
            <w:r w:rsidRPr="00D25093">
              <w:t>Эксплуатационные леса</w:t>
            </w:r>
          </w:p>
        </w:tc>
        <w:tc>
          <w:tcPr>
            <w:tcW w:w="6683" w:type="dxa"/>
          </w:tcPr>
          <w:p w:rsidR="00806B01" w:rsidRPr="00D25093" w:rsidRDefault="006072E3" w:rsidP="001F5219">
            <w:pPr>
              <w:autoSpaceDE w:val="0"/>
              <w:autoSpaceDN w:val="0"/>
              <w:adjustRightInd w:val="0"/>
              <w:spacing w:line="288" w:lineRule="auto"/>
            </w:pPr>
            <w:r w:rsidRPr="00D25093">
              <w:t>Разрешены все виды использования</w:t>
            </w:r>
          </w:p>
        </w:tc>
      </w:tr>
      <w:tr w:rsidR="00806B01" w:rsidRPr="00D25093" w:rsidTr="001F5219">
        <w:tc>
          <w:tcPr>
            <w:tcW w:w="3227" w:type="dxa"/>
          </w:tcPr>
          <w:p w:rsidR="00806B01" w:rsidRPr="00D25093" w:rsidRDefault="00806B01" w:rsidP="001F5219">
            <w:pPr>
              <w:autoSpaceDE w:val="0"/>
              <w:autoSpaceDN w:val="0"/>
              <w:adjustRightInd w:val="0"/>
              <w:spacing w:line="288" w:lineRule="auto"/>
              <w:jc w:val="both"/>
            </w:pPr>
            <w:r w:rsidRPr="00D25093">
              <w:t>Лесопарковые зоны</w:t>
            </w:r>
          </w:p>
        </w:tc>
        <w:tc>
          <w:tcPr>
            <w:tcW w:w="6683" w:type="dxa"/>
          </w:tcPr>
          <w:p w:rsidR="00806B01" w:rsidRPr="00D25093" w:rsidRDefault="006072E3" w:rsidP="001F5219">
            <w:pPr>
              <w:autoSpaceDE w:val="0"/>
              <w:autoSpaceDN w:val="0"/>
              <w:adjustRightInd w:val="0"/>
              <w:spacing w:line="288" w:lineRule="auto"/>
            </w:pPr>
            <w:r w:rsidRPr="00D25093">
              <w:t>Запрещается:</w:t>
            </w:r>
          </w:p>
          <w:p w:rsidR="006072E3" w:rsidRPr="00D25093" w:rsidRDefault="006072E3" w:rsidP="001F5219">
            <w:pPr>
              <w:numPr>
                <w:ilvl w:val="0"/>
                <w:numId w:val="46"/>
              </w:numPr>
              <w:autoSpaceDE w:val="0"/>
              <w:autoSpaceDN w:val="0"/>
              <w:adjustRightInd w:val="0"/>
              <w:spacing w:line="288" w:lineRule="auto"/>
              <w:ind w:left="290" w:hanging="283"/>
            </w:pPr>
            <w:r w:rsidRPr="00D25093">
              <w:t xml:space="preserve">проведение сплошных рубок, за исключением тех случаев, когда выборочные рубки не обеспечивают замену лесных насаждений, утрачивающих свои </w:t>
            </w:r>
            <w:proofErr w:type="spellStart"/>
            <w:r w:rsidRPr="00D25093">
              <w:t>средообразующие</w:t>
            </w:r>
            <w:proofErr w:type="spellEnd"/>
            <w:r w:rsidRPr="00D25093">
              <w:t xml:space="preserve">, </w:t>
            </w:r>
            <w:proofErr w:type="spellStart"/>
            <w:r w:rsidRPr="00D25093">
              <w:t>водоохранные</w:t>
            </w:r>
            <w:proofErr w:type="spellEnd"/>
            <w:r w:rsidRPr="00D25093">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(ч.4 ст. 17 Лесного кодекса РФ);</w:t>
            </w:r>
          </w:p>
          <w:p w:rsidR="006072E3" w:rsidRPr="00D25093" w:rsidRDefault="006072E3" w:rsidP="001F5219">
            <w:pPr>
              <w:numPr>
                <w:ilvl w:val="0"/>
                <w:numId w:val="46"/>
              </w:numPr>
              <w:autoSpaceDE w:val="0"/>
              <w:autoSpaceDN w:val="0"/>
              <w:adjustRightInd w:val="0"/>
              <w:spacing w:line="288" w:lineRule="auto"/>
              <w:ind w:left="290" w:hanging="283"/>
            </w:pPr>
            <w:r w:rsidRPr="00D25093">
              <w:t>использование токсичных химических препаратов для охраны, защиты и воспроизводства лесов (п.10 Минсельхоза России от 06.11.2010 №543) лесов, в том числе в научных целях;</w:t>
            </w:r>
          </w:p>
          <w:p w:rsidR="006072E3" w:rsidRPr="00D25093" w:rsidRDefault="006072E3" w:rsidP="001F5219">
            <w:pPr>
              <w:numPr>
                <w:ilvl w:val="0"/>
                <w:numId w:val="46"/>
              </w:numPr>
              <w:autoSpaceDE w:val="0"/>
              <w:autoSpaceDN w:val="0"/>
              <w:adjustRightInd w:val="0"/>
              <w:spacing w:line="288" w:lineRule="auto"/>
              <w:ind w:left="290" w:hanging="283"/>
            </w:pPr>
            <w:r w:rsidRPr="00D25093">
              <w:t>осуществление видов деятельности в сфере охотничьего хозяйства;</w:t>
            </w:r>
          </w:p>
          <w:p w:rsidR="006072E3" w:rsidRPr="00D25093" w:rsidRDefault="006072E3" w:rsidP="001F5219">
            <w:pPr>
              <w:numPr>
                <w:ilvl w:val="0"/>
                <w:numId w:val="46"/>
              </w:numPr>
              <w:autoSpaceDE w:val="0"/>
              <w:autoSpaceDN w:val="0"/>
              <w:adjustRightInd w:val="0"/>
              <w:spacing w:line="288" w:lineRule="auto"/>
              <w:ind w:left="290" w:hanging="283"/>
            </w:pPr>
            <w:r w:rsidRPr="00D25093">
              <w:t>ведение сельского хозяйства;</w:t>
            </w:r>
          </w:p>
          <w:p w:rsidR="006072E3" w:rsidRPr="00D25093" w:rsidRDefault="006072E3" w:rsidP="001F5219">
            <w:pPr>
              <w:numPr>
                <w:ilvl w:val="0"/>
                <w:numId w:val="46"/>
              </w:numPr>
              <w:autoSpaceDE w:val="0"/>
              <w:autoSpaceDN w:val="0"/>
              <w:adjustRightInd w:val="0"/>
              <w:spacing w:line="288" w:lineRule="auto"/>
              <w:ind w:left="290" w:hanging="283"/>
            </w:pPr>
            <w:r w:rsidRPr="00D25093">
              <w:t>разработка месторождений полезных ископаемых;</w:t>
            </w:r>
          </w:p>
          <w:p w:rsidR="006072E3" w:rsidRPr="00D25093" w:rsidRDefault="006072E3" w:rsidP="001F5219">
            <w:pPr>
              <w:numPr>
                <w:ilvl w:val="0"/>
                <w:numId w:val="46"/>
              </w:numPr>
              <w:autoSpaceDE w:val="0"/>
              <w:autoSpaceDN w:val="0"/>
              <w:adjustRightInd w:val="0"/>
              <w:spacing w:line="288" w:lineRule="auto"/>
              <w:ind w:left="290" w:hanging="283"/>
            </w:pPr>
            <w:r w:rsidRPr="00D25093">
              <w:t>размещение объектов капитального строительства, за исключением гидротехнических сооружений.</w:t>
            </w:r>
          </w:p>
          <w:p w:rsidR="006072E3" w:rsidRPr="00D25093" w:rsidRDefault="006072E3" w:rsidP="001F5219">
            <w:pPr>
              <w:autoSpaceDE w:val="0"/>
              <w:autoSpaceDN w:val="0"/>
              <w:adjustRightInd w:val="0"/>
              <w:spacing w:line="288" w:lineRule="auto"/>
            </w:pPr>
            <w:r w:rsidRPr="00D25093">
              <w:t>Допускается в целях охраны лесопарковых зон возведение ограждений на их территориях.</w:t>
            </w:r>
          </w:p>
        </w:tc>
      </w:tr>
    </w:tbl>
    <w:p w:rsidR="00806B01" w:rsidRPr="00D25093" w:rsidRDefault="00806B01" w:rsidP="003937BD">
      <w:pPr>
        <w:shd w:val="clear" w:color="auto" w:fill="FFFFFF"/>
        <w:autoSpaceDE w:val="0"/>
        <w:autoSpaceDN w:val="0"/>
        <w:adjustRightInd w:val="0"/>
        <w:spacing w:line="288" w:lineRule="auto"/>
        <w:ind w:firstLine="567"/>
        <w:jc w:val="both"/>
      </w:pP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Породный состав лесов очень разнообразен. Основными породами являются </w:t>
      </w:r>
      <w:r w:rsidR="00BA3EB4" w:rsidRPr="00D25093">
        <w:rPr>
          <w:rFonts w:eastAsia="Calibri"/>
        </w:rPr>
        <w:t>–</w:t>
      </w:r>
      <w:r w:rsidRPr="00D25093">
        <w:t xml:space="preserve"> хвойные (сосна, ель), </w:t>
      </w:r>
      <w:proofErr w:type="spellStart"/>
      <w:r w:rsidRPr="00D25093">
        <w:t>мягколиственные</w:t>
      </w:r>
      <w:proofErr w:type="spellEnd"/>
      <w:r w:rsidRPr="00D25093">
        <w:t xml:space="preserve"> (бер</w:t>
      </w:r>
      <w:r w:rsidR="00BA3EB4" w:rsidRPr="00D25093">
        <w:t>ёза, осина), твёрдолиственные (</w:t>
      </w:r>
      <w:r w:rsidRPr="00D25093">
        <w:t>дуб).</w:t>
      </w:r>
    </w:p>
    <w:p w:rsidR="007A2AF7" w:rsidRPr="00D25093" w:rsidRDefault="007A2AF7" w:rsidP="003937BD">
      <w:pPr>
        <w:shd w:val="clear" w:color="auto" w:fill="FFFFFF"/>
        <w:autoSpaceDE w:val="0"/>
        <w:autoSpaceDN w:val="0"/>
        <w:adjustRightInd w:val="0"/>
        <w:spacing w:line="288" w:lineRule="auto"/>
        <w:ind w:firstLine="567"/>
        <w:jc w:val="both"/>
      </w:pPr>
      <w:r w:rsidRPr="00D25093">
        <w:t xml:space="preserve">Распределение насаждений по классам возраста неравномерное. По возрастному составу преобладают молодняки и средневозрастные. Преобладание молодняков особенно наблюдается в хвойных насаждениях. Средний возраст насаждений </w:t>
      </w:r>
      <w:r w:rsidR="00BA3EB4" w:rsidRPr="00D25093">
        <w:rPr>
          <w:rFonts w:eastAsia="Calibri"/>
        </w:rPr>
        <w:t>–</w:t>
      </w:r>
      <w:r w:rsidRPr="00D25093">
        <w:t xml:space="preserve"> 42 года.</w:t>
      </w:r>
    </w:p>
    <w:p w:rsidR="007A2AF7" w:rsidRPr="00D25093" w:rsidRDefault="007A2AF7" w:rsidP="003937BD">
      <w:pPr>
        <w:spacing w:line="288" w:lineRule="auto"/>
        <w:ind w:firstLine="567"/>
        <w:jc w:val="both"/>
        <w:rPr>
          <w:rStyle w:val="FontStyle14"/>
          <w:sz w:val="24"/>
          <w:szCs w:val="24"/>
        </w:rPr>
      </w:pPr>
    </w:p>
    <w:tbl>
      <w:tblPr>
        <w:tblW w:w="0" w:type="auto"/>
        <w:tblInd w:w="675" w:type="dxa"/>
        <w:tblLayout w:type="fixed"/>
        <w:tblLook w:val="04A0"/>
      </w:tblPr>
      <w:tblGrid>
        <w:gridCol w:w="709"/>
        <w:gridCol w:w="8363"/>
      </w:tblGrid>
      <w:tr w:rsidR="00453978" w:rsidRPr="00D25093">
        <w:tc>
          <w:tcPr>
            <w:tcW w:w="709" w:type="dxa"/>
          </w:tcPr>
          <w:p w:rsidR="00453978" w:rsidRPr="00D25093" w:rsidRDefault="00453978" w:rsidP="003937BD">
            <w:pPr>
              <w:spacing w:line="288" w:lineRule="auto"/>
              <w:ind w:left="-108" w:right="-108"/>
              <w:jc w:val="both"/>
              <w:rPr>
                <w:rFonts w:eastAsia="Calibri"/>
                <w:b/>
              </w:rPr>
            </w:pPr>
            <w:r w:rsidRPr="00D25093">
              <w:rPr>
                <w:rFonts w:eastAsia="Calibri"/>
                <w:b/>
              </w:rPr>
              <w:lastRenderedPageBreak/>
              <w:t>1.4.</w:t>
            </w:r>
          </w:p>
        </w:tc>
        <w:tc>
          <w:tcPr>
            <w:tcW w:w="8363" w:type="dxa"/>
          </w:tcPr>
          <w:p w:rsidR="00453978" w:rsidRPr="00D25093" w:rsidRDefault="00453978" w:rsidP="003937BD">
            <w:pPr>
              <w:spacing w:line="288" w:lineRule="auto"/>
              <w:ind w:left="-112" w:right="-1"/>
              <w:rPr>
                <w:b/>
              </w:rPr>
            </w:pPr>
            <w:r w:rsidRPr="00D25093">
              <w:rPr>
                <w:b/>
              </w:rPr>
              <w:t>Землеустройство</w:t>
            </w:r>
          </w:p>
        </w:tc>
      </w:tr>
    </w:tbl>
    <w:p w:rsidR="00453978" w:rsidRPr="00D25093" w:rsidRDefault="00453978" w:rsidP="003937BD">
      <w:pPr>
        <w:tabs>
          <w:tab w:val="num" w:pos="0"/>
        </w:tabs>
        <w:spacing w:line="288" w:lineRule="auto"/>
        <w:ind w:firstLine="540"/>
        <w:jc w:val="both"/>
      </w:pPr>
    </w:p>
    <w:p w:rsidR="00453978" w:rsidRPr="00D25093" w:rsidRDefault="00453978" w:rsidP="003937BD">
      <w:pPr>
        <w:spacing w:line="288" w:lineRule="auto"/>
        <w:jc w:val="center"/>
        <w:rPr>
          <w:rFonts w:eastAsia="Calibri"/>
          <w:b/>
        </w:rPr>
      </w:pPr>
      <w:r w:rsidRPr="00D25093">
        <w:rPr>
          <w:rFonts w:eastAsia="Calibri"/>
          <w:b/>
        </w:rPr>
        <w:t xml:space="preserve">Баланс земель при территориальном планировании (функциональном    зонировании) МО </w:t>
      </w:r>
      <w:proofErr w:type="spellStart"/>
      <w:r w:rsidR="000F0ECC" w:rsidRPr="00D25093">
        <w:rPr>
          <w:rFonts w:eastAsia="Calibri"/>
          <w:b/>
        </w:rPr>
        <w:t>Небыловское</w:t>
      </w:r>
      <w:proofErr w:type="spellEnd"/>
      <w:r w:rsidRPr="00D25093">
        <w:rPr>
          <w:rFonts w:eastAsia="Calibri"/>
          <w:b/>
        </w:rPr>
        <w:t xml:space="preserve"> (существующее положение)</w:t>
      </w:r>
    </w:p>
    <w:p w:rsidR="00601650" w:rsidRPr="00D25093" w:rsidRDefault="00601650" w:rsidP="003937BD">
      <w:pPr>
        <w:spacing w:line="288" w:lineRule="auto"/>
        <w:ind w:firstLine="567"/>
        <w:jc w:val="both"/>
        <w:rPr>
          <w:rFonts w:eastAsia="Calibri"/>
          <w:b/>
        </w:rPr>
      </w:pP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
        <w:gridCol w:w="5581"/>
        <w:gridCol w:w="1345"/>
        <w:gridCol w:w="676"/>
        <w:gridCol w:w="1153"/>
        <w:gridCol w:w="676"/>
      </w:tblGrid>
      <w:tr w:rsidR="000F0ECC" w:rsidRPr="00D25093">
        <w:trPr>
          <w:trHeight w:val="847"/>
        </w:trPr>
        <w:tc>
          <w:tcPr>
            <w:tcW w:w="190" w:type="pct"/>
            <w:vMerge w:val="restart"/>
            <w:vAlign w:val="center"/>
          </w:tcPr>
          <w:p w:rsidR="000F0ECC" w:rsidRPr="00D25093" w:rsidRDefault="000F0ECC" w:rsidP="003937BD">
            <w:pPr>
              <w:spacing w:line="288" w:lineRule="auto"/>
              <w:ind w:left="-108" w:right="-113"/>
              <w:jc w:val="center"/>
              <w:rPr>
                <w:rFonts w:eastAsia="Calibri"/>
              </w:rPr>
            </w:pPr>
            <w:r w:rsidRPr="00D25093">
              <w:rPr>
                <w:rFonts w:eastAsia="Calibri"/>
                <w:lang w:val="en-US"/>
              </w:rPr>
              <w:t>NN</w:t>
            </w:r>
          </w:p>
          <w:p w:rsidR="000F0ECC" w:rsidRPr="00D25093" w:rsidRDefault="000F0ECC" w:rsidP="003937BD">
            <w:pPr>
              <w:spacing w:line="288" w:lineRule="auto"/>
              <w:ind w:left="-108" w:right="-113"/>
              <w:jc w:val="center"/>
              <w:rPr>
                <w:rFonts w:eastAsia="Calibri"/>
                <w:lang w:val="en-US"/>
              </w:rPr>
            </w:pPr>
            <w:proofErr w:type="spellStart"/>
            <w:r w:rsidRPr="00D25093">
              <w:rPr>
                <w:rFonts w:eastAsia="Calibri"/>
              </w:rPr>
              <w:t>пп</w:t>
            </w:r>
            <w:proofErr w:type="spellEnd"/>
          </w:p>
        </w:tc>
        <w:tc>
          <w:tcPr>
            <w:tcW w:w="2847" w:type="pct"/>
            <w:vMerge w:val="restart"/>
            <w:vAlign w:val="center"/>
          </w:tcPr>
          <w:p w:rsidR="000F0ECC" w:rsidRPr="00D25093" w:rsidRDefault="000F0ECC" w:rsidP="003937BD">
            <w:pPr>
              <w:spacing w:line="288" w:lineRule="auto"/>
              <w:jc w:val="center"/>
              <w:rPr>
                <w:rFonts w:eastAsia="Calibri"/>
              </w:rPr>
            </w:pPr>
            <w:r w:rsidRPr="00D25093">
              <w:rPr>
                <w:rFonts w:eastAsia="Calibri"/>
              </w:rPr>
              <w:t>Категория земель</w:t>
            </w:r>
          </w:p>
          <w:p w:rsidR="000F0ECC" w:rsidRPr="00D25093" w:rsidRDefault="000F0ECC" w:rsidP="003937BD">
            <w:pPr>
              <w:spacing w:line="288" w:lineRule="auto"/>
              <w:jc w:val="center"/>
              <w:rPr>
                <w:rFonts w:eastAsia="Calibri"/>
              </w:rPr>
            </w:pPr>
            <w:r w:rsidRPr="00D25093">
              <w:rPr>
                <w:rFonts w:eastAsia="Calibri"/>
              </w:rPr>
              <w:t>(наименование зон)</w:t>
            </w:r>
          </w:p>
        </w:tc>
        <w:tc>
          <w:tcPr>
            <w:tcW w:w="1031" w:type="pct"/>
            <w:gridSpan w:val="2"/>
            <w:vAlign w:val="center"/>
          </w:tcPr>
          <w:p w:rsidR="000F0ECC" w:rsidRPr="00D25093" w:rsidRDefault="000F0ECC" w:rsidP="003937BD">
            <w:pPr>
              <w:spacing w:line="288" w:lineRule="auto"/>
              <w:jc w:val="center"/>
              <w:rPr>
                <w:rFonts w:eastAsia="Calibri"/>
              </w:rPr>
            </w:pPr>
            <w:r w:rsidRPr="00D25093">
              <w:rPr>
                <w:rFonts w:eastAsia="Calibri"/>
              </w:rPr>
              <w:t>Юрьев-Польский район</w:t>
            </w:r>
          </w:p>
        </w:tc>
        <w:tc>
          <w:tcPr>
            <w:tcW w:w="932" w:type="pct"/>
            <w:gridSpan w:val="2"/>
          </w:tcPr>
          <w:p w:rsidR="000F0ECC" w:rsidRPr="00D25093" w:rsidRDefault="000F0ECC" w:rsidP="00662AC6">
            <w:pPr>
              <w:spacing w:line="288" w:lineRule="auto"/>
              <w:jc w:val="center"/>
              <w:rPr>
                <w:rFonts w:eastAsia="Calibri"/>
              </w:rPr>
            </w:pPr>
            <w:r w:rsidRPr="00D25093">
              <w:rPr>
                <w:rFonts w:eastAsia="Calibri"/>
              </w:rPr>
              <w:t xml:space="preserve">МО </w:t>
            </w:r>
            <w:proofErr w:type="spellStart"/>
            <w:r w:rsidRPr="00D25093">
              <w:rPr>
                <w:rFonts w:eastAsia="Calibri"/>
              </w:rPr>
              <w:t>Небыловское</w:t>
            </w:r>
            <w:proofErr w:type="spellEnd"/>
            <w:r w:rsidRPr="00D25093">
              <w:rPr>
                <w:rFonts w:eastAsia="Calibri"/>
              </w:rPr>
              <w:t xml:space="preserve"> </w:t>
            </w:r>
          </w:p>
        </w:tc>
      </w:tr>
      <w:tr w:rsidR="000F0ECC" w:rsidRPr="00D25093">
        <w:trPr>
          <w:trHeight w:val="847"/>
        </w:trPr>
        <w:tc>
          <w:tcPr>
            <w:tcW w:w="190" w:type="pct"/>
            <w:vMerge/>
            <w:vAlign w:val="center"/>
          </w:tcPr>
          <w:p w:rsidR="000F0ECC" w:rsidRPr="00D25093" w:rsidRDefault="000F0ECC" w:rsidP="003937BD">
            <w:pPr>
              <w:spacing w:line="288" w:lineRule="auto"/>
              <w:ind w:left="-108" w:right="-113"/>
              <w:jc w:val="center"/>
              <w:rPr>
                <w:rFonts w:eastAsia="Calibri"/>
              </w:rPr>
            </w:pPr>
          </w:p>
        </w:tc>
        <w:tc>
          <w:tcPr>
            <w:tcW w:w="2847" w:type="pct"/>
            <w:vMerge/>
            <w:vAlign w:val="center"/>
          </w:tcPr>
          <w:p w:rsidR="000F0ECC" w:rsidRPr="00D25093" w:rsidRDefault="000F0ECC" w:rsidP="003937BD">
            <w:pPr>
              <w:spacing w:line="288" w:lineRule="auto"/>
              <w:jc w:val="center"/>
              <w:rPr>
                <w:rFonts w:eastAsia="Calibri"/>
              </w:rPr>
            </w:pPr>
          </w:p>
        </w:tc>
        <w:tc>
          <w:tcPr>
            <w:tcW w:w="686" w:type="pct"/>
            <w:vAlign w:val="center"/>
          </w:tcPr>
          <w:p w:rsidR="000F0ECC" w:rsidRPr="00D25093" w:rsidRDefault="000F0ECC" w:rsidP="003937BD">
            <w:pPr>
              <w:spacing w:line="288" w:lineRule="auto"/>
              <w:jc w:val="center"/>
              <w:rPr>
                <w:rFonts w:eastAsia="Calibri"/>
              </w:rPr>
            </w:pPr>
            <w:r w:rsidRPr="00D25093">
              <w:rPr>
                <w:rFonts w:eastAsia="Calibri"/>
              </w:rPr>
              <w:t>Площадь (га)</w:t>
            </w:r>
          </w:p>
        </w:tc>
        <w:tc>
          <w:tcPr>
            <w:tcW w:w="345" w:type="pct"/>
            <w:vAlign w:val="center"/>
          </w:tcPr>
          <w:p w:rsidR="000F0ECC" w:rsidRPr="00D25093" w:rsidRDefault="000F0ECC" w:rsidP="003937BD">
            <w:pPr>
              <w:spacing w:line="288" w:lineRule="auto"/>
              <w:jc w:val="center"/>
              <w:rPr>
                <w:rFonts w:eastAsia="Calibri"/>
              </w:rPr>
            </w:pPr>
            <w:r w:rsidRPr="00D25093">
              <w:rPr>
                <w:rFonts w:eastAsia="Calibri"/>
              </w:rPr>
              <w:t>%</w:t>
            </w:r>
          </w:p>
        </w:tc>
        <w:tc>
          <w:tcPr>
            <w:tcW w:w="588" w:type="pct"/>
            <w:vAlign w:val="center"/>
          </w:tcPr>
          <w:p w:rsidR="000F0ECC" w:rsidRPr="00D25093" w:rsidRDefault="000F0ECC" w:rsidP="003937BD">
            <w:pPr>
              <w:spacing w:line="288" w:lineRule="auto"/>
              <w:jc w:val="center"/>
              <w:rPr>
                <w:rFonts w:eastAsia="Calibri"/>
              </w:rPr>
            </w:pPr>
            <w:r w:rsidRPr="00D25093">
              <w:rPr>
                <w:rFonts w:eastAsia="Calibri"/>
              </w:rPr>
              <w:t>Площадь (га)</w:t>
            </w:r>
          </w:p>
        </w:tc>
        <w:tc>
          <w:tcPr>
            <w:tcW w:w="345" w:type="pct"/>
            <w:vAlign w:val="center"/>
          </w:tcPr>
          <w:p w:rsidR="000F0ECC" w:rsidRPr="00D25093" w:rsidRDefault="000F0ECC" w:rsidP="003937BD">
            <w:pPr>
              <w:spacing w:line="288" w:lineRule="auto"/>
              <w:jc w:val="center"/>
              <w:rPr>
                <w:rFonts w:eastAsia="Calibri"/>
              </w:rPr>
            </w:pPr>
            <w:r w:rsidRPr="00D25093">
              <w:rPr>
                <w:rFonts w:eastAsia="Calibri"/>
              </w:rPr>
              <w:t>%</w:t>
            </w:r>
          </w:p>
        </w:tc>
      </w:tr>
      <w:tr w:rsidR="000F0ECC" w:rsidRPr="00D25093">
        <w:trPr>
          <w:trHeight w:val="4831"/>
        </w:trPr>
        <w:tc>
          <w:tcPr>
            <w:tcW w:w="190" w:type="pct"/>
            <w:tcBorders>
              <w:bottom w:val="single" w:sz="4" w:space="0" w:color="auto"/>
            </w:tcBorders>
          </w:tcPr>
          <w:p w:rsidR="000F0ECC" w:rsidRPr="00D25093" w:rsidRDefault="000F0ECC" w:rsidP="003937BD">
            <w:pPr>
              <w:spacing w:line="288" w:lineRule="auto"/>
              <w:ind w:left="-108" w:right="-113"/>
              <w:rPr>
                <w:rFonts w:eastAsia="Calibri"/>
                <w:b/>
              </w:rPr>
            </w:pPr>
            <w:r w:rsidRPr="00D25093">
              <w:rPr>
                <w:rFonts w:eastAsia="Calibri"/>
                <w:b/>
              </w:rPr>
              <w:t>1.</w:t>
            </w:r>
          </w:p>
          <w:p w:rsidR="000F0ECC" w:rsidRPr="00D25093" w:rsidRDefault="000F0ECC" w:rsidP="003937BD">
            <w:pPr>
              <w:spacing w:line="288" w:lineRule="auto"/>
              <w:ind w:left="-108" w:right="-113"/>
              <w:jc w:val="both"/>
              <w:rPr>
                <w:rFonts w:eastAsia="Calibri"/>
                <w:b/>
              </w:rPr>
            </w:pPr>
            <w:r w:rsidRPr="00D25093">
              <w:rPr>
                <w:rFonts w:eastAsia="Calibri"/>
                <w:b/>
              </w:rPr>
              <w:t>2.</w:t>
            </w:r>
          </w:p>
          <w:p w:rsidR="000F0ECC" w:rsidRPr="00D25093" w:rsidRDefault="000F0ECC" w:rsidP="003937BD">
            <w:pPr>
              <w:spacing w:line="288" w:lineRule="auto"/>
              <w:ind w:left="-108" w:right="-113"/>
              <w:jc w:val="both"/>
              <w:rPr>
                <w:rFonts w:eastAsia="Calibri"/>
                <w:b/>
              </w:rPr>
            </w:pPr>
            <w:r w:rsidRPr="00D25093">
              <w:rPr>
                <w:rFonts w:eastAsia="Calibri"/>
                <w:b/>
              </w:rPr>
              <w:t>3.</w:t>
            </w:r>
          </w:p>
          <w:p w:rsidR="000F0ECC" w:rsidRPr="00D25093" w:rsidRDefault="000F0ECC" w:rsidP="003937BD">
            <w:pPr>
              <w:spacing w:line="288" w:lineRule="auto"/>
              <w:ind w:left="-108" w:right="-113"/>
              <w:jc w:val="both"/>
              <w:rPr>
                <w:rFonts w:eastAsia="Calibri"/>
              </w:rPr>
            </w:pPr>
          </w:p>
          <w:p w:rsidR="00920A87" w:rsidRPr="00D25093" w:rsidRDefault="00920A87" w:rsidP="003937BD">
            <w:pPr>
              <w:spacing w:line="288" w:lineRule="auto"/>
              <w:ind w:left="-108" w:right="-113"/>
              <w:jc w:val="both"/>
              <w:rPr>
                <w:rFonts w:eastAsia="Calibri"/>
              </w:rPr>
            </w:pPr>
          </w:p>
          <w:p w:rsidR="000F0ECC" w:rsidRPr="00D25093" w:rsidRDefault="000F0ECC" w:rsidP="003937BD">
            <w:pPr>
              <w:spacing w:line="288" w:lineRule="auto"/>
              <w:ind w:left="-108" w:right="-113"/>
              <w:jc w:val="both"/>
              <w:rPr>
                <w:rFonts w:eastAsia="Calibri"/>
              </w:rPr>
            </w:pPr>
            <w:r w:rsidRPr="00D25093">
              <w:rPr>
                <w:rFonts w:eastAsia="Calibri"/>
              </w:rPr>
              <w:t>3.1.</w:t>
            </w:r>
          </w:p>
          <w:p w:rsidR="000F0ECC" w:rsidRPr="00D25093" w:rsidRDefault="000F0ECC" w:rsidP="003937BD">
            <w:pPr>
              <w:spacing w:line="288" w:lineRule="auto"/>
              <w:ind w:left="-108" w:right="-113"/>
              <w:jc w:val="both"/>
              <w:rPr>
                <w:rFonts w:eastAsia="Calibri"/>
              </w:rPr>
            </w:pPr>
            <w:r w:rsidRPr="00D25093">
              <w:rPr>
                <w:rFonts w:eastAsia="Calibri"/>
              </w:rPr>
              <w:t>3.2.</w:t>
            </w:r>
          </w:p>
          <w:p w:rsidR="00B409D0" w:rsidRPr="00D25093" w:rsidRDefault="00B409D0" w:rsidP="003937BD">
            <w:pPr>
              <w:spacing w:line="288" w:lineRule="auto"/>
              <w:ind w:left="-108" w:right="-113"/>
              <w:jc w:val="both"/>
              <w:rPr>
                <w:rFonts w:eastAsia="Calibri"/>
              </w:rPr>
            </w:pPr>
            <w:r w:rsidRPr="00D25093">
              <w:rPr>
                <w:rFonts w:eastAsia="Calibri"/>
              </w:rPr>
              <w:t>3.3.</w:t>
            </w:r>
          </w:p>
          <w:p w:rsidR="000F0ECC" w:rsidRPr="00D25093" w:rsidRDefault="000F0ECC" w:rsidP="003937BD">
            <w:pPr>
              <w:spacing w:line="288" w:lineRule="auto"/>
              <w:ind w:left="-108" w:right="-113"/>
              <w:jc w:val="both"/>
              <w:rPr>
                <w:rFonts w:eastAsia="Calibri"/>
                <w:b/>
              </w:rPr>
            </w:pPr>
            <w:r w:rsidRPr="00D25093">
              <w:rPr>
                <w:rFonts w:eastAsia="Calibri"/>
                <w:b/>
              </w:rPr>
              <w:t>4.</w:t>
            </w:r>
          </w:p>
          <w:p w:rsidR="00920A87" w:rsidRPr="00D25093" w:rsidRDefault="00920A87" w:rsidP="003937BD">
            <w:pPr>
              <w:spacing w:line="288" w:lineRule="auto"/>
              <w:ind w:left="-108" w:right="-113"/>
              <w:jc w:val="both"/>
              <w:rPr>
                <w:rFonts w:eastAsia="Calibri"/>
                <w:b/>
              </w:rPr>
            </w:pPr>
          </w:p>
          <w:p w:rsidR="00920A87" w:rsidRPr="00D25093" w:rsidRDefault="00920A87" w:rsidP="003937BD">
            <w:pPr>
              <w:spacing w:line="288" w:lineRule="auto"/>
              <w:ind w:left="-108" w:right="-113"/>
              <w:jc w:val="both"/>
              <w:rPr>
                <w:rFonts w:eastAsia="Calibri"/>
                <w:b/>
              </w:rPr>
            </w:pPr>
            <w:r w:rsidRPr="00D25093">
              <w:rPr>
                <w:rFonts w:eastAsia="Calibri"/>
                <w:b/>
              </w:rPr>
              <w:t>4.1.</w:t>
            </w:r>
          </w:p>
          <w:p w:rsidR="000F0ECC" w:rsidRPr="00D25093" w:rsidRDefault="000F0ECC" w:rsidP="003937BD">
            <w:pPr>
              <w:spacing w:line="288" w:lineRule="auto"/>
              <w:ind w:left="-108" w:right="-113"/>
              <w:jc w:val="both"/>
              <w:rPr>
                <w:rFonts w:eastAsia="Calibri"/>
                <w:b/>
              </w:rPr>
            </w:pPr>
            <w:r w:rsidRPr="00D25093">
              <w:rPr>
                <w:rFonts w:eastAsia="Calibri"/>
                <w:b/>
              </w:rPr>
              <w:t>5.</w:t>
            </w:r>
          </w:p>
          <w:p w:rsidR="00920A87" w:rsidRPr="00D25093" w:rsidRDefault="00920A87" w:rsidP="003937BD">
            <w:pPr>
              <w:spacing w:line="288" w:lineRule="auto"/>
              <w:ind w:left="-108" w:right="-113"/>
              <w:jc w:val="both"/>
              <w:rPr>
                <w:rFonts w:eastAsia="Calibri"/>
                <w:b/>
              </w:rPr>
            </w:pPr>
            <w:r w:rsidRPr="00D25093">
              <w:rPr>
                <w:rFonts w:eastAsia="Calibri"/>
                <w:b/>
              </w:rPr>
              <w:t>6.</w:t>
            </w:r>
          </w:p>
          <w:p w:rsidR="00920A87" w:rsidRPr="00D25093" w:rsidRDefault="00920A87" w:rsidP="003937BD">
            <w:pPr>
              <w:spacing w:line="288" w:lineRule="auto"/>
              <w:ind w:left="-108" w:right="-113"/>
              <w:jc w:val="both"/>
              <w:rPr>
                <w:rFonts w:eastAsia="Calibri"/>
              </w:rPr>
            </w:pPr>
            <w:r w:rsidRPr="00D25093">
              <w:rPr>
                <w:rFonts w:eastAsia="Calibri"/>
                <w:b/>
              </w:rPr>
              <w:t>7.</w:t>
            </w:r>
          </w:p>
        </w:tc>
        <w:tc>
          <w:tcPr>
            <w:tcW w:w="2847" w:type="pct"/>
            <w:tcBorders>
              <w:bottom w:val="single" w:sz="4" w:space="0" w:color="auto"/>
            </w:tcBorders>
          </w:tcPr>
          <w:p w:rsidR="000F0ECC" w:rsidRPr="00D25093" w:rsidRDefault="000F0ECC" w:rsidP="003937BD">
            <w:pPr>
              <w:spacing w:line="288" w:lineRule="auto"/>
              <w:ind w:left="33" w:right="-108"/>
              <w:rPr>
                <w:rFonts w:eastAsia="Calibri"/>
                <w:b/>
              </w:rPr>
            </w:pPr>
            <w:r w:rsidRPr="00D25093">
              <w:rPr>
                <w:rFonts w:eastAsia="Calibri"/>
                <w:b/>
              </w:rPr>
              <w:t>Земли сельскохозяйственного назначения</w:t>
            </w:r>
          </w:p>
          <w:p w:rsidR="000F0ECC" w:rsidRPr="00D25093" w:rsidRDefault="000F0ECC" w:rsidP="003937BD">
            <w:pPr>
              <w:spacing w:line="288" w:lineRule="auto"/>
              <w:ind w:left="33" w:right="-108"/>
              <w:rPr>
                <w:rFonts w:eastAsia="Calibri"/>
                <w:b/>
              </w:rPr>
            </w:pPr>
            <w:r w:rsidRPr="00D25093">
              <w:rPr>
                <w:rFonts w:eastAsia="Calibri"/>
                <w:b/>
              </w:rPr>
              <w:t>Земли населенных пунктов</w:t>
            </w:r>
          </w:p>
          <w:p w:rsidR="000F0ECC" w:rsidRPr="00D25093" w:rsidRDefault="000F0ECC" w:rsidP="003937BD">
            <w:pPr>
              <w:spacing w:line="288" w:lineRule="auto"/>
              <w:ind w:left="33" w:right="-108"/>
              <w:rPr>
                <w:rFonts w:eastAsia="Calibri"/>
                <w:b/>
              </w:rPr>
            </w:pPr>
            <w:r w:rsidRPr="00D25093">
              <w:rPr>
                <w:rFonts w:eastAsia="Calibri"/>
                <w:b/>
              </w:rPr>
              <w:t>Земли промышленности, инженерно-транспортной инфраструктуры и специального назначения, в том числе:</w:t>
            </w:r>
          </w:p>
          <w:p w:rsidR="000F0ECC" w:rsidRPr="00D25093" w:rsidRDefault="000F0ECC" w:rsidP="003937BD">
            <w:pPr>
              <w:spacing w:line="288" w:lineRule="auto"/>
              <w:ind w:left="33" w:right="-108"/>
              <w:rPr>
                <w:rFonts w:eastAsia="Calibri"/>
              </w:rPr>
            </w:pPr>
            <w:r w:rsidRPr="00D25093">
              <w:rPr>
                <w:rFonts w:eastAsia="Calibri"/>
              </w:rPr>
              <w:t>Земли промышленности</w:t>
            </w:r>
          </w:p>
          <w:p w:rsidR="000F0ECC" w:rsidRPr="00D25093" w:rsidRDefault="000F0ECC" w:rsidP="003937BD">
            <w:pPr>
              <w:spacing w:line="288" w:lineRule="auto"/>
              <w:ind w:left="33" w:right="-108"/>
              <w:rPr>
                <w:rFonts w:eastAsia="Calibri"/>
              </w:rPr>
            </w:pPr>
            <w:r w:rsidRPr="00D25093">
              <w:rPr>
                <w:rFonts w:eastAsia="Calibri"/>
              </w:rPr>
              <w:t>Земли инженерно-транспортной инфраструктуры</w:t>
            </w:r>
          </w:p>
          <w:p w:rsidR="00B409D0" w:rsidRPr="00D25093" w:rsidRDefault="00B409D0" w:rsidP="003937BD">
            <w:pPr>
              <w:spacing w:line="288" w:lineRule="auto"/>
              <w:ind w:left="33" w:right="-108"/>
              <w:rPr>
                <w:rFonts w:eastAsia="Calibri"/>
              </w:rPr>
            </w:pPr>
            <w:r w:rsidRPr="00D25093">
              <w:rPr>
                <w:rFonts w:eastAsia="Calibri"/>
              </w:rPr>
              <w:t>Земли специального назначения</w:t>
            </w:r>
          </w:p>
          <w:p w:rsidR="00920A87" w:rsidRPr="00D25093" w:rsidRDefault="00920A87" w:rsidP="003937BD">
            <w:pPr>
              <w:spacing w:line="288" w:lineRule="auto"/>
              <w:ind w:left="33" w:right="-108"/>
              <w:rPr>
                <w:rFonts w:eastAsia="Calibri"/>
                <w:b/>
              </w:rPr>
            </w:pPr>
            <w:r w:rsidRPr="00D25093">
              <w:rPr>
                <w:rFonts w:eastAsia="Calibri"/>
                <w:b/>
              </w:rPr>
              <w:t>Земли особо охраняемых территорий и объектов, в том числе:</w:t>
            </w:r>
          </w:p>
          <w:p w:rsidR="00920A87" w:rsidRPr="00D25093" w:rsidRDefault="00920A87" w:rsidP="003937BD">
            <w:pPr>
              <w:spacing w:line="288" w:lineRule="auto"/>
              <w:ind w:left="33" w:right="-108"/>
              <w:rPr>
                <w:rFonts w:eastAsia="Calibri"/>
              </w:rPr>
            </w:pPr>
            <w:r w:rsidRPr="00D25093">
              <w:rPr>
                <w:rFonts w:eastAsia="Calibri"/>
              </w:rPr>
              <w:t>Земли рекреационного назначения</w:t>
            </w:r>
          </w:p>
          <w:p w:rsidR="000F0ECC" w:rsidRPr="00D25093" w:rsidRDefault="000F0ECC" w:rsidP="003937BD">
            <w:pPr>
              <w:spacing w:line="288" w:lineRule="auto"/>
              <w:ind w:left="33" w:right="-108"/>
              <w:rPr>
                <w:rFonts w:eastAsia="Calibri"/>
                <w:b/>
              </w:rPr>
            </w:pPr>
            <w:r w:rsidRPr="00D25093">
              <w:rPr>
                <w:rFonts w:eastAsia="Calibri"/>
                <w:b/>
              </w:rPr>
              <w:t>Земли лесного фонда</w:t>
            </w:r>
          </w:p>
          <w:p w:rsidR="000F0ECC" w:rsidRPr="00D25093" w:rsidRDefault="000F0ECC" w:rsidP="003937BD">
            <w:pPr>
              <w:spacing w:line="288" w:lineRule="auto"/>
              <w:ind w:left="33" w:right="-108"/>
              <w:rPr>
                <w:rFonts w:eastAsia="Calibri"/>
                <w:b/>
              </w:rPr>
            </w:pPr>
            <w:r w:rsidRPr="00D25093">
              <w:rPr>
                <w:rFonts w:eastAsia="Calibri"/>
                <w:b/>
              </w:rPr>
              <w:t>Земли водного фонда</w:t>
            </w:r>
          </w:p>
          <w:p w:rsidR="00920A87" w:rsidRPr="00D25093" w:rsidRDefault="00920A87" w:rsidP="003937BD">
            <w:pPr>
              <w:spacing w:line="288" w:lineRule="auto"/>
              <w:ind w:left="33" w:right="-108"/>
              <w:rPr>
                <w:rFonts w:eastAsia="Calibri"/>
              </w:rPr>
            </w:pPr>
            <w:r w:rsidRPr="00D25093">
              <w:rPr>
                <w:rFonts w:eastAsia="Calibri"/>
                <w:b/>
              </w:rPr>
              <w:t>Земли запаса</w:t>
            </w:r>
          </w:p>
        </w:tc>
        <w:tc>
          <w:tcPr>
            <w:tcW w:w="686" w:type="pct"/>
            <w:tcBorders>
              <w:bottom w:val="single" w:sz="4" w:space="0" w:color="auto"/>
            </w:tcBorders>
          </w:tcPr>
          <w:p w:rsidR="000F0ECC" w:rsidRPr="00D25093" w:rsidRDefault="000F0ECC" w:rsidP="003937BD">
            <w:pPr>
              <w:spacing w:line="288" w:lineRule="auto"/>
              <w:ind w:left="-80"/>
              <w:jc w:val="right"/>
              <w:rPr>
                <w:rFonts w:eastAsia="Calibri"/>
                <w:b/>
              </w:rPr>
            </w:pPr>
            <w:r w:rsidRPr="00D25093">
              <w:rPr>
                <w:rFonts w:eastAsia="Calibri"/>
                <w:b/>
              </w:rPr>
              <w:t>123 571</w:t>
            </w:r>
          </w:p>
          <w:p w:rsidR="000F0ECC" w:rsidRPr="00D25093" w:rsidRDefault="00920A87" w:rsidP="003937BD">
            <w:pPr>
              <w:spacing w:line="288" w:lineRule="auto"/>
              <w:ind w:left="-80"/>
              <w:jc w:val="right"/>
              <w:rPr>
                <w:rFonts w:eastAsia="Calibri"/>
                <w:b/>
              </w:rPr>
            </w:pPr>
            <w:r w:rsidRPr="00D25093">
              <w:rPr>
                <w:rFonts w:eastAsia="Calibri"/>
                <w:b/>
              </w:rPr>
              <w:t>8 904</w:t>
            </w:r>
          </w:p>
          <w:p w:rsidR="000F0ECC" w:rsidRPr="00D25093" w:rsidRDefault="000F0ECC" w:rsidP="003937BD">
            <w:pPr>
              <w:spacing w:line="288" w:lineRule="auto"/>
              <w:ind w:left="-80"/>
              <w:jc w:val="right"/>
              <w:rPr>
                <w:rFonts w:eastAsia="Calibri"/>
                <w:b/>
              </w:rPr>
            </w:pPr>
          </w:p>
          <w:p w:rsidR="00920A87" w:rsidRPr="00D25093" w:rsidRDefault="00920A87" w:rsidP="003937BD">
            <w:pPr>
              <w:spacing w:line="288" w:lineRule="auto"/>
              <w:ind w:left="-80"/>
              <w:jc w:val="right"/>
              <w:rPr>
                <w:rFonts w:eastAsia="Calibri"/>
                <w:b/>
              </w:rPr>
            </w:pPr>
          </w:p>
          <w:p w:rsidR="000F0ECC" w:rsidRPr="00D25093" w:rsidRDefault="00920A87" w:rsidP="003937BD">
            <w:pPr>
              <w:spacing w:line="288" w:lineRule="auto"/>
              <w:ind w:left="-80"/>
              <w:jc w:val="right"/>
              <w:rPr>
                <w:rFonts w:eastAsia="Calibri"/>
              </w:rPr>
            </w:pPr>
            <w:r w:rsidRPr="00D25093">
              <w:rPr>
                <w:rFonts w:eastAsia="Calibri"/>
                <w:b/>
              </w:rPr>
              <w:t>1 682</w:t>
            </w:r>
          </w:p>
          <w:p w:rsidR="000F0ECC" w:rsidRPr="00D25093" w:rsidRDefault="009951BA" w:rsidP="003937BD">
            <w:pPr>
              <w:spacing w:line="288" w:lineRule="auto"/>
              <w:ind w:left="-80"/>
              <w:jc w:val="right"/>
              <w:rPr>
                <w:rFonts w:eastAsia="Calibri"/>
              </w:rPr>
            </w:pPr>
            <w:r w:rsidRPr="00D25093">
              <w:rPr>
                <w:rFonts w:eastAsia="Calibri"/>
              </w:rPr>
              <w:t xml:space="preserve"> </w:t>
            </w:r>
          </w:p>
          <w:p w:rsidR="000F0ECC" w:rsidRPr="00D25093" w:rsidRDefault="009951BA" w:rsidP="003937BD">
            <w:pPr>
              <w:spacing w:line="288" w:lineRule="auto"/>
              <w:ind w:left="-80"/>
              <w:jc w:val="right"/>
              <w:rPr>
                <w:rFonts w:eastAsia="Calibri"/>
              </w:rPr>
            </w:pPr>
            <w:r w:rsidRPr="00D25093">
              <w:rPr>
                <w:rFonts w:eastAsia="Calibri"/>
              </w:rPr>
              <w:t xml:space="preserve"> </w:t>
            </w:r>
          </w:p>
          <w:p w:rsidR="00920A87" w:rsidRPr="00D25093" w:rsidRDefault="00920A87" w:rsidP="003937BD">
            <w:pPr>
              <w:spacing w:line="288" w:lineRule="auto"/>
              <w:ind w:left="-80"/>
              <w:jc w:val="right"/>
              <w:rPr>
                <w:rFonts w:eastAsia="Calibri"/>
                <w:b/>
              </w:rPr>
            </w:pPr>
          </w:p>
          <w:p w:rsidR="000F0ECC" w:rsidRPr="00D25093" w:rsidRDefault="00920A87" w:rsidP="003937BD">
            <w:pPr>
              <w:spacing w:line="288" w:lineRule="auto"/>
              <w:ind w:left="-80"/>
              <w:jc w:val="right"/>
              <w:rPr>
                <w:rFonts w:eastAsia="Calibri"/>
                <w:b/>
              </w:rPr>
            </w:pPr>
            <w:r w:rsidRPr="00D25093">
              <w:rPr>
                <w:rFonts w:eastAsia="Calibri"/>
                <w:b/>
              </w:rPr>
              <w:t>1</w:t>
            </w:r>
          </w:p>
          <w:p w:rsidR="000F0ECC" w:rsidRPr="00D25093" w:rsidRDefault="00920A87" w:rsidP="003937BD">
            <w:pPr>
              <w:spacing w:line="288" w:lineRule="auto"/>
              <w:ind w:left="-80"/>
              <w:jc w:val="right"/>
              <w:rPr>
                <w:rFonts w:eastAsia="Calibri"/>
                <w:b/>
              </w:rPr>
            </w:pPr>
            <w:r w:rsidRPr="00D25093">
              <w:rPr>
                <w:rFonts w:eastAsia="Calibri"/>
                <w:b/>
              </w:rPr>
              <w:t>1</w:t>
            </w:r>
          </w:p>
          <w:p w:rsidR="00B409D0" w:rsidRPr="00D25093" w:rsidRDefault="00B409D0" w:rsidP="003937BD">
            <w:pPr>
              <w:spacing w:line="288" w:lineRule="auto"/>
              <w:ind w:left="-80"/>
              <w:jc w:val="right"/>
              <w:rPr>
                <w:rFonts w:eastAsia="Calibri"/>
                <w:b/>
              </w:rPr>
            </w:pPr>
          </w:p>
          <w:p w:rsidR="00920A87" w:rsidRPr="00D25093" w:rsidRDefault="00920A87" w:rsidP="003937BD">
            <w:pPr>
              <w:spacing w:line="288" w:lineRule="auto"/>
              <w:ind w:left="-80"/>
              <w:jc w:val="right"/>
              <w:rPr>
                <w:rFonts w:eastAsia="Calibri"/>
                <w:b/>
              </w:rPr>
            </w:pPr>
            <w:r w:rsidRPr="00D25093">
              <w:rPr>
                <w:rFonts w:eastAsia="Calibri"/>
                <w:b/>
              </w:rPr>
              <w:t>54</w:t>
            </w:r>
            <w:r w:rsidR="00022CC1" w:rsidRPr="00D25093">
              <w:rPr>
                <w:rFonts w:eastAsia="Calibri"/>
                <w:b/>
              </w:rPr>
              <w:t xml:space="preserve"> </w:t>
            </w:r>
            <w:r w:rsidRPr="00D25093">
              <w:rPr>
                <w:rFonts w:eastAsia="Calibri"/>
                <w:b/>
              </w:rPr>
              <w:t>692</w:t>
            </w:r>
          </w:p>
          <w:p w:rsidR="00920A87" w:rsidRPr="00D25093" w:rsidRDefault="00920A87" w:rsidP="003937BD">
            <w:pPr>
              <w:spacing w:line="288" w:lineRule="auto"/>
              <w:ind w:left="-80"/>
              <w:jc w:val="right"/>
              <w:rPr>
                <w:rFonts w:eastAsia="Calibri"/>
                <w:b/>
              </w:rPr>
            </w:pPr>
          </w:p>
          <w:p w:rsidR="00920A87" w:rsidRPr="00D25093" w:rsidRDefault="00920A87" w:rsidP="003937BD">
            <w:pPr>
              <w:spacing w:line="288" w:lineRule="auto"/>
              <w:ind w:left="-80"/>
              <w:jc w:val="right"/>
              <w:rPr>
                <w:rFonts w:eastAsia="Calibri"/>
              </w:rPr>
            </w:pPr>
            <w:r w:rsidRPr="00D25093">
              <w:rPr>
                <w:rFonts w:eastAsia="Calibri"/>
                <w:b/>
              </w:rPr>
              <w:t>1 496</w:t>
            </w:r>
          </w:p>
        </w:tc>
        <w:tc>
          <w:tcPr>
            <w:tcW w:w="345" w:type="pct"/>
            <w:tcBorders>
              <w:bottom w:val="single" w:sz="4" w:space="0" w:color="auto"/>
            </w:tcBorders>
          </w:tcPr>
          <w:p w:rsidR="000F0ECC" w:rsidRPr="00D25093" w:rsidRDefault="00662AC6" w:rsidP="003937BD">
            <w:pPr>
              <w:spacing w:line="288" w:lineRule="auto"/>
              <w:ind w:left="-80"/>
              <w:jc w:val="right"/>
              <w:rPr>
                <w:rFonts w:eastAsia="Calibri"/>
                <w:b/>
              </w:rPr>
            </w:pPr>
            <w:r w:rsidRPr="00D25093">
              <w:rPr>
                <w:rFonts w:eastAsia="Calibri"/>
                <w:b/>
              </w:rPr>
              <w:t>64,9</w:t>
            </w:r>
          </w:p>
          <w:p w:rsidR="00022CC1" w:rsidRPr="00D25093" w:rsidRDefault="00022CC1" w:rsidP="003937BD">
            <w:pPr>
              <w:spacing w:line="288" w:lineRule="auto"/>
              <w:ind w:left="-80"/>
              <w:jc w:val="right"/>
              <w:rPr>
                <w:rFonts w:eastAsia="Calibri"/>
                <w:b/>
              </w:rPr>
            </w:pPr>
            <w:r w:rsidRPr="00D25093">
              <w:rPr>
                <w:rFonts w:eastAsia="Calibri"/>
                <w:b/>
              </w:rPr>
              <w:t>4,7</w:t>
            </w: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r w:rsidRPr="00D25093">
              <w:rPr>
                <w:rFonts w:eastAsia="Calibri"/>
                <w:b/>
              </w:rPr>
              <w:t>0,9</w:t>
            </w: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r w:rsidRPr="00D25093">
              <w:rPr>
                <w:rFonts w:eastAsia="Calibri"/>
                <w:b/>
              </w:rPr>
              <w:t>28,7</w:t>
            </w:r>
          </w:p>
          <w:p w:rsidR="00022CC1" w:rsidRPr="00D25093" w:rsidRDefault="00022CC1" w:rsidP="003937BD">
            <w:pPr>
              <w:spacing w:line="288" w:lineRule="auto"/>
              <w:ind w:left="-80"/>
              <w:jc w:val="right"/>
              <w:rPr>
                <w:rFonts w:eastAsia="Calibri"/>
                <w:b/>
              </w:rPr>
            </w:pPr>
          </w:p>
          <w:p w:rsidR="00022CC1" w:rsidRPr="00D25093" w:rsidRDefault="00022CC1" w:rsidP="003937BD">
            <w:pPr>
              <w:spacing w:line="288" w:lineRule="auto"/>
              <w:ind w:left="-80"/>
              <w:jc w:val="right"/>
              <w:rPr>
                <w:rFonts w:eastAsia="Calibri"/>
                <w:b/>
              </w:rPr>
            </w:pPr>
            <w:r w:rsidRPr="00D25093">
              <w:rPr>
                <w:rFonts w:eastAsia="Calibri"/>
                <w:b/>
              </w:rPr>
              <w:t>0,8</w:t>
            </w:r>
          </w:p>
        </w:tc>
        <w:tc>
          <w:tcPr>
            <w:tcW w:w="588" w:type="pct"/>
            <w:tcBorders>
              <w:bottom w:val="single" w:sz="4" w:space="0" w:color="auto"/>
            </w:tcBorders>
          </w:tcPr>
          <w:p w:rsidR="000F0ECC" w:rsidRPr="00D25093" w:rsidRDefault="00B409D0" w:rsidP="003937BD">
            <w:pPr>
              <w:spacing w:line="288" w:lineRule="auto"/>
              <w:ind w:left="-80"/>
              <w:jc w:val="right"/>
              <w:rPr>
                <w:rFonts w:eastAsia="Calibri"/>
              </w:rPr>
            </w:pPr>
            <w:r w:rsidRPr="00D25093">
              <w:rPr>
                <w:rFonts w:eastAsia="Calibri"/>
              </w:rPr>
              <w:t>3</w:t>
            </w:r>
            <w:r w:rsidR="0094190C" w:rsidRPr="00D25093">
              <w:rPr>
                <w:rFonts w:eastAsia="Calibri"/>
              </w:rPr>
              <w:t>4</w:t>
            </w:r>
            <w:r w:rsidRPr="00D25093">
              <w:rPr>
                <w:rFonts w:eastAsia="Calibri"/>
              </w:rPr>
              <w:t> </w:t>
            </w:r>
            <w:r w:rsidR="006F1C6D" w:rsidRPr="00D25093">
              <w:rPr>
                <w:rFonts w:eastAsia="Calibri"/>
              </w:rPr>
              <w:t>364</w:t>
            </w:r>
            <w:r w:rsidRPr="00D25093">
              <w:rPr>
                <w:rFonts w:eastAsia="Calibri"/>
              </w:rPr>
              <w:t>,</w:t>
            </w:r>
            <w:r w:rsidR="006F1C6D" w:rsidRPr="00D25093">
              <w:rPr>
                <w:rFonts w:eastAsia="Calibri"/>
              </w:rPr>
              <w:t>90</w:t>
            </w:r>
          </w:p>
          <w:p w:rsidR="00B409D0" w:rsidRPr="00D25093" w:rsidRDefault="00CD7E89" w:rsidP="003937BD">
            <w:pPr>
              <w:spacing w:line="288" w:lineRule="auto"/>
              <w:ind w:left="-80"/>
              <w:jc w:val="right"/>
              <w:rPr>
                <w:rFonts w:eastAsia="Calibri"/>
              </w:rPr>
            </w:pPr>
            <w:r w:rsidRPr="00D25093">
              <w:rPr>
                <w:rFonts w:eastAsia="Calibri"/>
              </w:rPr>
              <w:t>2 299,10</w:t>
            </w:r>
          </w:p>
          <w:p w:rsidR="00B409D0" w:rsidRPr="00D25093" w:rsidRDefault="00B409D0" w:rsidP="003937BD">
            <w:pPr>
              <w:spacing w:line="288" w:lineRule="auto"/>
              <w:ind w:left="-80"/>
              <w:jc w:val="right"/>
              <w:rPr>
                <w:rFonts w:eastAsia="Calibri"/>
              </w:rPr>
            </w:pPr>
          </w:p>
          <w:p w:rsidR="00B409D0" w:rsidRPr="00D25093" w:rsidRDefault="00B409D0" w:rsidP="003937BD">
            <w:pPr>
              <w:spacing w:line="288" w:lineRule="auto"/>
              <w:ind w:left="-80"/>
              <w:jc w:val="right"/>
              <w:rPr>
                <w:rFonts w:eastAsia="Calibri"/>
              </w:rPr>
            </w:pPr>
          </w:p>
          <w:p w:rsidR="00B409D0" w:rsidRPr="00D25093" w:rsidRDefault="00B409D0" w:rsidP="003937BD">
            <w:pPr>
              <w:spacing w:line="288" w:lineRule="auto"/>
              <w:ind w:left="-80"/>
              <w:jc w:val="right"/>
              <w:rPr>
                <w:rFonts w:eastAsia="Calibri"/>
              </w:rPr>
            </w:pPr>
            <w:r w:rsidRPr="00D25093">
              <w:rPr>
                <w:rFonts w:eastAsia="Calibri"/>
              </w:rPr>
              <w:t>2</w:t>
            </w:r>
            <w:r w:rsidR="006F1C6D" w:rsidRPr="00D25093">
              <w:rPr>
                <w:rFonts w:eastAsia="Calibri"/>
              </w:rPr>
              <w:t>84</w:t>
            </w:r>
            <w:r w:rsidRPr="00D25093">
              <w:rPr>
                <w:rFonts w:eastAsia="Calibri"/>
              </w:rPr>
              <w:t>,</w:t>
            </w:r>
            <w:r w:rsidR="006F1C6D" w:rsidRPr="00D25093">
              <w:rPr>
                <w:rFonts w:eastAsia="Calibri"/>
              </w:rPr>
              <w:t>07</w:t>
            </w:r>
          </w:p>
          <w:p w:rsidR="00B409D0" w:rsidRPr="00D25093" w:rsidRDefault="00B409D0" w:rsidP="003937BD">
            <w:pPr>
              <w:spacing w:line="288" w:lineRule="auto"/>
              <w:ind w:left="-80"/>
              <w:jc w:val="right"/>
              <w:rPr>
                <w:rFonts w:eastAsia="Calibri"/>
              </w:rPr>
            </w:pPr>
            <w:r w:rsidRPr="00D25093">
              <w:rPr>
                <w:rFonts w:eastAsia="Calibri"/>
              </w:rPr>
              <w:t>18,38</w:t>
            </w:r>
          </w:p>
          <w:p w:rsidR="00B409D0" w:rsidRPr="00D25093" w:rsidRDefault="00B409D0" w:rsidP="003937BD">
            <w:pPr>
              <w:spacing w:line="288" w:lineRule="auto"/>
              <w:ind w:left="-80"/>
              <w:jc w:val="right"/>
              <w:rPr>
                <w:rFonts w:eastAsia="Calibri"/>
              </w:rPr>
            </w:pPr>
            <w:r w:rsidRPr="00D25093">
              <w:rPr>
                <w:rFonts w:eastAsia="Calibri"/>
              </w:rPr>
              <w:t>2</w:t>
            </w:r>
            <w:r w:rsidR="006F1C6D" w:rsidRPr="00D25093">
              <w:rPr>
                <w:rFonts w:eastAsia="Calibri"/>
              </w:rPr>
              <w:t>57</w:t>
            </w:r>
            <w:r w:rsidRPr="00D25093">
              <w:rPr>
                <w:rFonts w:eastAsia="Calibri"/>
              </w:rPr>
              <w:t>,</w:t>
            </w:r>
            <w:r w:rsidR="006F1C6D" w:rsidRPr="00D25093">
              <w:rPr>
                <w:rFonts w:eastAsia="Calibri"/>
              </w:rPr>
              <w:t>50</w:t>
            </w:r>
          </w:p>
          <w:p w:rsidR="00B409D0" w:rsidRPr="00D25093" w:rsidRDefault="00CC26AD" w:rsidP="003937BD">
            <w:pPr>
              <w:spacing w:line="288" w:lineRule="auto"/>
              <w:ind w:left="-80"/>
              <w:jc w:val="right"/>
              <w:rPr>
                <w:rFonts w:eastAsia="Calibri"/>
                <w:lang w:val="en-US"/>
              </w:rPr>
            </w:pPr>
            <w:r w:rsidRPr="00D25093">
              <w:rPr>
                <w:rFonts w:eastAsia="Calibri"/>
                <w:lang w:val="en-US"/>
              </w:rPr>
              <w:t>8</w:t>
            </w:r>
            <w:r w:rsidR="00B409D0" w:rsidRPr="00D25093">
              <w:rPr>
                <w:rFonts w:eastAsia="Calibri"/>
              </w:rPr>
              <w:t>,</w:t>
            </w:r>
            <w:r w:rsidRPr="00D25093">
              <w:rPr>
                <w:rFonts w:eastAsia="Calibri"/>
                <w:lang w:val="en-US"/>
              </w:rPr>
              <w:t>19</w:t>
            </w:r>
          </w:p>
          <w:p w:rsidR="00B409D0" w:rsidRPr="00D25093" w:rsidRDefault="00B409D0" w:rsidP="003937BD">
            <w:pPr>
              <w:spacing w:line="288" w:lineRule="auto"/>
              <w:ind w:left="-80"/>
              <w:jc w:val="right"/>
              <w:rPr>
                <w:rFonts w:eastAsia="Calibri"/>
              </w:rPr>
            </w:pPr>
          </w:p>
          <w:p w:rsidR="00B409D0" w:rsidRPr="00D25093" w:rsidRDefault="00B409D0" w:rsidP="003937BD">
            <w:pPr>
              <w:spacing w:line="288" w:lineRule="auto"/>
              <w:ind w:left="-80"/>
              <w:jc w:val="right"/>
              <w:rPr>
                <w:rFonts w:eastAsia="Calibri"/>
              </w:rPr>
            </w:pPr>
          </w:p>
          <w:p w:rsidR="00B409D0" w:rsidRPr="00D25093" w:rsidRDefault="00B409D0" w:rsidP="003937BD">
            <w:pPr>
              <w:spacing w:line="288" w:lineRule="auto"/>
              <w:ind w:left="-80"/>
              <w:jc w:val="right"/>
              <w:rPr>
                <w:rFonts w:eastAsia="Calibri"/>
              </w:rPr>
            </w:pPr>
          </w:p>
          <w:p w:rsidR="00B409D0" w:rsidRPr="00D25093" w:rsidRDefault="00B409D0" w:rsidP="003937BD">
            <w:pPr>
              <w:spacing w:line="288" w:lineRule="auto"/>
              <w:ind w:left="-80"/>
              <w:jc w:val="right"/>
              <w:rPr>
                <w:rFonts w:eastAsia="Calibri"/>
              </w:rPr>
            </w:pPr>
            <w:r w:rsidRPr="00D25093">
              <w:rPr>
                <w:rFonts w:eastAsia="Calibri"/>
              </w:rPr>
              <w:t>8 306,02</w:t>
            </w:r>
          </w:p>
          <w:p w:rsidR="00B409D0" w:rsidRPr="00D25093" w:rsidRDefault="00CC26AD" w:rsidP="003937BD">
            <w:pPr>
              <w:spacing w:line="288" w:lineRule="auto"/>
              <w:ind w:left="-80"/>
              <w:jc w:val="right"/>
              <w:rPr>
                <w:rFonts w:eastAsia="Calibri"/>
              </w:rPr>
            </w:pPr>
            <w:r w:rsidRPr="00D25093">
              <w:rPr>
                <w:rFonts w:eastAsia="Calibri"/>
                <w:lang w:val="en-US"/>
              </w:rPr>
              <w:t>213</w:t>
            </w:r>
            <w:r w:rsidR="00B409D0" w:rsidRPr="00D25093">
              <w:rPr>
                <w:rFonts w:eastAsia="Calibri"/>
              </w:rPr>
              <w:t>,19</w:t>
            </w:r>
          </w:p>
          <w:p w:rsidR="00B409D0" w:rsidRPr="00D25093" w:rsidRDefault="00022CC1" w:rsidP="00022CC1">
            <w:pPr>
              <w:spacing w:line="288" w:lineRule="auto"/>
              <w:ind w:left="-80"/>
              <w:jc w:val="right"/>
              <w:rPr>
                <w:rFonts w:eastAsia="Calibri"/>
              </w:rPr>
            </w:pPr>
            <w:r w:rsidRPr="00D25093">
              <w:rPr>
                <w:rFonts w:eastAsia="Calibri"/>
              </w:rPr>
              <w:t>-</w:t>
            </w:r>
          </w:p>
        </w:tc>
        <w:tc>
          <w:tcPr>
            <w:tcW w:w="345" w:type="pct"/>
            <w:tcBorders>
              <w:bottom w:val="single" w:sz="4" w:space="0" w:color="auto"/>
            </w:tcBorders>
          </w:tcPr>
          <w:p w:rsidR="000F0ECC" w:rsidRPr="00D25093" w:rsidRDefault="00CD7E89" w:rsidP="003937BD">
            <w:pPr>
              <w:spacing w:line="288" w:lineRule="auto"/>
              <w:ind w:left="-80"/>
              <w:jc w:val="right"/>
              <w:rPr>
                <w:rFonts w:eastAsia="Calibri"/>
                <w:lang w:val="en-US"/>
              </w:rPr>
            </w:pPr>
            <w:r w:rsidRPr="00D25093">
              <w:rPr>
                <w:rFonts w:eastAsia="Calibri"/>
              </w:rPr>
              <w:t>7</w:t>
            </w:r>
            <w:r w:rsidR="0094190C" w:rsidRPr="00D25093">
              <w:rPr>
                <w:rFonts w:eastAsia="Calibri"/>
              </w:rPr>
              <w:t>5</w:t>
            </w:r>
            <w:r w:rsidRPr="00D25093">
              <w:rPr>
                <w:rFonts w:eastAsia="Calibri"/>
              </w:rPr>
              <w:t>,</w:t>
            </w:r>
            <w:r w:rsidR="0094190C" w:rsidRPr="00D25093">
              <w:rPr>
                <w:rFonts w:eastAsia="Calibri"/>
              </w:rPr>
              <w:t>5</w:t>
            </w:r>
          </w:p>
          <w:p w:rsidR="0013459A" w:rsidRPr="00D25093" w:rsidRDefault="00CC26AD" w:rsidP="003937BD">
            <w:pPr>
              <w:spacing w:line="288" w:lineRule="auto"/>
              <w:ind w:left="-80"/>
              <w:jc w:val="right"/>
              <w:rPr>
                <w:rFonts w:eastAsia="Calibri"/>
                <w:lang w:val="en-US"/>
              </w:rPr>
            </w:pPr>
            <w:r w:rsidRPr="00D25093">
              <w:rPr>
                <w:rFonts w:eastAsia="Calibri"/>
              </w:rPr>
              <w:t>5</w:t>
            </w:r>
            <w:r w:rsidR="0013459A" w:rsidRPr="00D25093">
              <w:rPr>
                <w:rFonts w:eastAsia="Calibri"/>
              </w:rPr>
              <w:t>,</w:t>
            </w:r>
            <w:r w:rsidR="006F1C6D" w:rsidRPr="00D25093">
              <w:rPr>
                <w:rFonts w:eastAsia="Calibri"/>
              </w:rPr>
              <w:t>1</w:t>
            </w:r>
          </w:p>
          <w:p w:rsidR="0013459A" w:rsidRPr="00D25093" w:rsidRDefault="0013459A" w:rsidP="003937BD">
            <w:pPr>
              <w:spacing w:line="288" w:lineRule="auto"/>
              <w:ind w:left="-80"/>
              <w:jc w:val="right"/>
              <w:rPr>
                <w:rFonts w:eastAsia="Calibri"/>
              </w:rPr>
            </w:pPr>
          </w:p>
          <w:p w:rsidR="0013459A" w:rsidRPr="00D25093" w:rsidRDefault="0013459A" w:rsidP="003937BD">
            <w:pPr>
              <w:spacing w:line="288" w:lineRule="auto"/>
              <w:ind w:left="-80"/>
              <w:jc w:val="right"/>
              <w:rPr>
                <w:rFonts w:eastAsia="Calibri"/>
              </w:rPr>
            </w:pPr>
          </w:p>
          <w:p w:rsidR="0013459A" w:rsidRPr="00D25093" w:rsidRDefault="0013459A" w:rsidP="003937BD">
            <w:pPr>
              <w:spacing w:line="288" w:lineRule="auto"/>
              <w:ind w:left="-80"/>
              <w:jc w:val="right"/>
              <w:rPr>
                <w:rFonts w:eastAsia="Calibri"/>
              </w:rPr>
            </w:pPr>
            <w:r w:rsidRPr="00D25093">
              <w:rPr>
                <w:rFonts w:eastAsia="Calibri"/>
              </w:rPr>
              <w:t>0,</w:t>
            </w:r>
            <w:r w:rsidR="006F1C6D" w:rsidRPr="00D25093">
              <w:rPr>
                <w:rFonts w:eastAsia="Calibri"/>
              </w:rPr>
              <w:t>6</w:t>
            </w:r>
          </w:p>
          <w:p w:rsidR="0013459A" w:rsidRPr="00D25093" w:rsidRDefault="0013459A" w:rsidP="003937BD">
            <w:pPr>
              <w:spacing w:line="288" w:lineRule="auto"/>
              <w:ind w:left="-80"/>
              <w:jc w:val="right"/>
              <w:rPr>
                <w:rFonts w:eastAsia="Calibri"/>
                <w:lang w:val="en-US"/>
              </w:rPr>
            </w:pPr>
            <w:r w:rsidRPr="00D25093">
              <w:rPr>
                <w:rFonts w:eastAsia="Calibri"/>
              </w:rPr>
              <w:t>0,</w:t>
            </w:r>
            <w:r w:rsidR="00CC26AD" w:rsidRPr="00D25093">
              <w:rPr>
                <w:rFonts w:eastAsia="Calibri"/>
                <w:lang w:val="en-US"/>
              </w:rPr>
              <w:t>04</w:t>
            </w:r>
          </w:p>
          <w:p w:rsidR="0013459A" w:rsidRPr="00D25093" w:rsidRDefault="0013459A" w:rsidP="003937BD">
            <w:pPr>
              <w:spacing w:line="288" w:lineRule="auto"/>
              <w:ind w:left="-80"/>
              <w:jc w:val="right"/>
              <w:rPr>
                <w:rFonts w:eastAsia="Calibri"/>
                <w:lang w:val="en-US"/>
              </w:rPr>
            </w:pPr>
            <w:r w:rsidRPr="00D25093">
              <w:rPr>
                <w:rFonts w:eastAsia="Calibri"/>
              </w:rPr>
              <w:t>0,</w:t>
            </w:r>
            <w:r w:rsidR="006F1C6D" w:rsidRPr="00D25093">
              <w:rPr>
                <w:rFonts w:eastAsia="Calibri"/>
              </w:rPr>
              <w:t>54</w:t>
            </w:r>
          </w:p>
          <w:p w:rsidR="0013459A" w:rsidRPr="00D25093" w:rsidRDefault="0013459A" w:rsidP="003937BD">
            <w:pPr>
              <w:spacing w:line="288" w:lineRule="auto"/>
              <w:ind w:left="-80"/>
              <w:jc w:val="right"/>
              <w:rPr>
                <w:rFonts w:eastAsia="Calibri"/>
                <w:lang w:val="en-US"/>
              </w:rPr>
            </w:pPr>
            <w:r w:rsidRPr="00D25093">
              <w:rPr>
                <w:rFonts w:eastAsia="Calibri"/>
              </w:rPr>
              <w:t>0,0</w:t>
            </w:r>
            <w:r w:rsidR="00CC26AD" w:rsidRPr="00D25093">
              <w:rPr>
                <w:rFonts w:eastAsia="Calibri"/>
                <w:lang w:val="en-US"/>
              </w:rPr>
              <w:t>2</w:t>
            </w:r>
          </w:p>
          <w:p w:rsidR="0013459A" w:rsidRPr="00D25093" w:rsidRDefault="0013459A" w:rsidP="003937BD">
            <w:pPr>
              <w:spacing w:line="288" w:lineRule="auto"/>
              <w:ind w:left="-80"/>
              <w:jc w:val="right"/>
              <w:rPr>
                <w:rFonts w:eastAsia="Calibri"/>
              </w:rPr>
            </w:pPr>
          </w:p>
          <w:p w:rsidR="0013459A" w:rsidRPr="00D25093" w:rsidRDefault="0013459A" w:rsidP="003937BD">
            <w:pPr>
              <w:spacing w:line="288" w:lineRule="auto"/>
              <w:ind w:left="-80"/>
              <w:jc w:val="right"/>
              <w:rPr>
                <w:rFonts w:eastAsia="Calibri"/>
              </w:rPr>
            </w:pPr>
          </w:p>
          <w:p w:rsidR="0013459A" w:rsidRPr="00D25093" w:rsidRDefault="0013459A" w:rsidP="003937BD">
            <w:pPr>
              <w:spacing w:line="288" w:lineRule="auto"/>
              <w:ind w:left="-80"/>
              <w:jc w:val="right"/>
              <w:rPr>
                <w:rFonts w:eastAsia="Calibri"/>
              </w:rPr>
            </w:pPr>
          </w:p>
          <w:p w:rsidR="0013459A" w:rsidRPr="00D25093" w:rsidRDefault="0013459A" w:rsidP="003937BD">
            <w:pPr>
              <w:spacing w:line="288" w:lineRule="auto"/>
              <w:ind w:left="-80"/>
              <w:jc w:val="right"/>
              <w:rPr>
                <w:rFonts w:eastAsia="Calibri"/>
                <w:lang w:val="en-US"/>
              </w:rPr>
            </w:pPr>
            <w:r w:rsidRPr="00D25093">
              <w:rPr>
                <w:rFonts w:eastAsia="Calibri"/>
              </w:rPr>
              <w:t>18,</w:t>
            </w:r>
            <w:r w:rsidR="00CD7E89" w:rsidRPr="00D25093">
              <w:rPr>
                <w:rFonts w:eastAsia="Calibri"/>
              </w:rPr>
              <w:t>3</w:t>
            </w:r>
          </w:p>
          <w:p w:rsidR="0013459A" w:rsidRPr="00D25093" w:rsidRDefault="0013459A" w:rsidP="003937BD">
            <w:pPr>
              <w:spacing w:line="288" w:lineRule="auto"/>
              <w:ind w:left="-80"/>
              <w:jc w:val="right"/>
              <w:rPr>
                <w:rFonts w:eastAsia="Calibri"/>
                <w:lang w:val="en-US"/>
              </w:rPr>
            </w:pPr>
            <w:r w:rsidRPr="00D25093">
              <w:rPr>
                <w:rFonts w:eastAsia="Calibri"/>
              </w:rPr>
              <w:t>0,5</w:t>
            </w:r>
          </w:p>
          <w:p w:rsidR="0013459A" w:rsidRPr="00D25093" w:rsidRDefault="00022CC1" w:rsidP="00022CC1">
            <w:pPr>
              <w:spacing w:line="288" w:lineRule="auto"/>
              <w:ind w:left="-80"/>
              <w:jc w:val="right"/>
              <w:rPr>
                <w:rFonts w:eastAsia="Calibri"/>
              </w:rPr>
            </w:pPr>
            <w:r w:rsidRPr="00D25093">
              <w:rPr>
                <w:rFonts w:eastAsia="Calibri"/>
              </w:rPr>
              <w:t>-</w:t>
            </w:r>
          </w:p>
        </w:tc>
      </w:tr>
      <w:tr w:rsidR="000F0ECC" w:rsidRPr="00D25093">
        <w:trPr>
          <w:trHeight w:val="279"/>
        </w:trPr>
        <w:tc>
          <w:tcPr>
            <w:tcW w:w="190" w:type="pct"/>
            <w:tcBorders>
              <w:top w:val="single" w:sz="4" w:space="0" w:color="auto"/>
              <w:bottom w:val="single" w:sz="4" w:space="0" w:color="auto"/>
            </w:tcBorders>
          </w:tcPr>
          <w:p w:rsidR="000F0ECC" w:rsidRPr="00D25093" w:rsidRDefault="00920A87" w:rsidP="003937BD">
            <w:pPr>
              <w:spacing w:line="288" w:lineRule="auto"/>
              <w:ind w:left="-108" w:right="-113"/>
              <w:jc w:val="both"/>
              <w:rPr>
                <w:rFonts w:eastAsia="Calibri"/>
                <w:b/>
              </w:rPr>
            </w:pPr>
            <w:r w:rsidRPr="00D25093">
              <w:rPr>
                <w:rFonts w:eastAsia="Calibri"/>
                <w:b/>
              </w:rPr>
              <w:t>8</w:t>
            </w:r>
            <w:r w:rsidR="000F0ECC" w:rsidRPr="00D25093">
              <w:rPr>
                <w:rFonts w:eastAsia="Calibri"/>
                <w:b/>
              </w:rPr>
              <w:t>.</w:t>
            </w:r>
          </w:p>
        </w:tc>
        <w:tc>
          <w:tcPr>
            <w:tcW w:w="2847" w:type="pct"/>
            <w:tcBorders>
              <w:top w:val="single" w:sz="4" w:space="0" w:color="auto"/>
              <w:bottom w:val="single" w:sz="4" w:space="0" w:color="auto"/>
            </w:tcBorders>
          </w:tcPr>
          <w:p w:rsidR="000F0ECC" w:rsidRPr="00D25093" w:rsidRDefault="000F0ECC" w:rsidP="003937BD">
            <w:pPr>
              <w:spacing w:line="288" w:lineRule="auto"/>
              <w:ind w:left="33" w:right="-108"/>
              <w:rPr>
                <w:rFonts w:eastAsia="Calibri"/>
                <w:b/>
              </w:rPr>
            </w:pPr>
            <w:r w:rsidRPr="00D25093">
              <w:rPr>
                <w:rFonts w:eastAsia="Calibri"/>
                <w:b/>
              </w:rPr>
              <w:t xml:space="preserve">Общая площадь </w:t>
            </w:r>
          </w:p>
        </w:tc>
        <w:tc>
          <w:tcPr>
            <w:tcW w:w="686" w:type="pct"/>
            <w:tcBorders>
              <w:top w:val="single" w:sz="4" w:space="0" w:color="auto"/>
              <w:bottom w:val="single" w:sz="4" w:space="0" w:color="auto"/>
            </w:tcBorders>
          </w:tcPr>
          <w:p w:rsidR="000F0ECC" w:rsidRPr="00D25093" w:rsidRDefault="000F0ECC" w:rsidP="003937BD">
            <w:pPr>
              <w:spacing w:line="288" w:lineRule="auto"/>
              <w:ind w:left="-80"/>
              <w:jc w:val="right"/>
              <w:rPr>
                <w:rFonts w:eastAsia="Calibri"/>
                <w:b/>
              </w:rPr>
            </w:pPr>
            <w:r w:rsidRPr="00D25093">
              <w:rPr>
                <w:rFonts w:eastAsia="Calibri"/>
                <w:b/>
              </w:rPr>
              <w:t>190 346</w:t>
            </w:r>
          </w:p>
        </w:tc>
        <w:tc>
          <w:tcPr>
            <w:tcW w:w="345" w:type="pct"/>
            <w:tcBorders>
              <w:top w:val="single" w:sz="4" w:space="0" w:color="auto"/>
              <w:bottom w:val="single" w:sz="4" w:space="0" w:color="auto"/>
            </w:tcBorders>
          </w:tcPr>
          <w:p w:rsidR="000F0ECC" w:rsidRPr="00D25093" w:rsidRDefault="000F0ECC" w:rsidP="003937BD">
            <w:pPr>
              <w:spacing w:line="288" w:lineRule="auto"/>
              <w:ind w:left="-80"/>
              <w:jc w:val="right"/>
              <w:rPr>
                <w:rFonts w:eastAsia="Calibri"/>
                <w:b/>
              </w:rPr>
            </w:pPr>
            <w:r w:rsidRPr="00D25093">
              <w:rPr>
                <w:rFonts w:eastAsia="Calibri"/>
                <w:b/>
              </w:rPr>
              <w:t>100,0</w:t>
            </w:r>
          </w:p>
        </w:tc>
        <w:tc>
          <w:tcPr>
            <w:tcW w:w="588" w:type="pct"/>
            <w:tcBorders>
              <w:top w:val="single" w:sz="4" w:space="0" w:color="auto"/>
              <w:bottom w:val="single" w:sz="4" w:space="0" w:color="auto"/>
            </w:tcBorders>
          </w:tcPr>
          <w:p w:rsidR="000F0ECC" w:rsidRPr="00D25093" w:rsidRDefault="0013459A" w:rsidP="006F1C6D">
            <w:pPr>
              <w:spacing w:line="288" w:lineRule="auto"/>
              <w:ind w:left="-80"/>
              <w:jc w:val="right"/>
              <w:rPr>
                <w:rFonts w:eastAsia="Calibri"/>
                <w:b/>
              </w:rPr>
            </w:pPr>
            <w:r w:rsidRPr="00D25093">
              <w:rPr>
                <w:rFonts w:eastAsia="Calibri"/>
                <w:b/>
              </w:rPr>
              <w:t>45 </w:t>
            </w:r>
            <w:r w:rsidR="006F1C6D" w:rsidRPr="00D25093">
              <w:rPr>
                <w:rFonts w:eastAsia="Calibri"/>
                <w:b/>
              </w:rPr>
              <w:t>46</w:t>
            </w:r>
            <w:r w:rsidRPr="00D25093">
              <w:rPr>
                <w:rFonts w:eastAsia="Calibri"/>
                <w:b/>
              </w:rPr>
              <w:t>7,</w:t>
            </w:r>
            <w:r w:rsidR="006F1C6D" w:rsidRPr="00D25093">
              <w:rPr>
                <w:rFonts w:eastAsia="Calibri"/>
                <w:b/>
              </w:rPr>
              <w:t>2</w:t>
            </w:r>
            <w:r w:rsidRPr="00D25093">
              <w:rPr>
                <w:rFonts w:eastAsia="Calibri"/>
                <w:b/>
              </w:rPr>
              <w:t>8</w:t>
            </w:r>
          </w:p>
        </w:tc>
        <w:tc>
          <w:tcPr>
            <w:tcW w:w="345" w:type="pct"/>
            <w:tcBorders>
              <w:top w:val="single" w:sz="4" w:space="0" w:color="auto"/>
              <w:bottom w:val="single" w:sz="4" w:space="0" w:color="auto"/>
            </w:tcBorders>
          </w:tcPr>
          <w:p w:rsidR="000F0ECC" w:rsidRPr="00D25093" w:rsidRDefault="000F0ECC" w:rsidP="003937BD">
            <w:pPr>
              <w:spacing w:line="288" w:lineRule="auto"/>
              <w:ind w:left="-80"/>
              <w:jc w:val="right"/>
              <w:rPr>
                <w:rFonts w:eastAsia="Calibri"/>
                <w:b/>
              </w:rPr>
            </w:pPr>
            <w:r w:rsidRPr="00D25093">
              <w:rPr>
                <w:rFonts w:eastAsia="Calibri"/>
                <w:b/>
              </w:rPr>
              <w:t>100,0</w:t>
            </w:r>
          </w:p>
        </w:tc>
      </w:tr>
      <w:tr w:rsidR="00920A87" w:rsidRPr="00D25093">
        <w:trPr>
          <w:trHeight w:val="279"/>
        </w:trPr>
        <w:tc>
          <w:tcPr>
            <w:tcW w:w="190" w:type="pct"/>
            <w:tcBorders>
              <w:top w:val="single" w:sz="4" w:space="0" w:color="auto"/>
            </w:tcBorders>
          </w:tcPr>
          <w:p w:rsidR="00920A87" w:rsidRPr="00D25093" w:rsidRDefault="00920A87" w:rsidP="003937BD">
            <w:pPr>
              <w:spacing w:line="288" w:lineRule="auto"/>
              <w:ind w:left="-108" w:right="-113"/>
              <w:jc w:val="both"/>
              <w:rPr>
                <w:rFonts w:eastAsia="Calibri"/>
                <w:b/>
              </w:rPr>
            </w:pPr>
            <w:r w:rsidRPr="00D25093">
              <w:rPr>
                <w:rFonts w:eastAsia="Calibri"/>
                <w:b/>
              </w:rPr>
              <w:t>9.</w:t>
            </w:r>
          </w:p>
        </w:tc>
        <w:tc>
          <w:tcPr>
            <w:tcW w:w="2847" w:type="pct"/>
            <w:tcBorders>
              <w:top w:val="single" w:sz="4" w:space="0" w:color="auto"/>
            </w:tcBorders>
          </w:tcPr>
          <w:p w:rsidR="00920A87" w:rsidRPr="00D25093" w:rsidRDefault="00920A87" w:rsidP="003937BD">
            <w:pPr>
              <w:spacing w:line="288" w:lineRule="auto"/>
              <w:ind w:left="33" w:right="-108"/>
              <w:rPr>
                <w:rFonts w:eastAsia="Calibri"/>
                <w:b/>
              </w:rPr>
            </w:pPr>
            <w:r w:rsidRPr="00D25093">
              <w:rPr>
                <w:rFonts w:eastAsia="Calibri"/>
              </w:rPr>
              <w:t>Из всех земель: земли природоохранного назначения</w:t>
            </w:r>
          </w:p>
        </w:tc>
        <w:tc>
          <w:tcPr>
            <w:tcW w:w="686" w:type="pct"/>
            <w:tcBorders>
              <w:top w:val="single" w:sz="4" w:space="0" w:color="auto"/>
            </w:tcBorders>
          </w:tcPr>
          <w:p w:rsidR="00920A87" w:rsidRPr="00D25093" w:rsidRDefault="00920A87" w:rsidP="003937BD">
            <w:pPr>
              <w:spacing w:line="288" w:lineRule="auto"/>
              <w:ind w:left="-80"/>
              <w:jc w:val="right"/>
              <w:rPr>
                <w:rFonts w:eastAsia="Calibri"/>
                <w:b/>
              </w:rPr>
            </w:pPr>
          </w:p>
        </w:tc>
        <w:tc>
          <w:tcPr>
            <w:tcW w:w="345" w:type="pct"/>
            <w:tcBorders>
              <w:top w:val="single" w:sz="4" w:space="0" w:color="auto"/>
            </w:tcBorders>
          </w:tcPr>
          <w:p w:rsidR="00920A87" w:rsidRPr="00D25093" w:rsidRDefault="00920A87" w:rsidP="003937BD">
            <w:pPr>
              <w:spacing w:line="288" w:lineRule="auto"/>
              <w:ind w:left="-80"/>
              <w:jc w:val="right"/>
              <w:rPr>
                <w:rFonts w:eastAsia="Calibri"/>
                <w:b/>
              </w:rPr>
            </w:pPr>
          </w:p>
        </w:tc>
        <w:tc>
          <w:tcPr>
            <w:tcW w:w="588" w:type="pct"/>
            <w:tcBorders>
              <w:top w:val="single" w:sz="4" w:space="0" w:color="auto"/>
            </w:tcBorders>
          </w:tcPr>
          <w:p w:rsidR="00920A87" w:rsidRPr="00D25093" w:rsidRDefault="0046225C" w:rsidP="00CC26AD">
            <w:pPr>
              <w:spacing w:line="288" w:lineRule="auto"/>
              <w:ind w:left="-80"/>
              <w:jc w:val="right"/>
              <w:rPr>
                <w:rFonts w:eastAsia="Calibri"/>
                <w:b/>
                <w:lang w:val="en-US"/>
              </w:rPr>
            </w:pPr>
            <w:r w:rsidRPr="00D25093">
              <w:rPr>
                <w:rFonts w:eastAsia="Calibri"/>
                <w:b/>
              </w:rPr>
              <w:t>3 220,70</w:t>
            </w:r>
          </w:p>
        </w:tc>
        <w:tc>
          <w:tcPr>
            <w:tcW w:w="345" w:type="pct"/>
            <w:tcBorders>
              <w:top w:val="single" w:sz="4" w:space="0" w:color="auto"/>
            </w:tcBorders>
          </w:tcPr>
          <w:p w:rsidR="00920A87" w:rsidRPr="00D25093" w:rsidRDefault="0046225C" w:rsidP="00B118B0">
            <w:pPr>
              <w:spacing w:line="288" w:lineRule="auto"/>
              <w:ind w:left="-80"/>
              <w:jc w:val="right"/>
              <w:rPr>
                <w:rFonts w:eastAsia="Calibri"/>
                <w:b/>
              </w:rPr>
            </w:pPr>
            <w:r w:rsidRPr="00D25093">
              <w:rPr>
                <w:rFonts w:eastAsia="Calibri"/>
                <w:b/>
              </w:rPr>
              <w:t>7,1</w:t>
            </w:r>
          </w:p>
        </w:tc>
      </w:tr>
    </w:tbl>
    <w:p w:rsidR="00453978" w:rsidRPr="00D25093" w:rsidRDefault="00453978" w:rsidP="003937BD">
      <w:pPr>
        <w:spacing w:line="288" w:lineRule="auto"/>
        <w:rPr>
          <w:rFonts w:cs="Courier New"/>
        </w:rPr>
      </w:pPr>
    </w:p>
    <w:p w:rsidR="00453978" w:rsidRPr="00D25093" w:rsidRDefault="00453978" w:rsidP="003937BD">
      <w:pPr>
        <w:spacing w:line="288" w:lineRule="auto"/>
        <w:ind w:firstLine="567"/>
        <w:jc w:val="both"/>
      </w:pPr>
      <w:r w:rsidRPr="00D25093">
        <w:t xml:space="preserve">Краткий сравнительный анализ распределения земель в </w:t>
      </w:r>
      <w:r w:rsidR="00601650" w:rsidRPr="00D25093">
        <w:t xml:space="preserve">МО </w:t>
      </w:r>
      <w:proofErr w:type="spellStart"/>
      <w:r w:rsidR="00920A87" w:rsidRPr="00D25093">
        <w:t>Небыловское</w:t>
      </w:r>
      <w:proofErr w:type="spellEnd"/>
      <w:r w:rsidR="00601650" w:rsidRPr="00D25093">
        <w:t xml:space="preserve"> </w:t>
      </w:r>
      <w:r w:rsidRPr="00D25093">
        <w:t xml:space="preserve">с содержанием  землеустроительного баланса Владимирской области </w:t>
      </w:r>
      <w:r w:rsidR="00D92A06" w:rsidRPr="00D25093">
        <w:t xml:space="preserve">и </w:t>
      </w:r>
      <w:proofErr w:type="spellStart"/>
      <w:r w:rsidR="00920A87" w:rsidRPr="00D25093">
        <w:t>Юрьев-Польского</w:t>
      </w:r>
      <w:proofErr w:type="spellEnd"/>
      <w:r w:rsidR="00D92A06" w:rsidRPr="00D25093">
        <w:t xml:space="preserve"> района </w:t>
      </w:r>
      <w:r w:rsidRPr="00D25093">
        <w:t>по основным категориям земель выявляет следующее:</w:t>
      </w:r>
    </w:p>
    <w:tbl>
      <w:tblPr>
        <w:tblW w:w="0" w:type="auto"/>
        <w:tblInd w:w="675" w:type="dxa"/>
        <w:tblLook w:val="04A0"/>
      </w:tblPr>
      <w:tblGrid>
        <w:gridCol w:w="284"/>
        <w:gridCol w:w="8930"/>
      </w:tblGrid>
      <w:tr w:rsidR="00453978" w:rsidRPr="00D25093">
        <w:tc>
          <w:tcPr>
            <w:tcW w:w="284" w:type="dxa"/>
          </w:tcPr>
          <w:p w:rsidR="00453978" w:rsidRPr="00D25093" w:rsidRDefault="00453978" w:rsidP="003937BD">
            <w:pPr>
              <w:spacing w:line="288" w:lineRule="auto"/>
              <w:ind w:hanging="108"/>
              <w:jc w:val="both"/>
              <w:rPr>
                <w:rFonts w:eastAsia="Calibri"/>
              </w:rPr>
            </w:pPr>
            <w:r w:rsidRPr="00D25093">
              <w:rPr>
                <w:rFonts w:eastAsia="Calibri"/>
              </w:rPr>
              <w:t>-</w:t>
            </w:r>
          </w:p>
          <w:p w:rsidR="00453978" w:rsidRPr="00D25093" w:rsidRDefault="00453978" w:rsidP="003937BD">
            <w:pPr>
              <w:spacing w:line="288" w:lineRule="auto"/>
              <w:ind w:hanging="108"/>
              <w:jc w:val="both"/>
              <w:rPr>
                <w:rFonts w:eastAsia="Calibri"/>
              </w:rPr>
            </w:pPr>
          </w:p>
          <w:p w:rsidR="00453978" w:rsidRPr="00D25093" w:rsidRDefault="00453978" w:rsidP="003937BD">
            <w:pPr>
              <w:spacing w:line="288" w:lineRule="auto"/>
              <w:ind w:hanging="108"/>
              <w:jc w:val="both"/>
              <w:rPr>
                <w:rFonts w:eastAsia="Calibri"/>
              </w:rPr>
            </w:pPr>
          </w:p>
          <w:p w:rsidR="00453978" w:rsidRPr="00D25093" w:rsidRDefault="00453978" w:rsidP="003937BD">
            <w:pPr>
              <w:spacing w:line="288" w:lineRule="auto"/>
              <w:ind w:hanging="108"/>
              <w:jc w:val="both"/>
              <w:rPr>
                <w:rFonts w:eastAsia="Calibri"/>
              </w:rPr>
            </w:pPr>
          </w:p>
          <w:p w:rsidR="004D408B" w:rsidRPr="00D25093" w:rsidRDefault="004D408B" w:rsidP="003937BD">
            <w:pPr>
              <w:spacing w:line="288" w:lineRule="auto"/>
              <w:ind w:hanging="108"/>
              <w:jc w:val="both"/>
              <w:rPr>
                <w:rFonts w:eastAsia="Calibri"/>
              </w:rPr>
            </w:pPr>
          </w:p>
          <w:p w:rsidR="00453978" w:rsidRPr="00D25093" w:rsidRDefault="00453978" w:rsidP="003937BD">
            <w:pPr>
              <w:spacing w:line="288" w:lineRule="auto"/>
              <w:ind w:hanging="108"/>
              <w:jc w:val="both"/>
              <w:rPr>
                <w:rFonts w:eastAsia="Calibri"/>
              </w:rPr>
            </w:pPr>
            <w:r w:rsidRPr="00D25093">
              <w:rPr>
                <w:rFonts w:eastAsia="Calibri"/>
              </w:rPr>
              <w:t>-</w:t>
            </w:r>
          </w:p>
          <w:p w:rsidR="00453978" w:rsidRPr="00D25093" w:rsidRDefault="00453978" w:rsidP="003937BD">
            <w:pPr>
              <w:spacing w:line="288" w:lineRule="auto"/>
              <w:jc w:val="both"/>
              <w:rPr>
                <w:rFonts w:eastAsia="Calibri"/>
              </w:rPr>
            </w:pPr>
          </w:p>
          <w:p w:rsidR="00453978" w:rsidRPr="00D25093" w:rsidRDefault="00453978" w:rsidP="003937BD">
            <w:pPr>
              <w:spacing w:line="288" w:lineRule="auto"/>
              <w:ind w:hanging="108"/>
              <w:jc w:val="both"/>
              <w:rPr>
                <w:rFonts w:eastAsia="Calibri"/>
              </w:rPr>
            </w:pPr>
            <w:r w:rsidRPr="00D25093">
              <w:rPr>
                <w:rFonts w:eastAsia="Calibri"/>
              </w:rPr>
              <w:t>-</w:t>
            </w:r>
          </w:p>
          <w:p w:rsidR="00453978" w:rsidRPr="00D25093" w:rsidRDefault="00453978" w:rsidP="003937BD">
            <w:pPr>
              <w:spacing w:line="288" w:lineRule="auto"/>
              <w:jc w:val="both"/>
              <w:rPr>
                <w:rFonts w:eastAsia="Calibri"/>
              </w:rPr>
            </w:pPr>
          </w:p>
          <w:p w:rsidR="00453978" w:rsidRPr="00D25093" w:rsidRDefault="00453978" w:rsidP="003937BD">
            <w:pPr>
              <w:spacing w:line="288" w:lineRule="auto"/>
              <w:ind w:hanging="108"/>
              <w:jc w:val="both"/>
              <w:rPr>
                <w:rFonts w:eastAsia="Calibri"/>
              </w:rPr>
            </w:pPr>
          </w:p>
        </w:tc>
        <w:tc>
          <w:tcPr>
            <w:tcW w:w="8930" w:type="dxa"/>
          </w:tcPr>
          <w:p w:rsidR="00453978" w:rsidRPr="00D25093" w:rsidRDefault="00453978" w:rsidP="003937BD">
            <w:pPr>
              <w:spacing w:line="288" w:lineRule="auto"/>
              <w:ind w:left="-108"/>
              <w:jc w:val="both"/>
              <w:rPr>
                <w:rFonts w:eastAsia="Calibri"/>
              </w:rPr>
            </w:pPr>
            <w:r w:rsidRPr="00D25093">
              <w:rPr>
                <w:rFonts w:eastAsia="Calibri"/>
              </w:rPr>
              <w:t>При общей площади земель в границах Владимирской области в размере 2 408,40 тыс.га</w:t>
            </w:r>
            <w:r w:rsidR="00D92A06" w:rsidRPr="00D25093">
              <w:rPr>
                <w:rFonts w:eastAsia="Calibri"/>
              </w:rPr>
              <w:t xml:space="preserve">, в границах </w:t>
            </w:r>
            <w:proofErr w:type="spellStart"/>
            <w:r w:rsidR="00920A87" w:rsidRPr="00D25093">
              <w:rPr>
                <w:rFonts w:eastAsia="Calibri"/>
              </w:rPr>
              <w:t>Юрьев-Польского</w:t>
            </w:r>
            <w:proofErr w:type="spellEnd"/>
            <w:r w:rsidR="00920A87" w:rsidRPr="00D25093">
              <w:rPr>
                <w:rFonts w:eastAsia="Calibri"/>
              </w:rPr>
              <w:t xml:space="preserve"> района</w:t>
            </w:r>
            <w:r w:rsidR="00D92A06" w:rsidRPr="00D25093">
              <w:rPr>
                <w:rFonts w:eastAsia="Calibri"/>
              </w:rPr>
              <w:t xml:space="preserve"> – </w:t>
            </w:r>
            <w:r w:rsidR="00920A87" w:rsidRPr="00D25093">
              <w:rPr>
                <w:rFonts w:eastAsia="Calibri"/>
              </w:rPr>
              <w:t>190,346</w:t>
            </w:r>
            <w:r w:rsidR="00D92A06" w:rsidRPr="00D25093">
              <w:rPr>
                <w:rFonts w:eastAsia="Calibri"/>
              </w:rPr>
              <w:t xml:space="preserve"> тыс.га, в границах МО </w:t>
            </w:r>
            <w:proofErr w:type="spellStart"/>
            <w:r w:rsidR="00920A87" w:rsidRPr="00D25093">
              <w:rPr>
                <w:rFonts w:eastAsia="Calibri"/>
              </w:rPr>
              <w:t>Небыловское</w:t>
            </w:r>
            <w:proofErr w:type="spellEnd"/>
            <w:r w:rsidR="00D92A06" w:rsidRPr="00D25093">
              <w:rPr>
                <w:rFonts w:eastAsia="Calibri"/>
              </w:rPr>
              <w:t xml:space="preserve"> – </w:t>
            </w:r>
            <w:r w:rsidR="008C2B48" w:rsidRPr="00D25093">
              <w:rPr>
                <w:rFonts w:eastAsia="Calibri"/>
              </w:rPr>
              <w:t>45,</w:t>
            </w:r>
            <w:r w:rsidR="006F1C6D" w:rsidRPr="00D25093">
              <w:rPr>
                <w:rFonts w:eastAsia="Calibri"/>
              </w:rPr>
              <w:t>7</w:t>
            </w:r>
            <w:r w:rsidR="00D92A06" w:rsidRPr="00D25093">
              <w:rPr>
                <w:rFonts w:eastAsia="Calibri"/>
              </w:rPr>
              <w:t xml:space="preserve"> тыс.га, земли</w:t>
            </w:r>
            <w:r w:rsidRPr="00D25093">
              <w:rPr>
                <w:rFonts w:eastAsia="Calibri"/>
              </w:rPr>
              <w:t xml:space="preserve"> сельскохозяйственного назначения в области составляют 990,50 тыс.га (34,1%), </w:t>
            </w:r>
            <w:r w:rsidR="004D408B" w:rsidRPr="00D25093">
              <w:rPr>
                <w:rFonts w:eastAsia="Calibri"/>
              </w:rPr>
              <w:t xml:space="preserve">в </w:t>
            </w:r>
            <w:proofErr w:type="spellStart"/>
            <w:r w:rsidR="00920A87" w:rsidRPr="00D25093">
              <w:rPr>
                <w:rFonts w:eastAsia="Calibri"/>
              </w:rPr>
              <w:t>Юрьев-Польском</w:t>
            </w:r>
            <w:proofErr w:type="spellEnd"/>
            <w:r w:rsidR="004D408B" w:rsidRPr="00D25093">
              <w:rPr>
                <w:rFonts w:eastAsia="Calibri"/>
              </w:rPr>
              <w:t xml:space="preserve"> районе – </w:t>
            </w:r>
            <w:r w:rsidR="00662AC6" w:rsidRPr="00D25093">
              <w:rPr>
                <w:rFonts w:eastAsia="Calibri"/>
              </w:rPr>
              <w:t>123,5</w:t>
            </w:r>
            <w:r w:rsidR="004D408B" w:rsidRPr="00D25093">
              <w:rPr>
                <w:rFonts w:eastAsia="Calibri"/>
              </w:rPr>
              <w:t xml:space="preserve"> тыс.га (</w:t>
            </w:r>
            <w:r w:rsidR="00662AC6" w:rsidRPr="00D25093">
              <w:rPr>
                <w:rFonts w:eastAsia="Calibri"/>
              </w:rPr>
              <w:t>64,9</w:t>
            </w:r>
            <w:r w:rsidRPr="00D25093">
              <w:rPr>
                <w:rFonts w:eastAsia="Calibri"/>
              </w:rPr>
              <w:t xml:space="preserve">%), в </w:t>
            </w:r>
            <w:r w:rsidR="00920A87" w:rsidRPr="00D25093">
              <w:t xml:space="preserve">МО </w:t>
            </w:r>
            <w:proofErr w:type="spellStart"/>
            <w:r w:rsidR="00920A87" w:rsidRPr="00D25093">
              <w:t>Небыловское</w:t>
            </w:r>
            <w:proofErr w:type="spellEnd"/>
            <w:r w:rsidRPr="00D25093">
              <w:rPr>
                <w:rFonts w:eastAsia="Calibri"/>
              </w:rPr>
              <w:t xml:space="preserve">  – </w:t>
            </w:r>
            <w:r w:rsidR="00662AC6" w:rsidRPr="00D25093">
              <w:rPr>
                <w:rFonts w:eastAsia="Calibri"/>
              </w:rPr>
              <w:t>3</w:t>
            </w:r>
            <w:r w:rsidR="0094190C" w:rsidRPr="00D25093">
              <w:rPr>
                <w:rFonts w:eastAsia="Calibri"/>
              </w:rPr>
              <w:t>4</w:t>
            </w:r>
            <w:r w:rsidR="00662AC6" w:rsidRPr="00D25093">
              <w:rPr>
                <w:rFonts w:eastAsia="Calibri"/>
              </w:rPr>
              <w:t>,</w:t>
            </w:r>
            <w:r w:rsidR="006F1C6D" w:rsidRPr="00D25093">
              <w:rPr>
                <w:rFonts w:eastAsia="Calibri"/>
              </w:rPr>
              <w:t>36</w:t>
            </w:r>
            <w:r w:rsidR="009951BA" w:rsidRPr="00D25093">
              <w:rPr>
                <w:rFonts w:eastAsia="Calibri"/>
              </w:rPr>
              <w:t xml:space="preserve"> </w:t>
            </w:r>
            <w:r w:rsidRPr="00D25093">
              <w:rPr>
                <w:rFonts w:eastAsia="Calibri"/>
              </w:rPr>
              <w:t xml:space="preserve">тыс.га или </w:t>
            </w:r>
            <w:r w:rsidR="00662AC6" w:rsidRPr="00D25093">
              <w:rPr>
                <w:rFonts w:eastAsia="Calibri"/>
              </w:rPr>
              <w:t>7</w:t>
            </w:r>
            <w:r w:rsidR="008C2B48" w:rsidRPr="00D25093">
              <w:rPr>
                <w:rFonts w:eastAsia="Calibri"/>
              </w:rPr>
              <w:t>5</w:t>
            </w:r>
            <w:r w:rsidR="00662AC6" w:rsidRPr="00D25093">
              <w:rPr>
                <w:rFonts w:eastAsia="Calibri"/>
              </w:rPr>
              <w:t>,</w:t>
            </w:r>
            <w:r w:rsidR="0094190C" w:rsidRPr="00D25093">
              <w:rPr>
                <w:rFonts w:eastAsia="Calibri"/>
              </w:rPr>
              <w:t>5</w:t>
            </w:r>
            <w:r w:rsidRPr="00D25093">
              <w:rPr>
                <w:rFonts w:eastAsia="Calibri"/>
              </w:rPr>
              <w:t>%;</w:t>
            </w:r>
          </w:p>
          <w:p w:rsidR="00453978" w:rsidRPr="00D25093" w:rsidRDefault="00453978" w:rsidP="003937BD">
            <w:pPr>
              <w:spacing w:line="288" w:lineRule="auto"/>
              <w:ind w:left="-108"/>
              <w:jc w:val="both"/>
              <w:rPr>
                <w:rFonts w:eastAsia="Calibri"/>
              </w:rPr>
            </w:pPr>
            <w:r w:rsidRPr="00D25093">
              <w:rPr>
                <w:rFonts w:eastAsia="Calibri"/>
              </w:rPr>
              <w:t xml:space="preserve">Земли СНП в области составляют 203,50 тыс.га (7,0%), в </w:t>
            </w:r>
            <w:proofErr w:type="spellStart"/>
            <w:r w:rsidR="00920A87" w:rsidRPr="00D25093">
              <w:rPr>
                <w:rFonts w:eastAsia="Calibri"/>
              </w:rPr>
              <w:t>Юрьев-Польском</w:t>
            </w:r>
            <w:proofErr w:type="spellEnd"/>
            <w:r w:rsidR="00920A87" w:rsidRPr="00D25093">
              <w:rPr>
                <w:rFonts w:eastAsia="Calibri"/>
              </w:rPr>
              <w:t xml:space="preserve"> </w:t>
            </w:r>
            <w:r w:rsidR="009951BA" w:rsidRPr="00D25093">
              <w:rPr>
                <w:rFonts w:eastAsia="Calibri"/>
              </w:rPr>
              <w:t xml:space="preserve">       </w:t>
            </w:r>
            <w:r w:rsidR="00920A87" w:rsidRPr="00D25093">
              <w:rPr>
                <w:rFonts w:eastAsia="Calibri"/>
              </w:rPr>
              <w:t>районе</w:t>
            </w:r>
            <w:r w:rsidRPr="00D25093">
              <w:rPr>
                <w:rFonts w:eastAsia="Calibri"/>
              </w:rPr>
              <w:t xml:space="preserve"> </w:t>
            </w:r>
            <w:r w:rsidR="004D408B" w:rsidRPr="00D25093">
              <w:rPr>
                <w:rFonts w:eastAsia="Calibri"/>
              </w:rPr>
              <w:t>–</w:t>
            </w:r>
            <w:r w:rsidRPr="00D25093">
              <w:rPr>
                <w:rFonts w:eastAsia="Calibri"/>
              </w:rPr>
              <w:t xml:space="preserve"> </w:t>
            </w:r>
            <w:r w:rsidR="00022CC1" w:rsidRPr="00D25093">
              <w:rPr>
                <w:rFonts w:eastAsia="Calibri"/>
              </w:rPr>
              <w:t xml:space="preserve">8,9 </w:t>
            </w:r>
            <w:r w:rsidRPr="00D25093">
              <w:rPr>
                <w:rFonts w:eastAsia="Calibri"/>
              </w:rPr>
              <w:t>тыс. га (</w:t>
            </w:r>
            <w:r w:rsidR="00022CC1" w:rsidRPr="00D25093">
              <w:rPr>
                <w:rFonts w:eastAsia="Calibri"/>
              </w:rPr>
              <w:t>4,7</w:t>
            </w:r>
            <w:r w:rsidRPr="00D25093">
              <w:rPr>
                <w:rFonts w:eastAsia="Calibri"/>
              </w:rPr>
              <w:t xml:space="preserve">%),  а в </w:t>
            </w:r>
            <w:r w:rsidR="00920A87" w:rsidRPr="00D25093">
              <w:t xml:space="preserve">МО </w:t>
            </w:r>
            <w:proofErr w:type="spellStart"/>
            <w:r w:rsidR="00920A87" w:rsidRPr="00D25093">
              <w:t>Небыловское</w:t>
            </w:r>
            <w:proofErr w:type="spellEnd"/>
            <w:r w:rsidR="00920A87" w:rsidRPr="00D25093">
              <w:t xml:space="preserve"> </w:t>
            </w:r>
            <w:r w:rsidRPr="00D25093">
              <w:rPr>
                <w:rFonts w:eastAsia="Calibri"/>
              </w:rPr>
              <w:t xml:space="preserve">– </w:t>
            </w:r>
            <w:r w:rsidR="009951BA" w:rsidRPr="00D25093">
              <w:rPr>
                <w:rFonts w:eastAsia="Calibri"/>
              </w:rPr>
              <w:t xml:space="preserve"> </w:t>
            </w:r>
            <w:r w:rsidR="00022CC1" w:rsidRPr="00D25093">
              <w:rPr>
                <w:rFonts w:eastAsia="Calibri"/>
              </w:rPr>
              <w:t>2,</w:t>
            </w:r>
            <w:r w:rsidR="0094190C" w:rsidRPr="00D25093">
              <w:rPr>
                <w:rFonts w:eastAsia="Calibri"/>
              </w:rPr>
              <w:t>3</w:t>
            </w:r>
            <w:r w:rsidR="009951BA" w:rsidRPr="00D25093">
              <w:rPr>
                <w:rFonts w:eastAsia="Calibri"/>
              </w:rPr>
              <w:t xml:space="preserve"> </w:t>
            </w:r>
            <w:r w:rsidRPr="00D25093">
              <w:rPr>
                <w:rFonts w:eastAsia="Calibri"/>
              </w:rPr>
              <w:t xml:space="preserve">тыс.га или </w:t>
            </w:r>
            <w:r w:rsidR="008C2B48" w:rsidRPr="00D25093">
              <w:rPr>
                <w:rFonts w:eastAsia="Calibri"/>
              </w:rPr>
              <w:t>5,</w:t>
            </w:r>
            <w:r w:rsidR="0094190C" w:rsidRPr="00D25093">
              <w:rPr>
                <w:rFonts w:eastAsia="Calibri"/>
              </w:rPr>
              <w:t>1</w:t>
            </w:r>
            <w:r w:rsidRPr="00D25093">
              <w:rPr>
                <w:rFonts w:eastAsia="Calibri"/>
              </w:rPr>
              <w:t>%;</w:t>
            </w:r>
          </w:p>
          <w:p w:rsidR="00453978" w:rsidRPr="00D25093" w:rsidRDefault="00453978" w:rsidP="003937BD">
            <w:pPr>
              <w:spacing w:line="288" w:lineRule="auto"/>
              <w:ind w:left="-108"/>
              <w:jc w:val="both"/>
              <w:rPr>
                <w:rFonts w:eastAsia="Calibri"/>
              </w:rPr>
            </w:pPr>
            <w:r w:rsidRPr="00D25093">
              <w:rPr>
                <w:rFonts w:eastAsia="Calibri"/>
              </w:rPr>
              <w:t xml:space="preserve">Земли лесного фонда по области составляют 1 481,40 тыс.га (59,9%), в </w:t>
            </w:r>
            <w:proofErr w:type="spellStart"/>
            <w:r w:rsidR="00920A87" w:rsidRPr="00D25093">
              <w:rPr>
                <w:rFonts w:eastAsia="Calibri"/>
              </w:rPr>
              <w:t>Юрьев-Польском</w:t>
            </w:r>
            <w:proofErr w:type="spellEnd"/>
            <w:r w:rsidR="00920A87" w:rsidRPr="00D25093">
              <w:rPr>
                <w:rFonts w:eastAsia="Calibri"/>
              </w:rPr>
              <w:t xml:space="preserve"> районе </w:t>
            </w:r>
            <w:r w:rsidRPr="00D25093">
              <w:rPr>
                <w:rFonts w:eastAsia="Calibri"/>
              </w:rPr>
              <w:t xml:space="preserve"> </w:t>
            </w:r>
            <w:r w:rsidR="004D408B" w:rsidRPr="00D25093">
              <w:rPr>
                <w:rFonts w:eastAsia="Calibri"/>
              </w:rPr>
              <w:t xml:space="preserve">– </w:t>
            </w:r>
            <w:r w:rsidR="00022CC1" w:rsidRPr="00D25093">
              <w:rPr>
                <w:rFonts w:eastAsia="Calibri"/>
              </w:rPr>
              <w:t xml:space="preserve">54,7 </w:t>
            </w:r>
            <w:r w:rsidR="004D408B" w:rsidRPr="00D25093">
              <w:rPr>
                <w:rFonts w:eastAsia="Calibri"/>
              </w:rPr>
              <w:t>тыс.</w:t>
            </w:r>
            <w:r w:rsidRPr="00D25093">
              <w:rPr>
                <w:rFonts w:eastAsia="Calibri"/>
              </w:rPr>
              <w:t>га (</w:t>
            </w:r>
            <w:r w:rsidR="00022CC1" w:rsidRPr="00D25093">
              <w:rPr>
                <w:rFonts w:eastAsia="Calibri"/>
              </w:rPr>
              <w:t>28,7</w:t>
            </w:r>
            <w:r w:rsidRPr="00D25093">
              <w:rPr>
                <w:rFonts w:eastAsia="Calibri"/>
              </w:rPr>
              <w:t xml:space="preserve">%), а в </w:t>
            </w:r>
            <w:r w:rsidR="00920A87" w:rsidRPr="00D25093">
              <w:t xml:space="preserve">МО </w:t>
            </w:r>
            <w:proofErr w:type="spellStart"/>
            <w:r w:rsidR="00920A87" w:rsidRPr="00D25093">
              <w:t>Небыловское</w:t>
            </w:r>
            <w:proofErr w:type="spellEnd"/>
            <w:r w:rsidR="00920A87" w:rsidRPr="00D25093">
              <w:t xml:space="preserve"> </w:t>
            </w:r>
            <w:r w:rsidRPr="00D25093">
              <w:rPr>
                <w:rFonts w:eastAsia="Calibri"/>
              </w:rPr>
              <w:t xml:space="preserve">– </w:t>
            </w:r>
            <w:r w:rsidR="00022CC1" w:rsidRPr="00D25093">
              <w:rPr>
                <w:rFonts w:eastAsia="Calibri"/>
              </w:rPr>
              <w:t>8,3</w:t>
            </w:r>
            <w:r w:rsidRPr="00D25093">
              <w:rPr>
                <w:rFonts w:eastAsia="Calibri"/>
              </w:rPr>
              <w:t xml:space="preserve"> тыс.га или</w:t>
            </w:r>
            <w:r w:rsidR="00022CC1" w:rsidRPr="00D25093">
              <w:rPr>
                <w:rFonts w:eastAsia="Calibri"/>
              </w:rPr>
              <w:t xml:space="preserve"> 18,4</w:t>
            </w:r>
            <w:r w:rsidRPr="00D25093">
              <w:rPr>
                <w:rFonts w:eastAsia="Calibri"/>
              </w:rPr>
              <w:t>%</w:t>
            </w:r>
            <w:r w:rsidR="00022CC1" w:rsidRPr="00D25093">
              <w:rPr>
                <w:rFonts w:eastAsia="Calibri"/>
              </w:rPr>
              <w:t>.</w:t>
            </w:r>
          </w:p>
          <w:p w:rsidR="00453978" w:rsidRPr="00D25093" w:rsidRDefault="00453978" w:rsidP="003937BD">
            <w:pPr>
              <w:spacing w:line="288" w:lineRule="auto"/>
              <w:ind w:left="-108"/>
              <w:jc w:val="both"/>
              <w:rPr>
                <w:rFonts w:eastAsia="Calibri"/>
              </w:rPr>
            </w:pPr>
          </w:p>
        </w:tc>
      </w:tr>
    </w:tbl>
    <w:p w:rsidR="00F114A9" w:rsidRPr="00D25093" w:rsidRDefault="00D30025" w:rsidP="00D30025">
      <w:pPr>
        <w:spacing w:line="288" w:lineRule="auto"/>
        <w:ind w:firstLine="567"/>
        <w:jc w:val="both"/>
      </w:pPr>
      <w:r w:rsidRPr="00D25093">
        <w:t xml:space="preserve">В МО </w:t>
      </w:r>
      <w:proofErr w:type="spellStart"/>
      <w:r w:rsidRPr="00D25093">
        <w:t>Небыловское</w:t>
      </w:r>
      <w:proofErr w:type="spellEnd"/>
      <w:r w:rsidRPr="00D25093">
        <w:t xml:space="preserve"> отсутствуют </w:t>
      </w:r>
      <w:r w:rsidRPr="00D25093">
        <w:rPr>
          <w:rFonts w:eastAsia="Calibri"/>
        </w:rPr>
        <w:t>земли для ведения коллективного садоводства, огородничества, дачного хозяйства. И на перспективу создания таких земель не планируется.</w:t>
      </w:r>
    </w:p>
    <w:tbl>
      <w:tblPr>
        <w:tblW w:w="0" w:type="auto"/>
        <w:tblInd w:w="675" w:type="dxa"/>
        <w:tblLayout w:type="fixed"/>
        <w:tblLook w:val="04A0"/>
      </w:tblPr>
      <w:tblGrid>
        <w:gridCol w:w="709"/>
        <w:gridCol w:w="8363"/>
      </w:tblGrid>
      <w:tr w:rsidR="004D408B" w:rsidRPr="00D25093">
        <w:tc>
          <w:tcPr>
            <w:tcW w:w="709" w:type="dxa"/>
          </w:tcPr>
          <w:p w:rsidR="004D408B" w:rsidRPr="00D25093" w:rsidRDefault="004D408B" w:rsidP="003937BD">
            <w:pPr>
              <w:spacing w:line="288" w:lineRule="auto"/>
              <w:ind w:left="-108" w:right="-108"/>
              <w:contextualSpacing/>
              <w:jc w:val="both"/>
              <w:rPr>
                <w:rFonts w:eastAsia="Calibri"/>
                <w:b/>
              </w:rPr>
            </w:pPr>
            <w:r w:rsidRPr="00D25093">
              <w:rPr>
                <w:rFonts w:eastAsia="Calibri"/>
                <w:b/>
              </w:rPr>
              <w:lastRenderedPageBreak/>
              <w:t>1.5.</w:t>
            </w:r>
          </w:p>
          <w:p w:rsidR="004D408B" w:rsidRPr="00D25093" w:rsidRDefault="004D408B" w:rsidP="003937BD">
            <w:pPr>
              <w:spacing w:line="288" w:lineRule="auto"/>
              <w:ind w:left="-108" w:right="-108"/>
              <w:contextualSpacing/>
              <w:jc w:val="both"/>
              <w:rPr>
                <w:rFonts w:eastAsia="Calibri"/>
                <w:b/>
              </w:rPr>
            </w:pPr>
            <w:r w:rsidRPr="00D25093">
              <w:rPr>
                <w:rFonts w:eastAsia="Calibri"/>
                <w:b/>
              </w:rPr>
              <w:t>1.5.1.</w:t>
            </w:r>
          </w:p>
        </w:tc>
        <w:tc>
          <w:tcPr>
            <w:tcW w:w="8363" w:type="dxa"/>
          </w:tcPr>
          <w:p w:rsidR="004D408B" w:rsidRPr="00D25093" w:rsidRDefault="004D408B" w:rsidP="003937BD">
            <w:pPr>
              <w:spacing w:line="288" w:lineRule="auto"/>
              <w:ind w:left="-112" w:right="-1"/>
              <w:contextualSpacing/>
              <w:rPr>
                <w:rFonts w:eastAsia="Calibri"/>
                <w:b/>
              </w:rPr>
            </w:pPr>
            <w:r w:rsidRPr="00D25093">
              <w:rPr>
                <w:rFonts w:eastAsia="Calibri"/>
                <w:b/>
              </w:rPr>
              <w:t>Социально-экономическое состояние территории</w:t>
            </w:r>
          </w:p>
          <w:p w:rsidR="004D408B" w:rsidRPr="00D25093" w:rsidRDefault="004D408B" w:rsidP="003937BD">
            <w:pPr>
              <w:spacing w:line="288" w:lineRule="auto"/>
              <w:ind w:left="-112" w:right="-1"/>
              <w:contextualSpacing/>
              <w:rPr>
                <w:rFonts w:eastAsia="Calibri"/>
                <w:b/>
              </w:rPr>
            </w:pPr>
            <w:r w:rsidRPr="00D25093">
              <w:rPr>
                <w:rFonts w:eastAsia="Calibri"/>
                <w:b/>
              </w:rPr>
              <w:t>Население (демографическая ситуация).</w:t>
            </w:r>
          </w:p>
          <w:p w:rsidR="004D408B" w:rsidRPr="00D25093" w:rsidRDefault="004D408B" w:rsidP="003937BD">
            <w:pPr>
              <w:spacing w:line="288" w:lineRule="auto"/>
              <w:ind w:left="-112" w:right="-1"/>
              <w:contextualSpacing/>
              <w:rPr>
                <w:b/>
              </w:rPr>
            </w:pPr>
            <w:r w:rsidRPr="00D25093">
              <w:rPr>
                <w:rFonts w:eastAsia="Calibri"/>
                <w:b/>
              </w:rPr>
              <w:t>Анализ динамики и тенденции</w:t>
            </w:r>
          </w:p>
        </w:tc>
      </w:tr>
    </w:tbl>
    <w:p w:rsidR="004D408B" w:rsidRPr="00D25093" w:rsidRDefault="004D408B" w:rsidP="003937BD">
      <w:pPr>
        <w:autoSpaceDE w:val="0"/>
        <w:autoSpaceDN w:val="0"/>
        <w:adjustRightInd w:val="0"/>
        <w:spacing w:line="288" w:lineRule="auto"/>
        <w:ind w:firstLine="540"/>
        <w:contextualSpacing/>
        <w:jc w:val="both"/>
        <w:rPr>
          <w:rFonts w:cs="Courier New"/>
        </w:rPr>
      </w:pPr>
    </w:p>
    <w:p w:rsidR="004D408B" w:rsidRPr="00D25093" w:rsidRDefault="004D408B" w:rsidP="003937BD">
      <w:pPr>
        <w:tabs>
          <w:tab w:val="num" w:pos="0"/>
        </w:tabs>
        <w:spacing w:line="288" w:lineRule="auto"/>
        <w:ind w:firstLine="540"/>
        <w:contextualSpacing/>
        <w:jc w:val="both"/>
      </w:pPr>
      <w:r w:rsidRPr="00D25093">
        <w:t xml:space="preserve">На </w:t>
      </w:r>
      <w:r w:rsidR="008E60E2" w:rsidRPr="00D25093">
        <w:t>25</w:t>
      </w:r>
      <w:r w:rsidRPr="00D25093">
        <w:t>.0</w:t>
      </w:r>
      <w:r w:rsidR="008E60E2" w:rsidRPr="00D25093">
        <w:t>5</w:t>
      </w:r>
      <w:r w:rsidRPr="00D25093">
        <w:t xml:space="preserve">.2010 г. существующее население </w:t>
      </w:r>
      <w:r w:rsidRPr="00D25093">
        <w:rPr>
          <w:rFonts w:eastAsia="Calibri"/>
        </w:rPr>
        <w:t xml:space="preserve">МО </w:t>
      </w:r>
      <w:proofErr w:type="spellStart"/>
      <w:r w:rsidR="008E60E2" w:rsidRPr="00D25093">
        <w:rPr>
          <w:rFonts w:eastAsia="Calibri"/>
        </w:rPr>
        <w:t>Небыловское</w:t>
      </w:r>
      <w:proofErr w:type="spellEnd"/>
      <w:r w:rsidRPr="00D25093">
        <w:rPr>
          <w:rFonts w:eastAsia="Calibri"/>
        </w:rPr>
        <w:t xml:space="preserve"> </w:t>
      </w:r>
      <w:r w:rsidRPr="00D25093">
        <w:t xml:space="preserve">составляет </w:t>
      </w:r>
      <w:r w:rsidR="008E60E2" w:rsidRPr="00D25093">
        <w:t>5 672</w:t>
      </w:r>
      <w:r w:rsidRPr="00D25093">
        <w:t xml:space="preserve"> чел., проживающих в </w:t>
      </w:r>
      <w:r w:rsidR="008E60E2" w:rsidRPr="00D25093">
        <w:t>3</w:t>
      </w:r>
      <w:r w:rsidRPr="00D25093">
        <w:t>1 СНП</w:t>
      </w:r>
      <w:r w:rsidR="008E60E2" w:rsidRPr="00D25093">
        <w:t xml:space="preserve"> (из 3</w:t>
      </w:r>
      <w:r w:rsidR="006A65B1" w:rsidRPr="00D25093">
        <w:t>6</w:t>
      </w:r>
      <w:r w:rsidR="008E60E2" w:rsidRPr="00D25093">
        <w:t>)</w:t>
      </w:r>
      <w:r w:rsidRPr="00D25093">
        <w:t xml:space="preserve">,  в том числе в </w:t>
      </w:r>
      <w:r w:rsidR="008E60E2" w:rsidRPr="00D25093">
        <w:t>селе</w:t>
      </w:r>
      <w:r w:rsidRPr="00D25093">
        <w:t xml:space="preserve"> </w:t>
      </w:r>
      <w:r w:rsidR="008E60E2" w:rsidRPr="00D25093">
        <w:t>Небылое</w:t>
      </w:r>
      <w:r w:rsidRPr="00D25093">
        <w:t xml:space="preserve"> – 1 </w:t>
      </w:r>
      <w:r w:rsidR="008E60E2" w:rsidRPr="00D25093">
        <w:t>521</w:t>
      </w:r>
      <w:r w:rsidRPr="00D25093">
        <w:t xml:space="preserve"> чел.</w:t>
      </w:r>
    </w:p>
    <w:p w:rsidR="006A65B1" w:rsidRPr="00D25093" w:rsidRDefault="006A65B1" w:rsidP="003937BD">
      <w:pPr>
        <w:tabs>
          <w:tab w:val="num" w:pos="0"/>
        </w:tabs>
        <w:spacing w:line="288" w:lineRule="auto"/>
        <w:ind w:firstLine="540"/>
        <w:contextualSpacing/>
        <w:jc w:val="both"/>
      </w:pPr>
      <w:r w:rsidRPr="00D25093">
        <w:t xml:space="preserve">На основании закона Владимирской области </w:t>
      </w:r>
      <w:r w:rsidR="00C701E8" w:rsidRPr="00D25093">
        <w:t xml:space="preserve">от 01.02.2011 г. </w:t>
      </w:r>
      <w:r w:rsidRPr="00D25093">
        <w:t xml:space="preserve">«Об упразднении отдельных административно-территориальных единиц муниципального образования </w:t>
      </w:r>
      <w:proofErr w:type="spellStart"/>
      <w:r w:rsidRPr="00D25093">
        <w:t>Небыловское</w:t>
      </w:r>
      <w:proofErr w:type="spellEnd"/>
      <w:r w:rsidRPr="00D25093">
        <w:t xml:space="preserve"> (сельское поселение) </w:t>
      </w:r>
      <w:proofErr w:type="spellStart"/>
      <w:r w:rsidRPr="00D25093">
        <w:t>Юрьев-Польского</w:t>
      </w:r>
      <w:proofErr w:type="spellEnd"/>
      <w:r w:rsidRPr="00D25093">
        <w:t xml:space="preserve"> района Владимирской области»</w:t>
      </w:r>
      <w:r w:rsidR="00C701E8" w:rsidRPr="00D25093">
        <w:t xml:space="preserve"> 3 сельских населенных пункта </w:t>
      </w:r>
      <w:r w:rsidR="00BB10F8" w:rsidRPr="00D25093">
        <w:t>упраздняются</w:t>
      </w:r>
      <w:r w:rsidR="00C701E8" w:rsidRPr="00D25093">
        <w:t xml:space="preserve">: село </w:t>
      </w:r>
      <w:proofErr w:type="spellStart"/>
      <w:r w:rsidR="00C701E8" w:rsidRPr="00D25093">
        <w:t>Гляд</w:t>
      </w:r>
      <w:r w:rsidR="0066220B" w:rsidRPr="00D25093">
        <w:t>ково</w:t>
      </w:r>
      <w:proofErr w:type="spellEnd"/>
      <w:r w:rsidR="0066220B" w:rsidRPr="00D25093">
        <w:t xml:space="preserve">, село </w:t>
      </w:r>
      <w:proofErr w:type="spellStart"/>
      <w:r w:rsidR="0066220B" w:rsidRPr="00D25093">
        <w:t>Тума</w:t>
      </w:r>
      <w:proofErr w:type="spellEnd"/>
      <w:r w:rsidR="0066220B" w:rsidRPr="00D25093">
        <w:t xml:space="preserve">, деревня </w:t>
      </w:r>
      <w:proofErr w:type="spellStart"/>
      <w:r w:rsidR="0066220B" w:rsidRPr="00D25093">
        <w:t>Озерцы</w:t>
      </w:r>
      <w:proofErr w:type="spellEnd"/>
      <w:r w:rsidR="00C701E8" w:rsidRPr="00D25093">
        <w:t xml:space="preserve"> (см. приложение 2).</w:t>
      </w:r>
    </w:p>
    <w:p w:rsidR="00132A19" w:rsidRPr="00D25093" w:rsidRDefault="00B967CE" w:rsidP="003937BD">
      <w:pPr>
        <w:pStyle w:val="afffffffc"/>
        <w:spacing w:line="288" w:lineRule="auto"/>
        <w:rPr>
          <w:b/>
          <w:i w:val="0"/>
          <w:sz w:val="24"/>
          <w:szCs w:val="24"/>
        </w:rPr>
      </w:pPr>
      <w:r w:rsidRPr="00D25093">
        <w:rPr>
          <w:b/>
          <w:i w:val="0"/>
          <w:sz w:val="24"/>
          <w:szCs w:val="24"/>
        </w:rPr>
        <w:t xml:space="preserve">Распределение численности </w:t>
      </w:r>
      <w:r w:rsidR="00E85EBA" w:rsidRPr="00D25093">
        <w:rPr>
          <w:b/>
          <w:i w:val="0"/>
          <w:sz w:val="24"/>
          <w:szCs w:val="24"/>
        </w:rPr>
        <w:t xml:space="preserve">и прогноз </w:t>
      </w:r>
      <w:r w:rsidRPr="00D25093">
        <w:rPr>
          <w:b/>
          <w:i w:val="0"/>
          <w:sz w:val="24"/>
          <w:szCs w:val="24"/>
        </w:rPr>
        <w:t xml:space="preserve">населения </w:t>
      </w:r>
    </w:p>
    <w:p w:rsidR="00B967CE" w:rsidRPr="00D25093" w:rsidRDefault="00E85EBA" w:rsidP="003937BD">
      <w:pPr>
        <w:pStyle w:val="afffffffc"/>
        <w:spacing w:line="288" w:lineRule="auto"/>
      </w:pPr>
      <w:r w:rsidRPr="00D25093">
        <w:rPr>
          <w:b/>
          <w:i w:val="0"/>
          <w:sz w:val="24"/>
          <w:szCs w:val="24"/>
        </w:rPr>
        <w:t xml:space="preserve">в населенных пунктах </w:t>
      </w:r>
      <w:r w:rsidR="00B967CE" w:rsidRPr="00D25093">
        <w:rPr>
          <w:b/>
          <w:i w:val="0"/>
          <w:sz w:val="24"/>
          <w:szCs w:val="24"/>
        </w:rPr>
        <w:t xml:space="preserve">МО </w:t>
      </w:r>
      <w:proofErr w:type="spellStart"/>
      <w:r w:rsidR="00B967CE" w:rsidRPr="00D25093">
        <w:rPr>
          <w:b/>
          <w:i w:val="0"/>
          <w:sz w:val="24"/>
          <w:szCs w:val="24"/>
        </w:rPr>
        <w:t>Небыловское</w:t>
      </w:r>
      <w:proofErr w:type="spellEnd"/>
      <w:r w:rsidR="00B967CE" w:rsidRPr="00D25093">
        <w:rPr>
          <w:b/>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1487"/>
        <w:gridCol w:w="2789"/>
        <w:gridCol w:w="852"/>
        <w:gridCol w:w="848"/>
        <w:gridCol w:w="850"/>
        <w:gridCol w:w="852"/>
        <w:gridCol w:w="858"/>
        <w:gridCol w:w="854"/>
      </w:tblGrid>
      <w:tr w:rsidR="00E85EBA" w:rsidRPr="00D25093">
        <w:trPr>
          <w:trHeight w:val="300"/>
          <w:tblHeader/>
        </w:trPr>
        <w:tc>
          <w:tcPr>
            <w:tcW w:w="262" w:type="pct"/>
            <w:vMerge w:val="restart"/>
            <w:shd w:val="clear" w:color="auto" w:fill="auto"/>
            <w:noWrap/>
            <w:vAlign w:val="center"/>
          </w:tcPr>
          <w:p w:rsidR="00E85EBA" w:rsidRPr="00D25093" w:rsidRDefault="00E85EBA" w:rsidP="003937BD">
            <w:pPr>
              <w:spacing w:line="288" w:lineRule="auto"/>
              <w:jc w:val="center"/>
            </w:pPr>
            <w:r w:rsidRPr="00D25093">
              <w:t>№</w:t>
            </w:r>
          </w:p>
        </w:tc>
        <w:tc>
          <w:tcPr>
            <w:tcW w:w="750" w:type="pct"/>
            <w:vMerge w:val="restart"/>
            <w:shd w:val="clear" w:color="auto" w:fill="auto"/>
            <w:vAlign w:val="center"/>
          </w:tcPr>
          <w:p w:rsidR="00E85EBA" w:rsidRPr="00D25093" w:rsidRDefault="00E85EBA" w:rsidP="003937BD">
            <w:pPr>
              <w:spacing w:line="288" w:lineRule="auto"/>
              <w:jc w:val="center"/>
            </w:pPr>
            <w:r w:rsidRPr="00D25093">
              <w:t>тип населенного пункта</w:t>
            </w:r>
          </w:p>
        </w:tc>
        <w:tc>
          <w:tcPr>
            <w:tcW w:w="1406" w:type="pct"/>
            <w:vMerge w:val="restart"/>
            <w:shd w:val="clear" w:color="auto" w:fill="auto"/>
            <w:vAlign w:val="center"/>
          </w:tcPr>
          <w:p w:rsidR="00E85EBA" w:rsidRPr="00D25093" w:rsidRDefault="00E85EBA" w:rsidP="003937BD">
            <w:pPr>
              <w:spacing w:line="288" w:lineRule="auto"/>
              <w:jc w:val="center"/>
            </w:pPr>
            <w:r w:rsidRPr="00D25093">
              <w:t>наименование поселений, населенных пунктов</w:t>
            </w:r>
          </w:p>
        </w:tc>
        <w:tc>
          <w:tcPr>
            <w:tcW w:w="2581" w:type="pct"/>
            <w:gridSpan w:val="6"/>
            <w:shd w:val="clear" w:color="auto" w:fill="auto"/>
            <w:vAlign w:val="center"/>
          </w:tcPr>
          <w:p w:rsidR="00E85EBA" w:rsidRPr="00D25093" w:rsidRDefault="00E85EBA" w:rsidP="003937BD">
            <w:pPr>
              <w:spacing w:line="288" w:lineRule="auto"/>
              <w:jc w:val="center"/>
            </w:pPr>
            <w:r w:rsidRPr="00D25093">
              <w:t>годы</w:t>
            </w:r>
          </w:p>
        </w:tc>
      </w:tr>
      <w:tr w:rsidR="00E85EBA" w:rsidRPr="00D25093">
        <w:trPr>
          <w:trHeight w:val="300"/>
          <w:tblHeader/>
        </w:trPr>
        <w:tc>
          <w:tcPr>
            <w:tcW w:w="262" w:type="pct"/>
            <w:vMerge/>
            <w:vAlign w:val="center"/>
          </w:tcPr>
          <w:p w:rsidR="00E85EBA" w:rsidRPr="00D25093" w:rsidRDefault="00E85EBA" w:rsidP="003937BD">
            <w:pPr>
              <w:spacing w:line="288" w:lineRule="auto"/>
            </w:pPr>
          </w:p>
        </w:tc>
        <w:tc>
          <w:tcPr>
            <w:tcW w:w="750" w:type="pct"/>
            <w:vMerge/>
            <w:vAlign w:val="center"/>
          </w:tcPr>
          <w:p w:rsidR="00E85EBA" w:rsidRPr="00D25093" w:rsidRDefault="00E85EBA" w:rsidP="003937BD">
            <w:pPr>
              <w:spacing w:line="288" w:lineRule="auto"/>
            </w:pPr>
          </w:p>
        </w:tc>
        <w:tc>
          <w:tcPr>
            <w:tcW w:w="1406" w:type="pct"/>
            <w:vMerge/>
            <w:vAlign w:val="center"/>
          </w:tcPr>
          <w:p w:rsidR="00E85EBA" w:rsidRPr="00D25093" w:rsidRDefault="00E85EBA" w:rsidP="003937BD">
            <w:pPr>
              <w:spacing w:line="288" w:lineRule="auto"/>
            </w:pPr>
          </w:p>
        </w:tc>
        <w:tc>
          <w:tcPr>
            <w:tcW w:w="1716" w:type="pct"/>
            <w:gridSpan w:val="4"/>
            <w:shd w:val="clear" w:color="auto" w:fill="auto"/>
            <w:vAlign w:val="center"/>
          </w:tcPr>
          <w:p w:rsidR="00E85EBA" w:rsidRPr="00D25093" w:rsidRDefault="00E85EBA" w:rsidP="003937BD">
            <w:pPr>
              <w:spacing w:line="288" w:lineRule="auto"/>
              <w:jc w:val="center"/>
            </w:pPr>
            <w:r w:rsidRPr="00D25093">
              <w:t xml:space="preserve">существующее состояние </w:t>
            </w:r>
          </w:p>
          <w:p w:rsidR="00E85EBA" w:rsidRPr="00D25093" w:rsidRDefault="00E85EBA" w:rsidP="003937BD">
            <w:pPr>
              <w:spacing w:line="288" w:lineRule="auto"/>
              <w:jc w:val="center"/>
            </w:pPr>
            <w:r w:rsidRPr="00D25093">
              <w:t>на 1 января</w:t>
            </w:r>
          </w:p>
        </w:tc>
        <w:tc>
          <w:tcPr>
            <w:tcW w:w="865" w:type="pct"/>
            <w:gridSpan w:val="2"/>
            <w:shd w:val="clear" w:color="auto" w:fill="auto"/>
            <w:vAlign w:val="center"/>
          </w:tcPr>
          <w:p w:rsidR="00E85EBA" w:rsidRPr="00D25093" w:rsidRDefault="00E85EBA" w:rsidP="003937BD">
            <w:pPr>
              <w:spacing w:line="288" w:lineRule="auto"/>
              <w:jc w:val="center"/>
            </w:pPr>
            <w:r w:rsidRPr="00D25093">
              <w:t>прогноз</w:t>
            </w:r>
          </w:p>
        </w:tc>
      </w:tr>
      <w:tr w:rsidR="00E85EBA" w:rsidRPr="00D25093">
        <w:trPr>
          <w:trHeight w:val="540"/>
          <w:tblHeader/>
        </w:trPr>
        <w:tc>
          <w:tcPr>
            <w:tcW w:w="262" w:type="pct"/>
            <w:vMerge/>
            <w:vAlign w:val="center"/>
          </w:tcPr>
          <w:p w:rsidR="00E85EBA" w:rsidRPr="00D25093" w:rsidRDefault="00E85EBA" w:rsidP="003937BD">
            <w:pPr>
              <w:spacing w:line="288" w:lineRule="auto"/>
            </w:pPr>
          </w:p>
        </w:tc>
        <w:tc>
          <w:tcPr>
            <w:tcW w:w="750" w:type="pct"/>
            <w:vMerge/>
            <w:vAlign w:val="center"/>
          </w:tcPr>
          <w:p w:rsidR="00E85EBA" w:rsidRPr="00D25093" w:rsidRDefault="00E85EBA" w:rsidP="003937BD">
            <w:pPr>
              <w:spacing w:line="288" w:lineRule="auto"/>
            </w:pPr>
          </w:p>
        </w:tc>
        <w:tc>
          <w:tcPr>
            <w:tcW w:w="1406" w:type="pct"/>
            <w:vMerge/>
            <w:vAlign w:val="center"/>
          </w:tcPr>
          <w:p w:rsidR="00E85EBA" w:rsidRPr="00D25093" w:rsidRDefault="00E85EBA" w:rsidP="003937BD">
            <w:pPr>
              <w:spacing w:line="288" w:lineRule="auto"/>
            </w:pPr>
          </w:p>
        </w:tc>
        <w:tc>
          <w:tcPr>
            <w:tcW w:w="430" w:type="pct"/>
            <w:shd w:val="clear" w:color="auto" w:fill="auto"/>
            <w:vAlign w:val="center"/>
          </w:tcPr>
          <w:p w:rsidR="00E85EBA" w:rsidRPr="00D25093" w:rsidRDefault="00E85EBA" w:rsidP="003937BD">
            <w:pPr>
              <w:spacing w:line="288" w:lineRule="auto"/>
              <w:jc w:val="center"/>
              <w:rPr>
                <w:b/>
              </w:rPr>
            </w:pPr>
            <w:r w:rsidRPr="00D25093">
              <w:rPr>
                <w:b/>
              </w:rPr>
              <w:t>2007</w:t>
            </w:r>
          </w:p>
        </w:tc>
        <w:tc>
          <w:tcPr>
            <w:tcW w:w="428" w:type="pct"/>
            <w:shd w:val="clear" w:color="auto" w:fill="auto"/>
            <w:vAlign w:val="center"/>
          </w:tcPr>
          <w:p w:rsidR="00E85EBA" w:rsidRPr="00D25093" w:rsidRDefault="00E85EBA" w:rsidP="003937BD">
            <w:pPr>
              <w:spacing w:line="288" w:lineRule="auto"/>
              <w:jc w:val="center"/>
              <w:rPr>
                <w:b/>
              </w:rPr>
            </w:pPr>
            <w:r w:rsidRPr="00D25093">
              <w:rPr>
                <w:b/>
              </w:rPr>
              <w:t>2008</w:t>
            </w:r>
          </w:p>
        </w:tc>
        <w:tc>
          <w:tcPr>
            <w:tcW w:w="429" w:type="pct"/>
            <w:shd w:val="clear" w:color="auto" w:fill="auto"/>
            <w:vAlign w:val="center"/>
          </w:tcPr>
          <w:p w:rsidR="00E85EBA" w:rsidRPr="00D25093" w:rsidRDefault="00E85EBA" w:rsidP="003937BD">
            <w:pPr>
              <w:spacing w:line="288" w:lineRule="auto"/>
              <w:jc w:val="center"/>
              <w:rPr>
                <w:b/>
              </w:rPr>
            </w:pPr>
            <w:r w:rsidRPr="00D25093">
              <w:rPr>
                <w:b/>
              </w:rPr>
              <w:t>2009</w:t>
            </w:r>
          </w:p>
        </w:tc>
        <w:tc>
          <w:tcPr>
            <w:tcW w:w="430" w:type="pct"/>
            <w:vAlign w:val="center"/>
          </w:tcPr>
          <w:p w:rsidR="00E85EBA" w:rsidRPr="00D25093" w:rsidRDefault="00E85EBA" w:rsidP="003937BD">
            <w:pPr>
              <w:spacing w:line="288" w:lineRule="auto"/>
              <w:jc w:val="center"/>
              <w:rPr>
                <w:b/>
              </w:rPr>
            </w:pPr>
            <w:r w:rsidRPr="00D25093">
              <w:rPr>
                <w:b/>
              </w:rPr>
              <w:t>2010</w:t>
            </w:r>
          </w:p>
        </w:tc>
        <w:tc>
          <w:tcPr>
            <w:tcW w:w="433" w:type="pct"/>
            <w:shd w:val="clear" w:color="auto" w:fill="auto"/>
            <w:vAlign w:val="center"/>
          </w:tcPr>
          <w:p w:rsidR="00E85EBA" w:rsidRPr="00D25093" w:rsidRDefault="00E85EBA" w:rsidP="003937BD">
            <w:pPr>
              <w:spacing w:line="288" w:lineRule="auto"/>
              <w:jc w:val="center"/>
              <w:rPr>
                <w:b/>
              </w:rPr>
            </w:pPr>
            <w:r w:rsidRPr="00D25093">
              <w:rPr>
                <w:b/>
              </w:rPr>
              <w:t>2015</w:t>
            </w:r>
          </w:p>
        </w:tc>
        <w:tc>
          <w:tcPr>
            <w:tcW w:w="432" w:type="pct"/>
            <w:shd w:val="clear" w:color="auto" w:fill="auto"/>
            <w:vAlign w:val="center"/>
          </w:tcPr>
          <w:p w:rsidR="00E85EBA" w:rsidRPr="00D25093" w:rsidRDefault="00E85EBA" w:rsidP="003937BD">
            <w:pPr>
              <w:spacing w:line="288" w:lineRule="auto"/>
              <w:jc w:val="center"/>
              <w:rPr>
                <w:b/>
              </w:rPr>
            </w:pPr>
            <w:r w:rsidRPr="00D25093">
              <w:rPr>
                <w:b/>
              </w:rPr>
              <w:t>2030</w:t>
            </w:r>
          </w:p>
        </w:tc>
      </w:tr>
      <w:tr w:rsidR="00E85EBA" w:rsidRPr="00D25093">
        <w:trPr>
          <w:trHeight w:val="300"/>
        </w:trPr>
        <w:tc>
          <w:tcPr>
            <w:tcW w:w="2419" w:type="pct"/>
            <w:gridSpan w:val="3"/>
            <w:shd w:val="clear" w:color="auto" w:fill="auto"/>
            <w:noWrap/>
            <w:vAlign w:val="bottom"/>
          </w:tcPr>
          <w:p w:rsidR="00E85EBA" w:rsidRPr="00D25093" w:rsidRDefault="00E85EBA" w:rsidP="003937BD">
            <w:pPr>
              <w:spacing w:line="288" w:lineRule="auto"/>
              <w:jc w:val="center"/>
              <w:rPr>
                <w:b/>
                <w:bCs/>
              </w:rPr>
            </w:pPr>
            <w:proofErr w:type="spellStart"/>
            <w:r w:rsidRPr="00D25093">
              <w:rPr>
                <w:b/>
                <w:bCs/>
              </w:rPr>
              <w:t>Небыловское</w:t>
            </w:r>
            <w:proofErr w:type="spellEnd"/>
            <w:r w:rsidRPr="00D25093">
              <w:rPr>
                <w:b/>
                <w:bCs/>
              </w:rPr>
              <w:t xml:space="preserve"> сельское поселение</w:t>
            </w:r>
          </w:p>
        </w:tc>
        <w:tc>
          <w:tcPr>
            <w:tcW w:w="430" w:type="pct"/>
            <w:shd w:val="clear" w:color="auto" w:fill="auto"/>
            <w:vAlign w:val="bottom"/>
          </w:tcPr>
          <w:p w:rsidR="00E85EBA" w:rsidRPr="00D25093" w:rsidRDefault="00E85EBA" w:rsidP="003937BD">
            <w:pPr>
              <w:spacing w:line="288" w:lineRule="auto"/>
              <w:jc w:val="right"/>
              <w:rPr>
                <w:b/>
                <w:bCs/>
              </w:rPr>
            </w:pPr>
            <w:r w:rsidRPr="00D25093">
              <w:rPr>
                <w:b/>
                <w:bCs/>
              </w:rPr>
              <w:t>5 994</w:t>
            </w:r>
          </w:p>
        </w:tc>
        <w:tc>
          <w:tcPr>
            <w:tcW w:w="428" w:type="pct"/>
            <w:shd w:val="clear" w:color="auto" w:fill="auto"/>
            <w:vAlign w:val="bottom"/>
          </w:tcPr>
          <w:p w:rsidR="00E85EBA" w:rsidRPr="00D25093" w:rsidRDefault="00E85EBA" w:rsidP="003937BD">
            <w:pPr>
              <w:spacing w:line="288" w:lineRule="auto"/>
              <w:jc w:val="right"/>
              <w:rPr>
                <w:b/>
                <w:bCs/>
              </w:rPr>
            </w:pPr>
            <w:r w:rsidRPr="00D25093">
              <w:rPr>
                <w:b/>
                <w:bCs/>
              </w:rPr>
              <w:t>5 934</w:t>
            </w:r>
          </w:p>
        </w:tc>
        <w:tc>
          <w:tcPr>
            <w:tcW w:w="429" w:type="pct"/>
            <w:shd w:val="clear" w:color="auto" w:fill="auto"/>
            <w:vAlign w:val="bottom"/>
          </w:tcPr>
          <w:p w:rsidR="00E85EBA" w:rsidRPr="00D25093" w:rsidRDefault="00E85EBA" w:rsidP="003937BD">
            <w:pPr>
              <w:spacing w:line="288" w:lineRule="auto"/>
              <w:jc w:val="right"/>
              <w:rPr>
                <w:b/>
                <w:bCs/>
              </w:rPr>
            </w:pPr>
            <w:r w:rsidRPr="00D25093">
              <w:rPr>
                <w:b/>
                <w:bCs/>
              </w:rPr>
              <w:t>5 926</w:t>
            </w:r>
          </w:p>
        </w:tc>
        <w:tc>
          <w:tcPr>
            <w:tcW w:w="430" w:type="pct"/>
          </w:tcPr>
          <w:p w:rsidR="00E85EBA" w:rsidRPr="00D25093" w:rsidRDefault="00E85EBA" w:rsidP="003937BD">
            <w:pPr>
              <w:spacing w:line="288" w:lineRule="auto"/>
              <w:jc w:val="right"/>
              <w:rPr>
                <w:b/>
                <w:bCs/>
              </w:rPr>
            </w:pPr>
            <w:r w:rsidRPr="00D25093">
              <w:rPr>
                <w:b/>
                <w:bCs/>
              </w:rPr>
              <w:t>5  672</w:t>
            </w:r>
          </w:p>
        </w:tc>
        <w:tc>
          <w:tcPr>
            <w:tcW w:w="433" w:type="pct"/>
            <w:shd w:val="clear" w:color="auto" w:fill="auto"/>
            <w:vAlign w:val="bottom"/>
          </w:tcPr>
          <w:p w:rsidR="00E85EBA" w:rsidRPr="00D25093" w:rsidRDefault="00E85EBA" w:rsidP="00B34701">
            <w:pPr>
              <w:spacing w:line="288" w:lineRule="auto"/>
              <w:jc w:val="right"/>
              <w:rPr>
                <w:b/>
                <w:bCs/>
              </w:rPr>
            </w:pPr>
            <w:r w:rsidRPr="00D25093">
              <w:rPr>
                <w:b/>
                <w:bCs/>
              </w:rPr>
              <w:t>5 7</w:t>
            </w:r>
            <w:r w:rsidR="00B34701" w:rsidRPr="00D25093">
              <w:rPr>
                <w:b/>
                <w:bCs/>
              </w:rPr>
              <w:t>0</w:t>
            </w:r>
            <w:r w:rsidRPr="00D25093">
              <w:rPr>
                <w:b/>
                <w:bCs/>
              </w:rPr>
              <w:t>6</w:t>
            </w:r>
          </w:p>
        </w:tc>
        <w:tc>
          <w:tcPr>
            <w:tcW w:w="432" w:type="pct"/>
            <w:shd w:val="clear" w:color="auto" w:fill="auto"/>
            <w:vAlign w:val="bottom"/>
          </w:tcPr>
          <w:p w:rsidR="00E85EBA" w:rsidRPr="00D25093" w:rsidRDefault="00E85EBA" w:rsidP="00B34701">
            <w:pPr>
              <w:spacing w:line="288" w:lineRule="auto"/>
              <w:jc w:val="right"/>
              <w:rPr>
                <w:b/>
                <w:bCs/>
              </w:rPr>
            </w:pPr>
            <w:r w:rsidRPr="00D25093">
              <w:rPr>
                <w:b/>
                <w:bCs/>
              </w:rPr>
              <w:t>5 3</w:t>
            </w:r>
            <w:r w:rsidR="00B34701" w:rsidRPr="00D25093">
              <w:rPr>
                <w:b/>
                <w:bCs/>
              </w:rPr>
              <w:t>09</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1</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Абабурово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0</w:t>
            </w:r>
          </w:p>
        </w:tc>
        <w:tc>
          <w:tcPr>
            <w:tcW w:w="428" w:type="pct"/>
            <w:shd w:val="clear" w:color="auto" w:fill="auto"/>
            <w:vAlign w:val="bottom"/>
          </w:tcPr>
          <w:p w:rsidR="00E85EBA" w:rsidRPr="00D25093" w:rsidRDefault="00E85EBA" w:rsidP="003937BD">
            <w:pPr>
              <w:spacing w:line="288" w:lineRule="auto"/>
              <w:jc w:val="right"/>
            </w:pPr>
            <w:r w:rsidRPr="00D25093">
              <w:t>0</w:t>
            </w:r>
          </w:p>
        </w:tc>
        <w:tc>
          <w:tcPr>
            <w:tcW w:w="429" w:type="pct"/>
            <w:shd w:val="clear" w:color="auto" w:fill="auto"/>
            <w:vAlign w:val="bottom"/>
          </w:tcPr>
          <w:p w:rsidR="00E85EBA" w:rsidRPr="00D25093" w:rsidRDefault="00E85EBA" w:rsidP="003937BD">
            <w:pPr>
              <w:spacing w:line="288" w:lineRule="auto"/>
              <w:jc w:val="right"/>
            </w:pPr>
            <w:r w:rsidRPr="00D25093">
              <w:t>0</w:t>
            </w:r>
          </w:p>
        </w:tc>
        <w:tc>
          <w:tcPr>
            <w:tcW w:w="430" w:type="pct"/>
          </w:tcPr>
          <w:p w:rsidR="00E85EBA" w:rsidRPr="00D25093" w:rsidRDefault="00E85EBA" w:rsidP="003937BD">
            <w:pPr>
              <w:spacing w:line="288" w:lineRule="auto"/>
              <w:jc w:val="right"/>
            </w:pPr>
            <w:r w:rsidRPr="00D25093">
              <w:t>0</w:t>
            </w:r>
          </w:p>
        </w:tc>
        <w:tc>
          <w:tcPr>
            <w:tcW w:w="433" w:type="pct"/>
            <w:shd w:val="clear" w:color="auto" w:fill="auto"/>
            <w:vAlign w:val="bottom"/>
          </w:tcPr>
          <w:p w:rsidR="00E85EBA" w:rsidRPr="00D25093" w:rsidRDefault="00E85EBA" w:rsidP="003937BD">
            <w:pPr>
              <w:spacing w:line="288" w:lineRule="auto"/>
              <w:jc w:val="right"/>
            </w:pPr>
            <w:r w:rsidRPr="00D25093">
              <w:t>0</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2</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Андреевское</w:t>
            </w:r>
          </w:p>
        </w:tc>
        <w:tc>
          <w:tcPr>
            <w:tcW w:w="430" w:type="pct"/>
            <w:shd w:val="clear" w:color="auto" w:fill="auto"/>
            <w:vAlign w:val="bottom"/>
          </w:tcPr>
          <w:p w:rsidR="00E85EBA" w:rsidRPr="00D25093" w:rsidRDefault="00E85EBA" w:rsidP="003937BD">
            <w:pPr>
              <w:spacing w:line="288" w:lineRule="auto"/>
              <w:jc w:val="right"/>
            </w:pPr>
            <w:r w:rsidRPr="00D25093">
              <w:t>768</w:t>
            </w:r>
          </w:p>
        </w:tc>
        <w:tc>
          <w:tcPr>
            <w:tcW w:w="428" w:type="pct"/>
            <w:shd w:val="clear" w:color="auto" w:fill="auto"/>
            <w:vAlign w:val="bottom"/>
          </w:tcPr>
          <w:p w:rsidR="00E85EBA" w:rsidRPr="00D25093" w:rsidRDefault="00E85EBA" w:rsidP="003937BD">
            <w:pPr>
              <w:spacing w:line="288" w:lineRule="auto"/>
              <w:jc w:val="right"/>
            </w:pPr>
            <w:r w:rsidRPr="00D25093">
              <w:t>759</w:t>
            </w:r>
          </w:p>
        </w:tc>
        <w:tc>
          <w:tcPr>
            <w:tcW w:w="429" w:type="pct"/>
            <w:shd w:val="clear" w:color="auto" w:fill="auto"/>
            <w:vAlign w:val="bottom"/>
          </w:tcPr>
          <w:p w:rsidR="00E85EBA" w:rsidRPr="00D25093" w:rsidRDefault="00E85EBA" w:rsidP="003937BD">
            <w:pPr>
              <w:spacing w:line="288" w:lineRule="auto"/>
              <w:jc w:val="right"/>
            </w:pPr>
            <w:r w:rsidRPr="00D25093">
              <w:t>774</w:t>
            </w:r>
          </w:p>
        </w:tc>
        <w:tc>
          <w:tcPr>
            <w:tcW w:w="430" w:type="pct"/>
          </w:tcPr>
          <w:p w:rsidR="00E85EBA" w:rsidRPr="00D25093" w:rsidRDefault="00E85EBA" w:rsidP="003937BD">
            <w:pPr>
              <w:spacing w:line="288" w:lineRule="auto"/>
              <w:jc w:val="right"/>
            </w:pPr>
            <w:r w:rsidRPr="00D25093">
              <w:t>758</w:t>
            </w:r>
          </w:p>
        </w:tc>
        <w:tc>
          <w:tcPr>
            <w:tcW w:w="433" w:type="pct"/>
            <w:shd w:val="clear" w:color="auto" w:fill="auto"/>
            <w:vAlign w:val="bottom"/>
          </w:tcPr>
          <w:p w:rsidR="00E85EBA" w:rsidRPr="00D25093" w:rsidRDefault="00E85EBA" w:rsidP="003937BD">
            <w:pPr>
              <w:spacing w:line="288" w:lineRule="auto"/>
              <w:jc w:val="right"/>
            </w:pPr>
            <w:r w:rsidRPr="00D25093">
              <w:t>788</w:t>
            </w:r>
          </w:p>
        </w:tc>
        <w:tc>
          <w:tcPr>
            <w:tcW w:w="432" w:type="pct"/>
            <w:shd w:val="clear" w:color="auto" w:fill="auto"/>
            <w:vAlign w:val="bottom"/>
          </w:tcPr>
          <w:p w:rsidR="00E85EBA" w:rsidRPr="00D25093" w:rsidRDefault="00E85EBA" w:rsidP="003937BD">
            <w:pPr>
              <w:spacing w:line="288" w:lineRule="auto"/>
              <w:jc w:val="right"/>
            </w:pPr>
            <w:r w:rsidRPr="00D25093">
              <w:t>833</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3</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r w:rsidRPr="00D25093">
              <w:t>Баскаки</w:t>
            </w:r>
          </w:p>
        </w:tc>
        <w:tc>
          <w:tcPr>
            <w:tcW w:w="430" w:type="pct"/>
            <w:shd w:val="clear" w:color="auto" w:fill="auto"/>
            <w:vAlign w:val="bottom"/>
          </w:tcPr>
          <w:p w:rsidR="00E85EBA" w:rsidRPr="00D25093" w:rsidRDefault="00E85EBA" w:rsidP="003937BD">
            <w:pPr>
              <w:spacing w:line="288" w:lineRule="auto"/>
              <w:jc w:val="right"/>
            </w:pPr>
            <w:r w:rsidRPr="00D25093">
              <w:t>8</w:t>
            </w:r>
          </w:p>
        </w:tc>
        <w:tc>
          <w:tcPr>
            <w:tcW w:w="428" w:type="pct"/>
            <w:shd w:val="clear" w:color="auto" w:fill="auto"/>
            <w:vAlign w:val="bottom"/>
          </w:tcPr>
          <w:p w:rsidR="00E85EBA" w:rsidRPr="00D25093" w:rsidRDefault="00E85EBA" w:rsidP="003937BD">
            <w:pPr>
              <w:spacing w:line="288" w:lineRule="auto"/>
              <w:jc w:val="right"/>
            </w:pPr>
            <w:r w:rsidRPr="00D25093">
              <w:t>8</w:t>
            </w:r>
          </w:p>
        </w:tc>
        <w:tc>
          <w:tcPr>
            <w:tcW w:w="429" w:type="pct"/>
            <w:shd w:val="clear" w:color="auto" w:fill="auto"/>
            <w:vAlign w:val="bottom"/>
          </w:tcPr>
          <w:p w:rsidR="00E85EBA" w:rsidRPr="00D25093" w:rsidRDefault="00E85EBA" w:rsidP="003937BD">
            <w:pPr>
              <w:spacing w:line="288" w:lineRule="auto"/>
              <w:jc w:val="right"/>
            </w:pPr>
            <w:r w:rsidRPr="00D25093">
              <w:t>7</w:t>
            </w:r>
          </w:p>
        </w:tc>
        <w:tc>
          <w:tcPr>
            <w:tcW w:w="430" w:type="pct"/>
          </w:tcPr>
          <w:p w:rsidR="00E85EBA" w:rsidRPr="00D25093" w:rsidRDefault="00E85EBA" w:rsidP="003937BD">
            <w:pPr>
              <w:spacing w:line="288" w:lineRule="auto"/>
              <w:jc w:val="right"/>
            </w:pPr>
            <w:r w:rsidRPr="00D25093">
              <w:t>7</w:t>
            </w:r>
          </w:p>
        </w:tc>
        <w:tc>
          <w:tcPr>
            <w:tcW w:w="433" w:type="pct"/>
            <w:shd w:val="clear" w:color="auto" w:fill="auto"/>
            <w:vAlign w:val="bottom"/>
          </w:tcPr>
          <w:p w:rsidR="00E85EBA" w:rsidRPr="00D25093" w:rsidRDefault="00E85EBA" w:rsidP="003937BD">
            <w:pPr>
              <w:spacing w:line="288" w:lineRule="auto"/>
              <w:jc w:val="right"/>
            </w:pPr>
            <w:r w:rsidRPr="00D25093">
              <w:t>4</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4</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Богдановский</w:t>
            </w:r>
            <w:proofErr w:type="spellEnd"/>
            <w:r w:rsidRPr="00D25093">
              <w:t xml:space="preserve"> рыбопитомник</w:t>
            </w:r>
          </w:p>
        </w:tc>
        <w:tc>
          <w:tcPr>
            <w:tcW w:w="430" w:type="pct"/>
            <w:shd w:val="clear" w:color="auto" w:fill="auto"/>
            <w:vAlign w:val="center"/>
          </w:tcPr>
          <w:p w:rsidR="00E85EBA" w:rsidRPr="00D25093" w:rsidRDefault="00E85EBA" w:rsidP="003937BD">
            <w:pPr>
              <w:spacing w:line="288" w:lineRule="auto"/>
              <w:jc w:val="right"/>
            </w:pPr>
            <w:r w:rsidRPr="00D25093">
              <w:t>11</w:t>
            </w:r>
          </w:p>
        </w:tc>
        <w:tc>
          <w:tcPr>
            <w:tcW w:w="428" w:type="pct"/>
            <w:shd w:val="clear" w:color="auto" w:fill="auto"/>
            <w:vAlign w:val="center"/>
          </w:tcPr>
          <w:p w:rsidR="00E85EBA" w:rsidRPr="00D25093" w:rsidRDefault="00E85EBA" w:rsidP="003937BD">
            <w:pPr>
              <w:spacing w:line="288" w:lineRule="auto"/>
              <w:jc w:val="right"/>
            </w:pPr>
            <w:r w:rsidRPr="00D25093">
              <w:t>12</w:t>
            </w:r>
          </w:p>
        </w:tc>
        <w:tc>
          <w:tcPr>
            <w:tcW w:w="429" w:type="pct"/>
            <w:shd w:val="clear" w:color="auto" w:fill="auto"/>
            <w:vAlign w:val="center"/>
          </w:tcPr>
          <w:p w:rsidR="00E85EBA" w:rsidRPr="00D25093" w:rsidRDefault="00E85EBA" w:rsidP="003937BD">
            <w:pPr>
              <w:spacing w:line="288" w:lineRule="auto"/>
              <w:jc w:val="right"/>
            </w:pPr>
            <w:r w:rsidRPr="00D25093">
              <w:t>15</w:t>
            </w:r>
          </w:p>
        </w:tc>
        <w:tc>
          <w:tcPr>
            <w:tcW w:w="430" w:type="pct"/>
            <w:vAlign w:val="center"/>
          </w:tcPr>
          <w:p w:rsidR="00E85EBA" w:rsidRPr="00D25093" w:rsidRDefault="00E85EBA" w:rsidP="003937BD">
            <w:pPr>
              <w:spacing w:line="288" w:lineRule="auto"/>
              <w:jc w:val="right"/>
            </w:pPr>
            <w:r w:rsidRPr="00D25093">
              <w:t>16</w:t>
            </w:r>
          </w:p>
        </w:tc>
        <w:tc>
          <w:tcPr>
            <w:tcW w:w="433" w:type="pct"/>
            <w:shd w:val="clear" w:color="auto" w:fill="auto"/>
            <w:vAlign w:val="center"/>
          </w:tcPr>
          <w:p w:rsidR="00E85EBA" w:rsidRPr="00D25093" w:rsidRDefault="00E85EBA" w:rsidP="003937BD">
            <w:pPr>
              <w:spacing w:line="288" w:lineRule="auto"/>
              <w:jc w:val="right"/>
            </w:pPr>
            <w:r w:rsidRPr="00D25093">
              <w:t>27</w:t>
            </w:r>
          </w:p>
        </w:tc>
        <w:tc>
          <w:tcPr>
            <w:tcW w:w="432" w:type="pct"/>
            <w:shd w:val="clear" w:color="auto" w:fill="auto"/>
            <w:vAlign w:val="center"/>
          </w:tcPr>
          <w:p w:rsidR="00E85EBA" w:rsidRPr="00D25093" w:rsidRDefault="00E85EBA" w:rsidP="003937BD">
            <w:pPr>
              <w:spacing w:line="288" w:lineRule="auto"/>
              <w:jc w:val="right"/>
            </w:pPr>
            <w:r w:rsidRPr="00D25093">
              <w:t>57</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5</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Богдановское</w:t>
            </w:r>
            <w:proofErr w:type="spellEnd"/>
          </w:p>
        </w:tc>
        <w:tc>
          <w:tcPr>
            <w:tcW w:w="430" w:type="pct"/>
            <w:shd w:val="clear" w:color="auto" w:fill="auto"/>
            <w:vAlign w:val="bottom"/>
          </w:tcPr>
          <w:p w:rsidR="00E85EBA" w:rsidRPr="00D25093" w:rsidRDefault="00E85EBA" w:rsidP="003937BD">
            <w:pPr>
              <w:spacing w:line="288" w:lineRule="auto"/>
              <w:jc w:val="right"/>
            </w:pPr>
            <w:r w:rsidRPr="00D25093">
              <w:t>66</w:t>
            </w:r>
          </w:p>
        </w:tc>
        <w:tc>
          <w:tcPr>
            <w:tcW w:w="428" w:type="pct"/>
            <w:shd w:val="clear" w:color="auto" w:fill="auto"/>
            <w:vAlign w:val="bottom"/>
          </w:tcPr>
          <w:p w:rsidR="00E85EBA" w:rsidRPr="00D25093" w:rsidRDefault="00E85EBA" w:rsidP="003937BD">
            <w:pPr>
              <w:spacing w:line="288" w:lineRule="auto"/>
              <w:jc w:val="right"/>
            </w:pPr>
            <w:r w:rsidRPr="00D25093">
              <w:t>62</w:t>
            </w:r>
          </w:p>
        </w:tc>
        <w:tc>
          <w:tcPr>
            <w:tcW w:w="429" w:type="pct"/>
            <w:shd w:val="clear" w:color="auto" w:fill="auto"/>
            <w:vAlign w:val="bottom"/>
          </w:tcPr>
          <w:p w:rsidR="00E85EBA" w:rsidRPr="00D25093" w:rsidRDefault="00E85EBA" w:rsidP="003937BD">
            <w:pPr>
              <w:spacing w:line="288" w:lineRule="auto"/>
              <w:jc w:val="right"/>
            </w:pPr>
            <w:r w:rsidRPr="00D25093">
              <w:t>59</w:t>
            </w:r>
          </w:p>
        </w:tc>
        <w:tc>
          <w:tcPr>
            <w:tcW w:w="430" w:type="pct"/>
          </w:tcPr>
          <w:p w:rsidR="00E85EBA" w:rsidRPr="00D25093" w:rsidRDefault="00E85EBA" w:rsidP="003937BD">
            <w:pPr>
              <w:spacing w:line="288" w:lineRule="auto"/>
              <w:jc w:val="right"/>
            </w:pPr>
            <w:r w:rsidRPr="00D25093">
              <w:t>61</w:t>
            </w:r>
          </w:p>
        </w:tc>
        <w:tc>
          <w:tcPr>
            <w:tcW w:w="433" w:type="pct"/>
            <w:shd w:val="clear" w:color="auto" w:fill="auto"/>
            <w:vAlign w:val="bottom"/>
          </w:tcPr>
          <w:p w:rsidR="00E85EBA" w:rsidRPr="00D25093" w:rsidRDefault="00E85EBA" w:rsidP="003937BD">
            <w:pPr>
              <w:spacing w:line="288" w:lineRule="auto"/>
              <w:jc w:val="right"/>
            </w:pPr>
            <w:r w:rsidRPr="00D25093">
              <w:t>38</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6</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Богородское</w:t>
            </w:r>
            <w:proofErr w:type="spellEnd"/>
          </w:p>
        </w:tc>
        <w:tc>
          <w:tcPr>
            <w:tcW w:w="430" w:type="pct"/>
            <w:shd w:val="clear" w:color="auto" w:fill="auto"/>
            <w:vAlign w:val="bottom"/>
          </w:tcPr>
          <w:p w:rsidR="00E85EBA" w:rsidRPr="00D25093" w:rsidRDefault="00E85EBA" w:rsidP="003937BD">
            <w:pPr>
              <w:spacing w:line="288" w:lineRule="auto"/>
              <w:jc w:val="right"/>
            </w:pPr>
            <w:r w:rsidRPr="00D25093">
              <w:t>2</w:t>
            </w:r>
          </w:p>
        </w:tc>
        <w:tc>
          <w:tcPr>
            <w:tcW w:w="428" w:type="pct"/>
            <w:shd w:val="clear" w:color="auto" w:fill="auto"/>
            <w:vAlign w:val="bottom"/>
          </w:tcPr>
          <w:p w:rsidR="00E85EBA" w:rsidRPr="00D25093" w:rsidRDefault="00E85EBA" w:rsidP="003937BD">
            <w:pPr>
              <w:spacing w:line="288" w:lineRule="auto"/>
              <w:jc w:val="right"/>
            </w:pPr>
            <w:r w:rsidRPr="00D25093">
              <w:t>2</w:t>
            </w:r>
          </w:p>
        </w:tc>
        <w:tc>
          <w:tcPr>
            <w:tcW w:w="429" w:type="pct"/>
            <w:shd w:val="clear" w:color="auto" w:fill="auto"/>
            <w:vAlign w:val="bottom"/>
          </w:tcPr>
          <w:p w:rsidR="00E85EBA" w:rsidRPr="00D25093" w:rsidRDefault="00E85EBA" w:rsidP="003937BD">
            <w:pPr>
              <w:spacing w:line="288" w:lineRule="auto"/>
              <w:jc w:val="right"/>
            </w:pPr>
            <w:r w:rsidRPr="00D25093">
              <w:t>2</w:t>
            </w:r>
          </w:p>
        </w:tc>
        <w:tc>
          <w:tcPr>
            <w:tcW w:w="430" w:type="pct"/>
          </w:tcPr>
          <w:p w:rsidR="00E85EBA" w:rsidRPr="00D25093" w:rsidRDefault="00E85EBA" w:rsidP="003937BD">
            <w:pPr>
              <w:spacing w:line="288" w:lineRule="auto"/>
              <w:jc w:val="right"/>
            </w:pPr>
            <w:r w:rsidRPr="00D25093">
              <w:t>2</w:t>
            </w:r>
          </w:p>
        </w:tc>
        <w:tc>
          <w:tcPr>
            <w:tcW w:w="433" w:type="pct"/>
            <w:shd w:val="clear" w:color="auto" w:fill="auto"/>
            <w:vAlign w:val="bottom"/>
          </w:tcPr>
          <w:p w:rsidR="00E85EBA" w:rsidRPr="00D25093" w:rsidRDefault="00022CC1" w:rsidP="003937BD">
            <w:pPr>
              <w:spacing w:line="288" w:lineRule="auto"/>
              <w:jc w:val="right"/>
            </w:pPr>
            <w:r w:rsidRPr="00D25093">
              <w:t>0</w:t>
            </w:r>
          </w:p>
        </w:tc>
        <w:tc>
          <w:tcPr>
            <w:tcW w:w="432" w:type="pct"/>
            <w:shd w:val="clear" w:color="auto" w:fill="auto"/>
            <w:vAlign w:val="bottom"/>
          </w:tcPr>
          <w:p w:rsidR="00E85EBA" w:rsidRPr="00D25093" w:rsidRDefault="00022CC1"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7</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r w:rsidRPr="00D25093">
              <w:t>Васильевка</w:t>
            </w:r>
          </w:p>
        </w:tc>
        <w:tc>
          <w:tcPr>
            <w:tcW w:w="430" w:type="pct"/>
            <w:shd w:val="clear" w:color="auto" w:fill="auto"/>
            <w:vAlign w:val="bottom"/>
          </w:tcPr>
          <w:p w:rsidR="00E85EBA" w:rsidRPr="00D25093" w:rsidRDefault="00E85EBA" w:rsidP="003937BD">
            <w:pPr>
              <w:spacing w:line="288" w:lineRule="auto"/>
              <w:jc w:val="right"/>
            </w:pPr>
            <w:r w:rsidRPr="00D25093">
              <w:t>18</w:t>
            </w:r>
          </w:p>
        </w:tc>
        <w:tc>
          <w:tcPr>
            <w:tcW w:w="428" w:type="pct"/>
            <w:shd w:val="clear" w:color="auto" w:fill="auto"/>
            <w:vAlign w:val="bottom"/>
          </w:tcPr>
          <w:p w:rsidR="00E85EBA" w:rsidRPr="00D25093" w:rsidRDefault="00E85EBA" w:rsidP="003937BD">
            <w:pPr>
              <w:spacing w:line="288" w:lineRule="auto"/>
              <w:jc w:val="right"/>
            </w:pPr>
            <w:r w:rsidRPr="00D25093">
              <w:t>18</w:t>
            </w:r>
          </w:p>
        </w:tc>
        <w:tc>
          <w:tcPr>
            <w:tcW w:w="429" w:type="pct"/>
            <w:shd w:val="clear" w:color="auto" w:fill="auto"/>
            <w:vAlign w:val="bottom"/>
          </w:tcPr>
          <w:p w:rsidR="00E85EBA" w:rsidRPr="00D25093" w:rsidRDefault="00E85EBA" w:rsidP="003937BD">
            <w:pPr>
              <w:spacing w:line="288" w:lineRule="auto"/>
              <w:jc w:val="right"/>
            </w:pPr>
            <w:r w:rsidRPr="00D25093">
              <w:t>18</w:t>
            </w:r>
          </w:p>
        </w:tc>
        <w:tc>
          <w:tcPr>
            <w:tcW w:w="430" w:type="pct"/>
          </w:tcPr>
          <w:p w:rsidR="00E85EBA" w:rsidRPr="00D25093" w:rsidRDefault="00E85EBA" w:rsidP="003937BD">
            <w:pPr>
              <w:spacing w:line="288" w:lineRule="auto"/>
              <w:jc w:val="right"/>
            </w:pPr>
            <w:r w:rsidRPr="00D25093">
              <w:t>11</w:t>
            </w:r>
          </w:p>
        </w:tc>
        <w:tc>
          <w:tcPr>
            <w:tcW w:w="433" w:type="pct"/>
            <w:shd w:val="clear" w:color="auto" w:fill="auto"/>
            <w:vAlign w:val="bottom"/>
          </w:tcPr>
          <w:p w:rsidR="00E85EBA" w:rsidRPr="00D25093" w:rsidRDefault="00E85EBA" w:rsidP="003937BD">
            <w:pPr>
              <w:spacing w:line="288" w:lineRule="auto"/>
              <w:jc w:val="right"/>
            </w:pPr>
            <w:r w:rsidRPr="00D25093">
              <w:t>18</w:t>
            </w:r>
          </w:p>
        </w:tc>
        <w:tc>
          <w:tcPr>
            <w:tcW w:w="432" w:type="pct"/>
            <w:shd w:val="clear" w:color="auto" w:fill="auto"/>
            <w:vAlign w:val="bottom"/>
          </w:tcPr>
          <w:p w:rsidR="00E85EBA" w:rsidRPr="00D25093" w:rsidRDefault="00E85EBA" w:rsidP="003937BD">
            <w:pPr>
              <w:spacing w:line="288" w:lineRule="auto"/>
              <w:jc w:val="right"/>
            </w:pPr>
            <w:r w:rsidRPr="00D25093">
              <w:t>18</w:t>
            </w:r>
          </w:p>
        </w:tc>
      </w:tr>
      <w:tr w:rsidR="00E85EBA" w:rsidRPr="00D25093">
        <w:trPr>
          <w:trHeight w:val="300"/>
        </w:trPr>
        <w:tc>
          <w:tcPr>
            <w:tcW w:w="262" w:type="pct"/>
            <w:shd w:val="clear" w:color="auto" w:fill="auto"/>
            <w:noWrap/>
            <w:vAlign w:val="bottom"/>
          </w:tcPr>
          <w:p w:rsidR="00E85EBA" w:rsidRPr="00D25093" w:rsidRDefault="00E85EBA" w:rsidP="003937BD">
            <w:pPr>
              <w:spacing w:line="288" w:lineRule="auto"/>
              <w:jc w:val="center"/>
            </w:pPr>
            <w:r w:rsidRPr="00D25093">
              <w:t>8</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r w:rsidRPr="00D25093">
              <w:t>Воскресенское</w:t>
            </w:r>
          </w:p>
        </w:tc>
        <w:tc>
          <w:tcPr>
            <w:tcW w:w="430" w:type="pct"/>
            <w:shd w:val="clear" w:color="auto" w:fill="auto"/>
            <w:vAlign w:val="bottom"/>
          </w:tcPr>
          <w:p w:rsidR="00E85EBA" w:rsidRPr="00D25093" w:rsidRDefault="00E85EBA" w:rsidP="003937BD">
            <w:pPr>
              <w:spacing w:line="288" w:lineRule="auto"/>
              <w:jc w:val="right"/>
            </w:pPr>
            <w:r w:rsidRPr="00D25093">
              <w:t>54</w:t>
            </w:r>
          </w:p>
        </w:tc>
        <w:tc>
          <w:tcPr>
            <w:tcW w:w="428" w:type="pct"/>
            <w:shd w:val="clear" w:color="auto" w:fill="auto"/>
            <w:vAlign w:val="bottom"/>
          </w:tcPr>
          <w:p w:rsidR="00E85EBA" w:rsidRPr="00D25093" w:rsidRDefault="00E85EBA" w:rsidP="003937BD">
            <w:pPr>
              <w:spacing w:line="288" w:lineRule="auto"/>
              <w:jc w:val="right"/>
            </w:pPr>
            <w:r w:rsidRPr="00D25093">
              <w:t>51</w:t>
            </w:r>
          </w:p>
        </w:tc>
        <w:tc>
          <w:tcPr>
            <w:tcW w:w="429" w:type="pct"/>
            <w:shd w:val="clear" w:color="auto" w:fill="auto"/>
            <w:vAlign w:val="bottom"/>
          </w:tcPr>
          <w:p w:rsidR="00E85EBA" w:rsidRPr="00D25093" w:rsidRDefault="00E85EBA" w:rsidP="003937BD">
            <w:pPr>
              <w:spacing w:line="288" w:lineRule="auto"/>
              <w:jc w:val="right"/>
            </w:pPr>
            <w:r w:rsidRPr="00D25093">
              <w:t>54</w:t>
            </w:r>
          </w:p>
        </w:tc>
        <w:tc>
          <w:tcPr>
            <w:tcW w:w="430" w:type="pct"/>
          </w:tcPr>
          <w:p w:rsidR="00E85EBA" w:rsidRPr="00D25093" w:rsidRDefault="00E85EBA" w:rsidP="003937BD">
            <w:pPr>
              <w:spacing w:line="288" w:lineRule="auto"/>
              <w:jc w:val="right"/>
            </w:pPr>
            <w:r w:rsidRPr="00D25093">
              <w:t>52</w:t>
            </w:r>
          </w:p>
        </w:tc>
        <w:tc>
          <w:tcPr>
            <w:tcW w:w="433" w:type="pct"/>
            <w:shd w:val="clear" w:color="auto" w:fill="auto"/>
            <w:vAlign w:val="bottom"/>
          </w:tcPr>
          <w:p w:rsidR="00E85EBA" w:rsidRPr="00D25093" w:rsidRDefault="00E85EBA" w:rsidP="003937BD">
            <w:pPr>
              <w:spacing w:line="288" w:lineRule="auto"/>
              <w:jc w:val="right"/>
            </w:pPr>
            <w:r w:rsidRPr="00D25093">
              <w:t>53</w:t>
            </w:r>
          </w:p>
        </w:tc>
        <w:tc>
          <w:tcPr>
            <w:tcW w:w="432" w:type="pct"/>
            <w:shd w:val="clear" w:color="auto" w:fill="auto"/>
            <w:vAlign w:val="bottom"/>
          </w:tcPr>
          <w:p w:rsidR="00E85EBA" w:rsidRPr="00D25093" w:rsidRDefault="00E85EBA" w:rsidP="003937BD">
            <w:pPr>
              <w:spacing w:line="288" w:lineRule="auto"/>
              <w:jc w:val="right"/>
            </w:pPr>
            <w:r w:rsidRPr="00D25093">
              <w:t>53</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9</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Горяиново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78</w:t>
            </w:r>
          </w:p>
        </w:tc>
        <w:tc>
          <w:tcPr>
            <w:tcW w:w="428" w:type="pct"/>
            <w:shd w:val="clear" w:color="auto" w:fill="auto"/>
            <w:vAlign w:val="bottom"/>
          </w:tcPr>
          <w:p w:rsidR="00E85EBA" w:rsidRPr="00D25093" w:rsidRDefault="00E85EBA" w:rsidP="003937BD">
            <w:pPr>
              <w:spacing w:line="288" w:lineRule="auto"/>
              <w:jc w:val="right"/>
            </w:pPr>
            <w:r w:rsidRPr="00D25093">
              <w:t>83</w:t>
            </w:r>
          </w:p>
        </w:tc>
        <w:tc>
          <w:tcPr>
            <w:tcW w:w="429" w:type="pct"/>
            <w:shd w:val="clear" w:color="auto" w:fill="auto"/>
            <w:vAlign w:val="bottom"/>
          </w:tcPr>
          <w:p w:rsidR="00E85EBA" w:rsidRPr="00D25093" w:rsidRDefault="00E85EBA" w:rsidP="003937BD">
            <w:pPr>
              <w:spacing w:line="288" w:lineRule="auto"/>
              <w:jc w:val="right"/>
            </w:pPr>
            <w:r w:rsidRPr="00D25093">
              <w:t>97</w:t>
            </w:r>
          </w:p>
        </w:tc>
        <w:tc>
          <w:tcPr>
            <w:tcW w:w="430" w:type="pct"/>
          </w:tcPr>
          <w:p w:rsidR="00E85EBA" w:rsidRPr="00D25093" w:rsidRDefault="00E85EBA" w:rsidP="003937BD">
            <w:pPr>
              <w:spacing w:line="288" w:lineRule="auto"/>
              <w:jc w:val="right"/>
            </w:pPr>
            <w:r w:rsidRPr="00D25093">
              <w:t>84</w:t>
            </w:r>
          </w:p>
        </w:tc>
        <w:tc>
          <w:tcPr>
            <w:tcW w:w="433" w:type="pct"/>
            <w:shd w:val="clear" w:color="auto" w:fill="auto"/>
            <w:vAlign w:val="bottom"/>
          </w:tcPr>
          <w:p w:rsidR="00E85EBA" w:rsidRPr="00D25093" w:rsidRDefault="00E85EBA" w:rsidP="003937BD">
            <w:pPr>
              <w:spacing w:line="288" w:lineRule="auto"/>
              <w:jc w:val="right"/>
            </w:pPr>
            <w:r w:rsidRPr="00D25093">
              <w:t>153</w:t>
            </w:r>
          </w:p>
        </w:tc>
        <w:tc>
          <w:tcPr>
            <w:tcW w:w="432" w:type="pct"/>
            <w:shd w:val="clear" w:color="auto" w:fill="auto"/>
            <w:vAlign w:val="bottom"/>
          </w:tcPr>
          <w:p w:rsidR="00E85EBA" w:rsidRPr="00D25093" w:rsidRDefault="00E85EBA" w:rsidP="003937BD">
            <w:pPr>
              <w:spacing w:line="288" w:lineRule="auto"/>
              <w:jc w:val="right"/>
            </w:pPr>
            <w:r w:rsidRPr="00D25093">
              <w:t>295</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10</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Дергаево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8</w:t>
            </w:r>
          </w:p>
        </w:tc>
        <w:tc>
          <w:tcPr>
            <w:tcW w:w="428" w:type="pct"/>
            <w:shd w:val="clear" w:color="auto" w:fill="auto"/>
            <w:vAlign w:val="bottom"/>
          </w:tcPr>
          <w:p w:rsidR="00E85EBA" w:rsidRPr="00D25093" w:rsidRDefault="00E85EBA" w:rsidP="003937BD">
            <w:pPr>
              <w:spacing w:line="288" w:lineRule="auto"/>
              <w:jc w:val="right"/>
            </w:pPr>
            <w:r w:rsidRPr="00D25093">
              <w:t>9</w:t>
            </w:r>
          </w:p>
        </w:tc>
        <w:tc>
          <w:tcPr>
            <w:tcW w:w="429" w:type="pct"/>
            <w:shd w:val="clear" w:color="auto" w:fill="auto"/>
            <w:vAlign w:val="bottom"/>
          </w:tcPr>
          <w:p w:rsidR="00E85EBA" w:rsidRPr="00D25093" w:rsidRDefault="00E85EBA" w:rsidP="003937BD">
            <w:pPr>
              <w:spacing w:line="288" w:lineRule="auto"/>
              <w:jc w:val="right"/>
            </w:pPr>
            <w:r w:rsidRPr="00D25093">
              <w:t>7</w:t>
            </w:r>
          </w:p>
        </w:tc>
        <w:tc>
          <w:tcPr>
            <w:tcW w:w="430" w:type="pct"/>
          </w:tcPr>
          <w:p w:rsidR="00E85EBA" w:rsidRPr="00D25093" w:rsidRDefault="00E85EBA" w:rsidP="003937BD">
            <w:pPr>
              <w:spacing w:line="288" w:lineRule="auto"/>
              <w:jc w:val="right"/>
            </w:pPr>
            <w:r w:rsidRPr="00D25093">
              <w:t>7</w:t>
            </w:r>
          </w:p>
        </w:tc>
        <w:tc>
          <w:tcPr>
            <w:tcW w:w="433" w:type="pct"/>
            <w:shd w:val="clear" w:color="auto" w:fill="auto"/>
            <w:vAlign w:val="bottom"/>
          </w:tcPr>
          <w:p w:rsidR="00E85EBA" w:rsidRPr="00D25093" w:rsidRDefault="00E85EBA" w:rsidP="003937BD">
            <w:pPr>
              <w:spacing w:line="288" w:lineRule="auto"/>
              <w:jc w:val="right"/>
            </w:pPr>
            <w:r w:rsidRPr="00D25093">
              <w:t>5</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11</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Ельцы</w:t>
            </w:r>
          </w:p>
        </w:tc>
        <w:tc>
          <w:tcPr>
            <w:tcW w:w="430" w:type="pct"/>
            <w:shd w:val="clear" w:color="auto" w:fill="auto"/>
            <w:vAlign w:val="bottom"/>
          </w:tcPr>
          <w:p w:rsidR="00E85EBA" w:rsidRPr="00D25093" w:rsidRDefault="00E85EBA" w:rsidP="003937BD">
            <w:pPr>
              <w:spacing w:line="288" w:lineRule="auto"/>
              <w:jc w:val="right"/>
            </w:pPr>
            <w:r w:rsidRPr="00D25093">
              <w:t>8</w:t>
            </w:r>
          </w:p>
        </w:tc>
        <w:tc>
          <w:tcPr>
            <w:tcW w:w="428" w:type="pct"/>
            <w:shd w:val="clear" w:color="auto" w:fill="auto"/>
            <w:vAlign w:val="bottom"/>
          </w:tcPr>
          <w:p w:rsidR="00E85EBA" w:rsidRPr="00D25093" w:rsidRDefault="00E85EBA" w:rsidP="003937BD">
            <w:pPr>
              <w:spacing w:line="288" w:lineRule="auto"/>
              <w:jc w:val="right"/>
            </w:pPr>
            <w:r w:rsidRPr="00D25093">
              <w:t>9</w:t>
            </w:r>
          </w:p>
        </w:tc>
        <w:tc>
          <w:tcPr>
            <w:tcW w:w="429" w:type="pct"/>
            <w:shd w:val="clear" w:color="auto" w:fill="auto"/>
            <w:vAlign w:val="bottom"/>
          </w:tcPr>
          <w:p w:rsidR="00E85EBA" w:rsidRPr="00D25093" w:rsidRDefault="00E85EBA" w:rsidP="003937BD">
            <w:pPr>
              <w:spacing w:line="288" w:lineRule="auto"/>
              <w:jc w:val="right"/>
            </w:pPr>
            <w:r w:rsidRPr="00D25093">
              <w:t>7</w:t>
            </w:r>
          </w:p>
        </w:tc>
        <w:tc>
          <w:tcPr>
            <w:tcW w:w="430" w:type="pct"/>
          </w:tcPr>
          <w:p w:rsidR="00E85EBA" w:rsidRPr="00D25093" w:rsidRDefault="00E85EBA" w:rsidP="003937BD">
            <w:pPr>
              <w:spacing w:line="288" w:lineRule="auto"/>
              <w:jc w:val="right"/>
            </w:pPr>
            <w:r w:rsidRPr="00D25093">
              <w:t>6</w:t>
            </w:r>
          </w:p>
        </w:tc>
        <w:tc>
          <w:tcPr>
            <w:tcW w:w="433" w:type="pct"/>
            <w:shd w:val="clear" w:color="auto" w:fill="auto"/>
            <w:vAlign w:val="bottom"/>
          </w:tcPr>
          <w:p w:rsidR="00E85EBA" w:rsidRPr="00D25093" w:rsidRDefault="00E85EBA" w:rsidP="003937BD">
            <w:pPr>
              <w:spacing w:line="288" w:lineRule="auto"/>
              <w:jc w:val="right"/>
            </w:pPr>
            <w:r w:rsidRPr="00D25093">
              <w:t>5</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12</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Железово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28</w:t>
            </w:r>
          </w:p>
        </w:tc>
        <w:tc>
          <w:tcPr>
            <w:tcW w:w="428" w:type="pct"/>
            <w:shd w:val="clear" w:color="auto" w:fill="auto"/>
            <w:vAlign w:val="bottom"/>
          </w:tcPr>
          <w:p w:rsidR="00E85EBA" w:rsidRPr="00D25093" w:rsidRDefault="00E85EBA" w:rsidP="003937BD">
            <w:pPr>
              <w:spacing w:line="288" w:lineRule="auto"/>
              <w:jc w:val="right"/>
            </w:pPr>
            <w:r w:rsidRPr="00D25093">
              <w:t>30</w:t>
            </w:r>
          </w:p>
        </w:tc>
        <w:tc>
          <w:tcPr>
            <w:tcW w:w="429" w:type="pct"/>
            <w:shd w:val="clear" w:color="auto" w:fill="auto"/>
            <w:vAlign w:val="bottom"/>
          </w:tcPr>
          <w:p w:rsidR="00E85EBA" w:rsidRPr="00D25093" w:rsidRDefault="00E85EBA" w:rsidP="003937BD">
            <w:pPr>
              <w:spacing w:line="288" w:lineRule="auto"/>
              <w:jc w:val="right"/>
            </w:pPr>
            <w:r w:rsidRPr="00D25093">
              <w:t>28</w:t>
            </w:r>
          </w:p>
        </w:tc>
        <w:tc>
          <w:tcPr>
            <w:tcW w:w="430" w:type="pct"/>
          </w:tcPr>
          <w:p w:rsidR="00E85EBA" w:rsidRPr="00D25093" w:rsidRDefault="00E85EBA" w:rsidP="003937BD">
            <w:pPr>
              <w:spacing w:line="288" w:lineRule="auto"/>
              <w:jc w:val="right"/>
            </w:pPr>
            <w:r w:rsidRPr="00D25093">
              <w:t>25</w:t>
            </w:r>
          </w:p>
        </w:tc>
        <w:tc>
          <w:tcPr>
            <w:tcW w:w="433" w:type="pct"/>
            <w:shd w:val="clear" w:color="auto" w:fill="auto"/>
            <w:vAlign w:val="bottom"/>
          </w:tcPr>
          <w:p w:rsidR="00E85EBA" w:rsidRPr="00D25093" w:rsidRDefault="00E85EBA" w:rsidP="003937BD">
            <w:pPr>
              <w:spacing w:line="288" w:lineRule="auto"/>
              <w:jc w:val="right"/>
            </w:pPr>
            <w:r w:rsidRPr="00D25093">
              <w:t>29</w:t>
            </w:r>
          </w:p>
        </w:tc>
        <w:tc>
          <w:tcPr>
            <w:tcW w:w="432" w:type="pct"/>
            <w:shd w:val="clear" w:color="auto" w:fill="auto"/>
            <w:vAlign w:val="bottom"/>
          </w:tcPr>
          <w:p w:rsidR="00E85EBA" w:rsidRPr="00D25093" w:rsidRDefault="00E85EBA" w:rsidP="003937BD">
            <w:pPr>
              <w:spacing w:line="288" w:lineRule="auto"/>
              <w:jc w:val="right"/>
            </w:pPr>
            <w:r w:rsidRPr="00D25093">
              <w:t>29</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13</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Звенцово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142</w:t>
            </w:r>
          </w:p>
        </w:tc>
        <w:tc>
          <w:tcPr>
            <w:tcW w:w="428" w:type="pct"/>
            <w:shd w:val="clear" w:color="auto" w:fill="auto"/>
            <w:vAlign w:val="bottom"/>
          </w:tcPr>
          <w:p w:rsidR="00E85EBA" w:rsidRPr="00D25093" w:rsidRDefault="00E85EBA" w:rsidP="003937BD">
            <w:pPr>
              <w:spacing w:line="288" w:lineRule="auto"/>
              <w:jc w:val="right"/>
            </w:pPr>
            <w:r w:rsidRPr="00D25093">
              <w:t>146</w:t>
            </w:r>
          </w:p>
        </w:tc>
        <w:tc>
          <w:tcPr>
            <w:tcW w:w="429" w:type="pct"/>
            <w:shd w:val="clear" w:color="auto" w:fill="auto"/>
            <w:vAlign w:val="bottom"/>
          </w:tcPr>
          <w:p w:rsidR="00E85EBA" w:rsidRPr="00D25093" w:rsidRDefault="00E85EBA" w:rsidP="003937BD">
            <w:pPr>
              <w:spacing w:line="288" w:lineRule="auto"/>
              <w:jc w:val="right"/>
            </w:pPr>
            <w:r w:rsidRPr="00D25093">
              <w:t>145</w:t>
            </w:r>
          </w:p>
        </w:tc>
        <w:tc>
          <w:tcPr>
            <w:tcW w:w="430" w:type="pct"/>
          </w:tcPr>
          <w:p w:rsidR="00E85EBA" w:rsidRPr="00D25093" w:rsidRDefault="00E85EBA" w:rsidP="003937BD">
            <w:pPr>
              <w:spacing w:line="288" w:lineRule="auto"/>
              <w:jc w:val="right"/>
            </w:pPr>
            <w:r w:rsidRPr="00D25093">
              <w:t>139</w:t>
            </w:r>
          </w:p>
        </w:tc>
        <w:tc>
          <w:tcPr>
            <w:tcW w:w="433" w:type="pct"/>
            <w:shd w:val="clear" w:color="auto" w:fill="auto"/>
            <w:vAlign w:val="bottom"/>
          </w:tcPr>
          <w:p w:rsidR="00E85EBA" w:rsidRPr="00D25093" w:rsidRDefault="00E85EBA" w:rsidP="003937BD">
            <w:pPr>
              <w:spacing w:line="288" w:lineRule="auto"/>
              <w:jc w:val="right"/>
            </w:pPr>
            <w:r w:rsidRPr="00D25093">
              <w:t>155</w:t>
            </w:r>
          </w:p>
        </w:tc>
        <w:tc>
          <w:tcPr>
            <w:tcW w:w="432" w:type="pct"/>
            <w:shd w:val="clear" w:color="auto" w:fill="auto"/>
            <w:vAlign w:val="bottom"/>
          </w:tcPr>
          <w:p w:rsidR="00E85EBA" w:rsidRPr="00D25093" w:rsidRDefault="00E85EBA" w:rsidP="003937BD">
            <w:pPr>
              <w:spacing w:line="288" w:lineRule="auto"/>
              <w:jc w:val="right"/>
            </w:pPr>
            <w:r w:rsidRPr="00D25093">
              <w:t>177</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14</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Карельская Слободка</w:t>
            </w:r>
          </w:p>
        </w:tc>
        <w:tc>
          <w:tcPr>
            <w:tcW w:w="430" w:type="pct"/>
            <w:shd w:val="clear" w:color="auto" w:fill="auto"/>
            <w:vAlign w:val="bottom"/>
          </w:tcPr>
          <w:p w:rsidR="00E85EBA" w:rsidRPr="00D25093" w:rsidRDefault="00E85EBA" w:rsidP="003937BD">
            <w:pPr>
              <w:spacing w:line="288" w:lineRule="auto"/>
              <w:jc w:val="right"/>
            </w:pPr>
            <w:r w:rsidRPr="00D25093">
              <w:t>6</w:t>
            </w:r>
          </w:p>
        </w:tc>
        <w:tc>
          <w:tcPr>
            <w:tcW w:w="428" w:type="pct"/>
            <w:shd w:val="clear" w:color="auto" w:fill="auto"/>
            <w:vAlign w:val="bottom"/>
          </w:tcPr>
          <w:p w:rsidR="00E85EBA" w:rsidRPr="00D25093" w:rsidRDefault="00E85EBA" w:rsidP="003937BD">
            <w:pPr>
              <w:spacing w:line="288" w:lineRule="auto"/>
              <w:jc w:val="right"/>
            </w:pPr>
            <w:r w:rsidRPr="00D25093">
              <w:t>6</w:t>
            </w:r>
          </w:p>
        </w:tc>
        <w:tc>
          <w:tcPr>
            <w:tcW w:w="429" w:type="pct"/>
            <w:shd w:val="clear" w:color="auto" w:fill="auto"/>
            <w:vAlign w:val="bottom"/>
          </w:tcPr>
          <w:p w:rsidR="00E85EBA" w:rsidRPr="00D25093" w:rsidRDefault="00E85EBA" w:rsidP="003937BD">
            <w:pPr>
              <w:spacing w:line="288" w:lineRule="auto"/>
              <w:jc w:val="right"/>
            </w:pPr>
            <w:r w:rsidRPr="00D25093">
              <w:t>6</w:t>
            </w:r>
          </w:p>
        </w:tc>
        <w:tc>
          <w:tcPr>
            <w:tcW w:w="430" w:type="pct"/>
          </w:tcPr>
          <w:p w:rsidR="00E85EBA" w:rsidRPr="00D25093" w:rsidRDefault="00E85EBA" w:rsidP="003937BD">
            <w:pPr>
              <w:spacing w:line="288" w:lineRule="auto"/>
              <w:jc w:val="right"/>
            </w:pPr>
            <w:r w:rsidRPr="00D25093">
              <w:t>6</w:t>
            </w:r>
          </w:p>
        </w:tc>
        <w:tc>
          <w:tcPr>
            <w:tcW w:w="433" w:type="pct"/>
            <w:shd w:val="clear" w:color="auto" w:fill="auto"/>
            <w:vAlign w:val="bottom"/>
          </w:tcPr>
          <w:p w:rsidR="00E85EBA" w:rsidRPr="00D25093" w:rsidRDefault="00E85EBA" w:rsidP="003937BD">
            <w:pPr>
              <w:spacing w:line="288" w:lineRule="auto"/>
              <w:jc w:val="right"/>
            </w:pPr>
            <w:r w:rsidRPr="00D25093">
              <w:t>6</w:t>
            </w:r>
          </w:p>
        </w:tc>
        <w:tc>
          <w:tcPr>
            <w:tcW w:w="432" w:type="pct"/>
            <w:shd w:val="clear" w:color="auto" w:fill="auto"/>
            <w:vAlign w:val="bottom"/>
          </w:tcPr>
          <w:p w:rsidR="00E85EBA" w:rsidRPr="00D25093" w:rsidRDefault="00E85EBA" w:rsidP="003937BD">
            <w:pPr>
              <w:spacing w:line="288" w:lineRule="auto"/>
              <w:jc w:val="right"/>
            </w:pPr>
            <w:r w:rsidRPr="00D25093">
              <w:t>6</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15</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Косагово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3</w:t>
            </w:r>
          </w:p>
        </w:tc>
        <w:tc>
          <w:tcPr>
            <w:tcW w:w="428" w:type="pct"/>
            <w:shd w:val="clear" w:color="auto" w:fill="auto"/>
            <w:vAlign w:val="bottom"/>
          </w:tcPr>
          <w:p w:rsidR="00E85EBA" w:rsidRPr="00D25093" w:rsidRDefault="00E85EBA" w:rsidP="003937BD">
            <w:pPr>
              <w:spacing w:line="288" w:lineRule="auto"/>
              <w:jc w:val="right"/>
            </w:pPr>
            <w:r w:rsidRPr="00D25093">
              <w:t>7</w:t>
            </w:r>
          </w:p>
        </w:tc>
        <w:tc>
          <w:tcPr>
            <w:tcW w:w="429" w:type="pct"/>
            <w:shd w:val="clear" w:color="auto" w:fill="auto"/>
            <w:vAlign w:val="bottom"/>
          </w:tcPr>
          <w:p w:rsidR="00E85EBA" w:rsidRPr="00D25093" w:rsidRDefault="00E85EBA" w:rsidP="003937BD">
            <w:pPr>
              <w:spacing w:line="288" w:lineRule="auto"/>
              <w:jc w:val="right"/>
            </w:pPr>
            <w:r w:rsidRPr="00D25093">
              <w:t>3</w:t>
            </w:r>
          </w:p>
        </w:tc>
        <w:tc>
          <w:tcPr>
            <w:tcW w:w="430" w:type="pct"/>
          </w:tcPr>
          <w:p w:rsidR="00E85EBA" w:rsidRPr="00D25093" w:rsidRDefault="00E85EBA" w:rsidP="003937BD">
            <w:pPr>
              <w:spacing w:line="288" w:lineRule="auto"/>
              <w:jc w:val="right"/>
            </w:pPr>
            <w:r w:rsidRPr="00D25093">
              <w:t>3</w:t>
            </w:r>
          </w:p>
        </w:tc>
        <w:tc>
          <w:tcPr>
            <w:tcW w:w="433" w:type="pct"/>
            <w:shd w:val="clear" w:color="auto" w:fill="auto"/>
            <w:vAlign w:val="bottom"/>
          </w:tcPr>
          <w:p w:rsidR="00E85EBA" w:rsidRPr="00D25093" w:rsidRDefault="00E85EBA" w:rsidP="003937BD">
            <w:pPr>
              <w:spacing w:line="288" w:lineRule="auto"/>
              <w:jc w:val="right"/>
            </w:pPr>
            <w:r w:rsidRPr="00D25093">
              <w:t>4</w:t>
            </w:r>
          </w:p>
        </w:tc>
        <w:tc>
          <w:tcPr>
            <w:tcW w:w="432" w:type="pct"/>
            <w:shd w:val="clear" w:color="auto" w:fill="auto"/>
            <w:vAlign w:val="bottom"/>
          </w:tcPr>
          <w:p w:rsidR="00E85EBA" w:rsidRPr="00D25093" w:rsidRDefault="00E85EBA" w:rsidP="003937BD">
            <w:pPr>
              <w:spacing w:line="288" w:lineRule="auto"/>
              <w:jc w:val="right"/>
            </w:pPr>
            <w:r w:rsidRPr="00D25093">
              <w:t>4</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16</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Котлучино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23</w:t>
            </w:r>
          </w:p>
        </w:tc>
        <w:tc>
          <w:tcPr>
            <w:tcW w:w="428" w:type="pct"/>
            <w:shd w:val="clear" w:color="auto" w:fill="auto"/>
            <w:vAlign w:val="bottom"/>
          </w:tcPr>
          <w:p w:rsidR="00E85EBA" w:rsidRPr="00D25093" w:rsidRDefault="00E85EBA" w:rsidP="003937BD">
            <w:pPr>
              <w:spacing w:line="288" w:lineRule="auto"/>
              <w:jc w:val="right"/>
            </w:pPr>
            <w:r w:rsidRPr="00D25093">
              <w:t>25</w:t>
            </w:r>
          </w:p>
        </w:tc>
        <w:tc>
          <w:tcPr>
            <w:tcW w:w="429" w:type="pct"/>
            <w:shd w:val="clear" w:color="auto" w:fill="auto"/>
            <w:vAlign w:val="bottom"/>
          </w:tcPr>
          <w:p w:rsidR="00E85EBA" w:rsidRPr="00D25093" w:rsidRDefault="00E85EBA" w:rsidP="003937BD">
            <w:pPr>
              <w:spacing w:line="288" w:lineRule="auto"/>
              <w:jc w:val="right"/>
            </w:pPr>
            <w:r w:rsidRPr="00D25093">
              <w:t>20</w:t>
            </w:r>
          </w:p>
        </w:tc>
        <w:tc>
          <w:tcPr>
            <w:tcW w:w="430" w:type="pct"/>
          </w:tcPr>
          <w:p w:rsidR="00E85EBA" w:rsidRPr="00D25093" w:rsidRDefault="00E85EBA" w:rsidP="003937BD">
            <w:pPr>
              <w:spacing w:line="288" w:lineRule="auto"/>
              <w:jc w:val="right"/>
            </w:pPr>
            <w:r w:rsidRPr="00D25093">
              <w:t>17</w:t>
            </w:r>
          </w:p>
        </w:tc>
        <w:tc>
          <w:tcPr>
            <w:tcW w:w="433" w:type="pct"/>
            <w:shd w:val="clear" w:color="auto" w:fill="auto"/>
            <w:vAlign w:val="bottom"/>
          </w:tcPr>
          <w:p w:rsidR="00E85EBA" w:rsidRPr="00D25093" w:rsidRDefault="00E85EBA" w:rsidP="003937BD">
            <w:pPr>
              <w:spacing w:line="288" w:lineRule="auto"/>
              <w:jc w:val="right"/>
            </w:pPr>
            <w:r w:rsidRPr="00D25093">
              <w:t>12</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17</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Красная Горка</w:t>
            </w:r>
          </w:p>
        </w:tc>
        <w:tc>
          <w:tcPr>
            <w:tcW w:w="430" w:type="pct"/>
            <w:shd w:val="clear" w:color="auto" w:fill="auto"/>
            <w:vAlign w:val="bottom"/>
          </w:tcPr>
          <w:p w:rsidR="00E85EBA" w:rsidRPr="00D25093" w:rsidRDefault="00E85EBA" w:rsidP="003937BD">
            <w:pPr>
              <w:spacing w:line="288" w:lineRule="auto"/>
              <w:jc w:val="right"/>
            </w:pPr>
            <w:r w:rsidRPr="00D25093">
              <w:t>111</w:t>
            </w:r>
          </w:p>
        </w:tc>
        <w:tc>
          <w:tcPr>
            <w:tcW w:w="428" w:type="pct"/>
            <w:shd w:val="clear" w:color="auto" w:fill="auto"/>
            <w:vAlign w:val="bottom"/>
          </w:tcPr>
          <w:p w:rsidR="00E85EBA" w:rsidRPr="00D25093" w:rsidRDefault="00E85EBA" w:rsidP="003937BD">
            <w:pPr>
              <w:spacing w:line="288" w:lineRule="auto"/>
              <w:jc w:val="right"/>
            </w:pPr>
            <w:r w:rsidRPr="00D25093">
              <w:t>112</w:t>
            </w:r>
          </w:p>
        </w:tc>
        <w:tc>
          <w:tcPr>
            <w:tcW w:w="429" w:type="pct"/>
            <w:shd w:val="clear" w:color="auto" w:fill="auto"/>
            <w:vAlign w:val="bottom"/>
          </w:tcPr>
          <w:p w:rsidR="00E85EBA" w:rsidRPr="00D25093" w:rsidRDefault="00E85EBA" w:rsidP="003937BD">
            <w:pPr>
              <w:spacing w:line="288" w:lineRule="auto"/>
              <w:jc w:val="right"/>
            </w:pPr>
            <w:r w:rsidRPr="00D25093">
              <w:t>109</w:t>
            </w:r>
          </w:p>
        </w:tc>
        <w:tc>
          <w:tcPr>
            <w:tcW w:w="430" w:type="pct"/>
          </w:tcPr>
          <w:p w:rsidR="00E85EBA" w:rsidRPr="00D25093" w:rsidRDefault="00E85EBA" w:rsidP="003937BD">
            <w:pPr>
              <w:spacing w:line="288" w:lineRule="auto"/>
              <w:jc w:val="right"/>
            </w:pPr>
            <w:r w:rsidRPr="00D25093">
              <w:t>107</w:t>
            </w:r>
          </w:p>
        </w:tc>
        <w:tc>
          <w:tcPr>
            <w:tcW w:w="433" w:type="pct"/>
            <w:shd w:val="clear" w:color="auto" w:fill="auto"/>
            <w:vAlign w:val="bottom"/>
          </w:tcPr>
          <w:p w:rsidR="00E85EBA" w:rsidRPr="00D25093" w:rsidRDefault="00E85EBA" w:rsidP="003937BD">
            <w:pPr>
              <w:spacing w:line="288" w:lineRule="auto"/>
              <w:jc w:val="right"/>
            </w:pPr>
            <w:r w:rsidRPr="00D25093">
              <w:t>104</w:t>
            </w:r>
          </w:p>
        </w:tc>
        <w:tc>
          <w:tcPr>
            <w:tcW w:w="432" w:type="pct"/>
            <w:shd w:val="clear" w:color="auto" w:fill="auto"/>
            <w:vAlign w:val="bottom"/>
          </w:tcPr>
          <w:p w:rsidR="00E85EBA" w:rsidRPr="00D25093" w:rsidRDefault="00E85EBA" w:rsidP="003937BD">
            <w:pPr>
              <w:spacing w:line="288" w:lineRule="auto"/>
              <w:jc w:val="right"/>
            </w:pPr>
            <w:r w:rsidRPr="00D25093">
              <w:t>89</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18</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Красное Заречье</w:t>
            </w:r>
          </w:p>
        </w:tc>
        <w:tc>
          <w:tcPr>
            <w:tcW w:w="430" w:type="pct"/>
            <w:shd w:val="clear" w:color="auto" w:fill="auto"/>
            <w:vAlign w:val="bottom"/>
          </w:tcPr>
          <w:p w:rsidR="00E85EBA" w:rsidRPr="00D25093" w:rsidRDefault="00E85EBA" w:rsidP="003937BD">
            <w:pPr>
              <w:spacing w:line="288" w:lineRule="auto"/>
              <w:jc w:val="right"/>
            </w:pPr>
            <w:r w:rsidRPr="00D25093">
              <w:t>446</w:t>
            </w:r>
          </w:p>
        </w:tc>
        <w:tc>
          <w:tcPr>
            <w:tcW w:w="428" w:type="pct"/>
            <w:shd w:val="clear" w:color="auto" w:fill="auto"/>
            <w:vAlign w:val="bottom"/>
          </w:tcPr>
          <w:p w:rsidR="00E85EBA" w:rsidRPr="00D25093" w:rsidRDefault="00E85EBA" w:rsidP="003937BD">
            <w:pPr>
              <w:spacing w:line="288" w:lineRule="auto"/>
              <w:jc w:val="right"/>
            </w:pPr>
            <w:r w:rsidRPr="00D25093">
              <w:t>438</w:t>
            </w:r>
          </w:p>
        </w:tc>
        <w:tc>
          <w:tcPr>
            <w:tcW w:w="429" w:type="pct"/>
            <w:shd w:val="clear" w:color="auto" w:fill="auto"/>
            <w:vAlign w:val="bottom"/>
          </w:tcPr>
          <w:p w:rsidR="00E85EBA" w:rsidRPr="00D25093" w:rsidRDefault="00E85EBA" w:rsidP="003937BD">
            <w:pPr>
              <w:spacing w:line="288" w:lineRule="auto"/>
              <w:jc w:val="right"/>
            </w:pPr>
            <w:r w:rsidRPr="00D25093">
              <w:t>424</w:t>
            </w:r>
          </w:p>
        </w:tc>
        <w:tc>
          <w:tcPr>
            <w:tcW w:w="430" w:type="pct"/>
          </w:tcPr>
          <w:p w:rsidR="00E85EBA" w:rsidRPr="00D25093" w:rsidRDefault="00E85EBA" w:rsidP="003937BD">
            <w:pPr>
              <w:spacing w:line="288" w:lineRule="auto"/>
              <w:jc w:val="right"/>
            </w:pPr>
            <w:r w:rsidRPr="00D25093">
              <w:t>400</w:t>
            </w:r>
          </w:p>
        </w:tc>
        <w:tc>
          <w:tcPr>
            <w:tcW w:w="433" w:type="pct"/>
            <w:shd w:val="clear" w:color="auto" w:fill="auto"/>
            <w:vAlign w:val="bottom"/>
          </w:tcPr>
          <w:p w:rsidR="00E85EBA" w:rsidRPr="00D25093" w:rsidRDefault="00E85EBA" w:rsidP="003937BD">
            <w:pPr>
              <w:spacing w:line="288" w:lineRule="auto"/>
              <w:jc w:val="right"/>
            </w:pPr>
            <w:r w:rsidRPr="00D25093">
              <w:t>359</w:t>
            </w:r>
          </w:p>
        </w:tc>
        <w:tc>
          <w:tcPr>
            <w:tcW w:w="432" w:type="pct"/>
            <w:shd w:val="clear" w:color="auto" w:fill="auto"/>
            <w:vAlign w:val="bottom"/>
          </w:tcPr>
          <w:p w:rsidR="00E85EBA" w:rsidRPr="00D25093" w:rsidRDefault="00E85EBA" w:rsidP="003937BD">
            <w:pPr>
              <w:spacing w:line="288" w:lineRule="auto"/>
              <w:jc w:val="right"/>
            </w:pPr>
            <w:r w:rsidRPr="00D25093">
              <w:t>194</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19</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r w:rsidRPr="00D25093">
              <w:t>Лазаревское</w:t>
            </w:r>
          </w:p>
        </w:tc>
        <w:tc>
          <w:tcPr>
            <w:tcW w:w="430" w:type="pct"/>
            <w:shd w:val="clear" w:color="auto" w:fill="auto"/>
            <w:vAlign w:val="bottom"/>
          </w:tcPr>
          <w:p w:rsidR="00E85EBA" w:rsidRPr="00D25093" w:rsidRDefault="00E85EBA" w:rsidP="003937BD">
            <w:pPr>
              <w:spacing w:line="288" w:lineRule="auto"/>
              <w:jc w:val="right"/>
            </w:pPr>
            <w:r w:rsidRPr="00D25093">
              <w:t>0</w:t>
            </w:r>
          </w:p>
        </w:tc>
        <w:tc>
          <w:tcPr>
            <w:tcW w:w="428" w:type="pct"/>
            <w:shd w:val="clear" w:color="auto" w:fill="auto"/>
            <w:vAlign w:val="bottom"/>
          </w:tcPr>
          <w:p w:rsidR="00E85EBA" w:rsidRPr="00D25093" w:rsidRDefault="00E85EBA" w:rsidP="003937BD">
            <w:pPr>
              <w:spacing w:line="288" w:lineRule="auto"/>
              <w:jc w:val="right"/>
            </w:pPr>
            <w:r w:rsidRPr="00D25093">
              <w:t>0</w:t>
            </w:r>
          </w:p>
        </w:tc>
        <w:tc>
          <w:tcPr>
            <w:tcW w:w="429" w:type="pct"/>
            <w:shd w:val="clear" w:color="auto" w:fill="auto"/>
            <w:vAlign w:val="bottom"/>
          </w:tcPr>
          <w:p w:rsidR="00E85EBA" w:rsidRPr="00D25093" w:rsidRDefault="00E85EBA" w:rsidP="003937BD">
            <w:pPr>
              <w:spacing w:line="288" w:lineRule="auto"/>
              <w:jc w:val="right"/>
            </w:pPr>
            <w:r w:rsidRPr="00D25093">
              <w:t>0</w:t>
            </w:r>
          </w:p>
        </w:tc>
        <w:tc>
          <w:tcPr>
            <w:tcW w:w="430" w:type="pct"/>
          </w:tcPr>
          <w:p w:rsidR="00E85EBA" w:rsidRPr="00D25093" w:rsidRDefault="00E85EBA" w:rsidP="003937BD">
            <w:pPr>
              <w:spacing w:line="288" w:lineRule="auto"/>
              <w:jc w:val="right"/>
            </w:pPr>
            <w:r w:rsidRPr="00D25093">
              <w:t>0</w:t>
            </w:r>
          </w:p>
        </w:tc>
        <w:tc>
          <w:tcPr>
            <w:tcW w:w="433" w:type="pct"/>
            <w:shd w:val="clear" w:color="auto" w:fill="auto"/>
            <w:vAlign w:val="bottom"/>
          </w:tcPr>
          <w:p w:rsidR="00E85EBA" w:rsidRPr="00D25093" w:rsidRDefault="00E85EBA" w:rsidP="003937BD">
            <w:pPr>
              <w:spacing w:line="288" w:lineRule="auto"/>
              <w:jc w:val="right"/>
            </w:pPr>
            <w:r w:rsidRPr="00D25093">
              <w:t>0</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20</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Леднево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26</w:t>
            </w:r>
          </w:p>
        </w:tc>
        <w:tc>
          <w:tcPr>
            <w:tcW w:w="428" w:type="pct"/>
            <w:shd w:val="clear" w:color="auto" w:fill="auto"/>
            <w:vAlign w:val="bottom"/>
          </w:tcPr>
          <w:p w:rsidR="00E85EBA" w:rsidRPr="00D25093" w:rsidRDefault="00E85EBA" w:rsidP="003937BD">
            <w:pPr>
              <w:spacing w:line="288" w:lineRule="auto"/>
              <w:jc w:val="right"/>
            </w:pPr>
            <w:r w:rsidRPr="00D25093">
              <w:t>24</w:t>
            </w:r>
          </w:p>
        </w:tc>
        <w:tc>
          <w:tcPr>
            <w:tcW w:w="429" w:type="pct"/>
            <w:shd w:val="clear" w:color="auto" w:fill="auto"/>
            <w:vAlign w:val="bottom"/>
          </w:tcPr>
          <w:p w:rsidR="00E85EBA" w:rsidRPr="00D25093" w:rsidRDefault="00E85EBA" w:rsidP="003937BD">
            <w:pPr>
              <w:spacing w:line="288" w:lineRule="auto"/>
              <w:jc w:val="right"/>
            </w:pPr>
            <w:r w:rsidRPr="00D25093">
              <w:t>24</w:t>
            </w:r>
          </w:p>
        </w:tc>
        <w:tc>
          <w:tcPr>
            <w:tcW w:w="430" w:type="pct"/>
          </w:tcPr>
          <w:p w:rsidR="00E85EBA" w:rsidRPr="00D25093" w:rsidRDefault="00E85EBA" w:rsidP="003937BD">
            <w:pPr>
              <w:spacing w:line="288" w:lineRule="auto"/>
              <w:jc w:val="right"/>
            </w:pPr>
            <w:r w:rsidRPr="00D25093">
              <w:t>24</w:t>
            </w:r>
          </w:p>
        </w:tc>
        <w:tc>
          <w:tcPr>
            <w:tcW w:w="433" w:type="pct"/>
            <w:shd w:val="clear" w:color="auto" w:fill="auto"/>
            <w:vAlign w:val="bottom"/>
          </w:tcPr>
          <w:p w:rsidR="00E85EBA" w:rsidRPr="00D25093" w:rsidRDefault="00E85EBA" w:rsidP="003937BD">
            <w:pPr>
              <w:spacing w:line="288" w:lineRule="auto"/>
              <w:jc w:val="right"/>
            </w:pPr>
            <w:r w:rsidRPr="00D25093">
              <w:t>18</w:t>
            </w:r>
          </w:p>
        </w:tc>
        <w:tc>
          <w:tcPr>
            <w:tcW w:w="432" w:type="pct"/>
            <w:shd w:val="clear" w:color="auto" w:fill="auto"/>
            <w:vAlign w:val="bottom"/>
          </w:tcPr>
          <w:p w:rsidR="00E85EBA" w:rsidRPr="00D25093" w:rsidRDefault="00E85EBA" w:rsidP="003937BD">
            <w:pPr>
              <w:spacing w:line="288" w:lineRule="auto"/>
              <w:jc w:val="right"/>
            </w:pPr>
            <w:r w:rsidRPr="00D25093">
              <w:t>3</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21</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Лукино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0</w:t>
            </w:r>
          </w:p>
        </w:tc>
        <w:tc>
          <w:tcPr>
            <w:tcW w:w="428" w:type="pct"/>
            <w:shd w:val="clear" w:color="auto" w:fill="auto"/>
            <w:vAlign w:val="bottom"/>
          </w:tcPr>
          <w:p w:rsidR="00E85EBA" w:rsidRPr="00D25093" w:rsidRDefault="00E85EBA" w:rsidP="003937BD">
            <w:pPr>
              <w:spacing w:line="288" w:lineRule="auto"/>
              <w:jc w:val="right"/>
            </w:pPr>
            <w:r w:rsidRPr="00D25093">
              <w:t>0</w:t>
            </w:r>
          </w:p>
        </w:tc>
        <w:tc>
          <w:tcPr>
            <w:tcW w:w="429" w:type="pct"/>
            <w:shd w:val="clear" w:color="auto" w:fill="auto"/>
            <w:vAlign w:val="bottom"/>
          </w:tcPr>
          <w:p w:rsidR="00E85EBA" w:rsidRPr="00D25093" w:rsidRDefault="00E85EBA" w:rsidP="003937BD">
            <w:pPr>
              <w:spacing w:line="288" w:lineRule="auto"/>
              <w:jc w:val="right"/>
            </w:pPr>
            <w:r w:rsidRPr="00D25093">
              <w:t>0</w:t>
            </w:r>
          </w:p>
        </w:tc>
        <w:tc>
          <w:tcPr>
            <w:tcW w:w="430" w:type="pct"/>
          </w:tcPr>
          <w:p w:rsidR="00E85EBA" w:rsidRPr="00D25093" w:rsidRDefault="00E85EBA" w:rsidP="003937BD">
            <w:pPr>
              <w:spacing w:line="288" w:lineRule="auto"/>
              <w:jc w:val="right"/>
            </w:pPr>
            <w:r w:rsidRPr="00D25093">
              <w:t>0</w:t>
            </w:r>
          </w:p>
        </w:tc>
        <w:tc>
          <w:tcPr>
            <w:tcW w:w="433" w:type="pct"/>
            <w:shd w:val="clear" w:color="auto" w:fill="auto"/>
            <w:vAlign w:val="bottom"/>
          </w:tcPr>
          <w:p w:rsidR="00E85EBA" w:rsidRPr="00D25093" w:rsidRDefault="00E85EBA" w:rsidP="003937BD">
            <w:pPr>
              <w:spacing w:line="288" w:lineRule="auto"/>
              <w:jc w:val="right"/>
            </w:pPr>
            <w:r w:rsidRPr="00D25093">
              <w:t>0</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22</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Лыково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154</w:t>
            </w:r>
          </w:p>
        </w:tc>
        <w:tc>
          <w:tcPr>
            <w:tcW w:w="428" w:type="pct"/>
            <w:shd w:val="clear" w:color="auto" w:fill="auto"/>
            <w:vAlign w:val="bottom"/>
          </w:tcPr>
          <w:p w:rsidR="00E85EBA" w:rsidRPr="00D25093" w:rsidRDefault="00E85EBA" w:rsidP="003937BD">
            <w:pPr>
              <w:spacing w:line="288" w:lineRule="auto"/>
              <w:jc w:val="right"/>
            </w:pPr>
            <w:r w:rsidRPr="00D25093">
              <w:t>157</w:t>
            </w:r>
          </w:p>
        </w:tc>
        <w:tc>
          <w:tcPr>
            <w:tcW w:w="429" w:type="pct"/>
            <w:shd w:val="clear" w:color="auto" w:fill="auto"/>
            <w:vAlign w:val="bottom"/>
          </w:tcPr>
          <w:p w:rsidR="00E85EBA" w:rsidRPr="00D25093" w:rsidRDefault="00E85EBA" w:rsidP="003937BD">
            <w:pPr>
              <w:spacing w:line="288" w:lineRule="auto"/>
              <w:jc w:val="right"/>
            </w:pPr>
            <w:r w:rsidRPr="00D25093">
              <w:t>155</w:t>
            </w:r>
          </w:p>
        </w:tc>
        <w:tc>
          <w:tcPr>
            <w:tcW w:w="430" w:type="pct"/>
          </w:tcPr>
          <w:p w:rsidR="00E85EBA" w:rsidRPr="00D25093" w:rsidRDefault="00E85EBA" w:rsidP="003937BD">
            <w:pPr>
              <w:spacing w:line="288" w:lineRule="auto"/>
              <w:jc w:val="right"/>
            </w:pPr>
            <w:r w:rsidRPr="00D25093">
              <w:t>149</w:t>
            </w:r>
          </w:p>
        </w:tc>
        <w:tc>
          <w:tcPr>
            <w:tcW w:w="433" w:type="pct"/>
            <w:shd w:val="clear" w:color="auto" w:fill="auto"/>
            <w:vAlign w:val="bottom"/>
          </w:tcPr>
          <w:p w:rsidR="00E85EBA" w:rsidRPr="00D25093" w:rsidRDefault="00E85EBA" w:rsidP="003937BD">
            <w:pPr>
              <w:spacing w:line="288" w:lineRule="auto"/>
              <w:jc w:val="right"/>
            </w:pPr>
            <w:r w:rsidRPr="00D25093">
              <w:t>159</w:t>
            </w:r>
          </w:p>
        </w:tc>
        <w:tc>
          <w:tcPr>
            <w:tcW w:w="432" w:type="pct"/>
            <w:shd w:val="clear" w:color="auto" w:fill="auto"/>
            <w:vAlign w:val="bottom"/>
          </w:tcPr>
          <w:p w:rsidR="00E85EBA" w:rsidRPr="00D25093" w:rsidRDefault="00E85EBA" w:rsidP="003937BD">
            <w:pPr>
              <w:spacing w:line="288" w:lineRule="auto"/>
              <w:jc w:val="right"/>
            </w:pPr>
            <w:r w:rsidRPr="00D25093">
              <w:t>166</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23</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Мукино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18</w:t>
            </w:r>
          </w:p>
        </w:tc>
        <w:tc>
          <w:tcPr>
            <w:tcW w:w="428" w:type="pct"/>
            <w:shd w:val="clear" w:color="auto" w:fill="auto"/>
            <w:vAlign w:val="bottom"/>
          </w:tcPr>
          <w:p w:rsidR="00E85EBA" w:rsidRPr="00D25093" w:rsidRDefault="00E85EBA" w:rsidP="003937BD">
            <w:pPr>
              <w:spacing w:line="288" w:lineRule="auto"/>
              <w:jc w:val="right"/>
            </w:pPr>
            <w:r w:rsidRPr="00D25093">
              <w:t>15</w:t>
            </w:r>
          </w:p>
        </w:tc>
        <w:tc>
          <w:tcPr>
            <w:tcW w:w="429" w:type="pct"/>
            <w:shd w:val="clear" w:color="auto" w:fill="auto"/>
            <w:vAlign w:val="bottom"/>
          </w:tcPr>
          <w:p w:rsidR="00E85EBA" w:rsidRPr="00D25093" w:rsidRDefault="00E85EBA" w:rsidP="003937BD">
            <w:pPr>
              <w:spacing w:line="288" w:lineRule="auto"/>
              <w:jc w:val="right"/>
            </w:pPr>
            <w:r w:rsidRPr="00D25093">
              <w:t>14</w:t>
            </w:r>
          </w:p>
        </w:tc>
        <w:tc>
          <w:tcPr>
            <w:tcW w:w="430" w:type="pct"/>
          </w:tcPr>
          <w:p w:rsidR="00E85EBA" w:rsidRPr="00D25093" w:rsidRDefault="00E85EBA" w:rsidP="003937BD">
            <w:pPr>
              <w:spacing w:line="288" w:lineRule="auto"/>
              <w:jc w:val="right"/>
            </w:pPr>
            <w:r w:rsidRPr="00D25093">
              <w:t>13</w:t>
            </w:r>
          </w:p>
        </w:tc>
        <w:tc>
          <w:tcPr>
            <w:tcW w:w="433" w:type="pct"/>
            <w:shd w:val="clear" w:color="auto" w:fill="auto"/>
            <w:vAlign w:val="bottom"/>
          </w:tcPr>
          <w:p w:rsidR="00E85EBA" w:rsidRPr="00D25093" w:rsidRDefault="00E85EBA" w:rsidP="003937BD">
            <w:pPr>
              <w:spacing w:line="288" w:lineRule="auto"/>
              <w:jc w:val="right"/>
            </w:pPr>
            <w:r w:rsidRPr="00D25093">
              <w:t>2</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lastRenderedPageBreak/>
              <w:t>24</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Небылое</w:t>
            </w:r>
          </w:p>
        </w:tc>
        <w:tc>
          <w:tcPr>
            <w:tcW w:w="430" w:type="pct"/>
            <w:shd w:val="clear" w:color="auto" w:fill="auto"/>
            <w:vAlign w:val="bottom"/>
          </w:tcPr>
          <w:p w:rsidR="00E85EBA" w:rsidRPr="00D25093" w:rsidRDefault="00E85EBA" w:rsidP="003937BD">
            <w:pPr>
              <w:spacing w:line="288" w:lineRule="auto"/>
              <w:jc w:val="right"/>
            </w:pPr>
            <w:r w:rsidRPr="00D25093">
              <w:t>1 628</w:t>
            </w:r>
          </w:p>
        </w:tc>
        <w:tc>
          <w:tcPr>
            <w:tcW w:w="428" w:type="pct"/>
            <w:shd w:val="clear" w:color="auto" w:fill="auto"/>
            <w:vAlign w:val="bottom"/>
          </w:tcPr>
          <w:p w:rsidR="00E85EBA" w:rsidRPr="00D25093" w:rsidRDefault="00E85EBA" w:rsidP="003937BD">
            <w:pPr>
              <w:spacing w:line="288" w:lineRule="auto"/>
              <w:jc w:val="right"/>
            </w:pPr>
            <w:r w:rsidRPr="00D25093">
              <w:t>1 583</w:t>
            </w:r>
          </w:p>
        </w:tc>
        <w:tc>
          <w:tcPr>
            <w:tcW w:w="429" w:type="pct"/>
            <w:shd w:val="clear" w:color="auto" w:fill="auto"/>
            <w:vAlign w:val="bottom"/>
          </w:tcPr>
          <w:p w:rsidR="00E85EBA" w:rsidRPr="00D25093" w:rsidRDefault="00E85EBA" w:rsidP="003937BD">
            <w:pPr>
              <w:spacing w:line="288" w:lineRule="auto"/>
              <w:jc w:val="right"/>
            </w:pPr>
            <w:r w:rsidRPr="00D25093">
              <w:t>1 609</w:t>
            </w:r>
          </w:p>
        </w:tc>
        <w:tc>
          <w:tcPr>
            <w:tcW w:w="430" w:type="pct"/>
          </w:tcPr>
          <w:p w:rsidR="00E85EBA" w:rsidRPr="00D25093" w:rsidRDefault="00E85EBA" w:rsidP="003937BD">
            <w:pPr>
              <w:spacing w:line="288" w:lineRule="auto"/>
              <w:jc w:val="right"/>
            </w:pPr>
            <w:r w:rsidRPr="00D25093">
              <w:t>1 521</w:t>
            </w:r>
          </w:p>
        </w:tc>
        <w:tc>
          <w:tcPr>
            <w:tcW w:w="433" w:type="pct"/>
            <w:shd w:val="clear" w:color="auto" w:fill="auto"/>
            <w:vAlign w:val="bottom"/>
          </w:tcPr>
          <w:p w:rsidR="00E85EBA" w:rsidRPr="00D25093" w:rsidRDefault="00E85EBA" w:rsidP="003937BD">
            <w:pPr>
              <w:spacing w:line="288" w:lineRule="auto"/>
              <w:jc w:val="right"/>
            </w:pPr>
            <w:r w:rsidRPr="00D25093">
              <w:t>1 540</w:t>
            </w:r>
          </w:p>
        </w:tc>
        <w:tc>
          <w:tcPr>
            <w:tcW w:w="432" w:type="pct"/>
            <w:shd w:val="clear" w:color="auto" w:fill="auto"/>
            <w:vAlign w:val="bottom"/>
          </w:tcPr>
          <w:p w:rsidR="00E85EBA" w:rsidRPr="00D25093" w:rsidRDefault="00E85EBA" w:rsidP="003937BD">
            <w:pPr>
              <w:spacing w:line="288" w:lineRule="auto"/>
              <w:jc w:val="right"/>
            </w:pPr>
            <w:r w:rsidRPr="00D25093">
              <w:t>1 398</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25</w:t>
            </w:r>
          </w:p>
        </w:tc>
        <w:tc>
          <w:tcPr>
            <w:tcW w:w="750" w:type="pct"/>
            <w:shd w:val="clear" w:color="auto" w:fill="auto"/>
            <w:noWrap/>
            <w:vAlign w:val="center"/>
          </w:tcPr>
          <w:p w:rsidR="00E85EBA" w:rsidRPr="00D25093" w:rsidRDefault="00E85EBA" w:rsidP="003937BD">
            <w:pPr>
              <w:spacing w:line="288" w:lineRule="auto"/>
            </w:pPr>
            <w:r w:rsidRPr="00D25093">
              <w:t>деревня</w:t>
            </w:r>
          </w:p>
        </w:tc>
        <w:tc>
          <w:tcPr>
            <w:tcW w:w="1406" w:type="pct"/>
            <w:shd w:val="clear" w:color="auto" w:fill="auto"/>
            <w:vAlign w:val="center"/>
          </w:tcPr>
          <w:p w:rsidR="00E85EBA" w:rsidRPr="00D25093" w:rsidRDefault="00E85EBA" w:rsidP="003937BD">
            <w:pPr>
              <w:spacing w:line="288" w:lineRule="auto"/>
            </w:pPr>
            <w:proofErr w:type="spellStart"/>
            <w:r w:rsidRPr="00D25093">
              <w:t>Невежино</w:t>
            </w:r>
            <w:proofErr w:type="spellEnd"/>
          </w:p>
        </w:tc>
        <w:tc>
          <w:tcPr>
            <w:tcW w:w="430" w:type="pct"/>
            <w:shd w:val="clear" w:color="auto" w:fill="auto"/>
            <w:vAlign w:val="bottom"/>
          </w:tcPr>
          <w:p w:rsidR="00E85EBA" w:rsidRPr="00D25093" w:rsidRDefault="00E85EBA" w:rsidP="003937BD">
            <w:pPr>
              <w:spacing w:line="288" w:lineRule="auto"/>
              <w:jc w:val="right"/>
            </w:pPr>
            <w:r w:rsidRPr="00D25093">
              <w:t>0</w:t>
            </w:r>
          </w:p>
        </w:tc>
        <w:tc>
          <w:tcPr>
            <w:tcW w:w="428" w:type="pct"/>
            <w:shd w:val="clear" w:color="auto" w:fill="auto"/>
            <w:vAlign w:val="bottom"/>
          </w:tcPr>
          <w:p w:rsidR="00E85EBA" w:rsidRPr="00D25093" w:rsidRDefault="00E85EBA" w:rsidP="003937BD">
            <w:pPr>
              <w:spacing w:line="288" w:lineRule="auto"/>
              <w:jc w:val="right"/>
            </w:pPr>
            <w:r w:rsidRPr="00D25093">
              <w:t>0</w:t>
            </w:r>
          </w:p>
        </w:tc>
        <w:tc>
          <w:tcPr>
            <w:tcW w:w="429" w:type="pct"/>
            <w:shd w:val="clear" w:color="auto" w:fill="auto"/>
            <w:vAlign w:val="bottom"/>
          </w:tcPr>
          <w:p w:rsidR="00E85EBA" w:rsidRPr="00D25093" w:rsidRDefault="00E85EBA" w:rsidP="003937BD">
            <w:pPr>
              <w:spacing w:line="288" w:lineRule="auto"/>
              <w:jc w:val="right"/>
            </w:pPr>
            <w:r w:rsidRPr="00D25093">
              <w:t>0</w:t>
            </w:r>
          </w:p>
        </w:tc>
        <w:tc>
          <w:tcPr>
            <w:tcW w:w="430" w:type="pct"/>
          </w:tcPr>
          <w:p w:rsidR="00E85EBA" w:rsidRPr="00D25093" w:rsidRDefault="00E85EBA" w:rsidP="003937BD">
            <w:pPr>
              <w:spacing w:line="288" w:lineRule="auto"/>
              <w:jc w:val="right"/>
            </w:pPr>
            <w:r w:rsidRPr="00D25093">
              <w:t>0</w:t>
            </w:r>
          </w:p>
        </w:tc>
        <w:tc>
          <w:tcPr>
            <w:tcW w:w="433" w:type="pct"/>
            <w:shd w:val="clear" w:color="auto" w:fill="auto"/>
            <w:vAlign w:val="bottom"/>
          </w:tcPr>
          <w:p w:rsidR="00E85EBA" w:rsidRPr="00D25093" w:rsidRDefault="00E85EBA" w:rsidP="003937BD">
            <w:pPr>
              <w:spacing w:line="288" w:lineRule="auto"/>
              <w:jc w:val="right"/>
            </w:pPr>
            <w:r w:rsidRPr="00D25093">
              <w:t>0</w:t>
            </w:r>
          </w:p>
        </w:tc>
        <w:tc>
          <w:tcPr>
            <w:tcW w:w="432" w:type="pct"/>
            <w:shd w:val="clear" w:color="auto" w:fill="auto"/>
            <w:vAlign w:val="bottom"/>
          </w:tcPr>
          <w:p w:rsidR="00E85EBA" w:rsidRPr="00D25093" w:rsidRDefault="00E85EBA" w:rsidP="003937BD">
            <w:pPr>
              <w:spacing w:line="288" w:lineRule="auto"/>
              <w:jc w:val="right"/>
            </w:pPr>
            <w:r w:rsidRPr="00D25093">
              <w:t>0</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26</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Никульское</w:t>
            </w:r>
            <w:proofErr w:type="spellEnd"/>
          </w:p>
        </w:tc>
        <w:tc>
          <w:tcPr>
            <w:tcW w:w="430" w:type="pct"/>
            <w:shd w:val="clear" w:color="auto" w:fill="auto"/>
            <w:vAlign w:val="bottom"/>
          </w:tcPr>
          <w:p w:rsidR="00E85EBA" w:rsidRPr="00D25093" w:rsidRDefault="00E85EBA" w:rsidP="003937BD">
            <w:pPr>
              <w:spacing w:line="288" w:lineRule="auto"/>
              <w:jc w:val="right"/>
            </w:pPr>
            <w:r w:rsidRPr="00D25093">
              <w:t>35</w:t>
            </w:r>
          </w:p>
        </w:tc>
        <w:tc>
          <w:tcPr>
            <w:tcW w:w="428" w:type="pct"/>
            <w:shd w:val="clear" w:color="auto" w:fill="auto"/>
            <w:vAlign w:val="bottom"/>
          </w:tcPr>
          <w:p w:rsidR="00E85EBA" w:rsidRPr="00D25093" w:rsidRDefault="00E85EBA" w:rsidP="003937BD">
            <w:pPr>
              <w:spacing w:line="288" w:lineRule="auto"/>
              <w:jc w:val="right"/>
            </w:pPr>
            <w:r w:rsidRPr="00D25093">
              <w:t>34</w:t>
            </w:r>
          </w:p>
        </w:tc>
        <w:tc>
          <w:tcPr>
            <w:tcW w:w="429" w:type="pct"/>
            <w:shd w:val="clear" w:color="auto" w:fill="auto"/>
            <w:vAlign w:val="bottom"/>
          </w:tcPr>
          <w:p w:rsidR="00E85EBA" w:rsidRPr="00D25093" w:rsidRDefault="00E85EBA" w:rsidP="003937BD">
            <w:pPr>
              <w:spacing w:line="288" w:lineRule="auto"/>
              <w:jc w:val="right"/>
            </w:pPr>
            <w:r w:rsidRPr="00D25093">
              <w:t>34</w:t>
            </w:r>
          </w:p>
        </w:tc>
        <w:tc>
          <w:tcPr>
            <w:tcW w:w="430" w:type="pct"/>
          </w:tcPr>
          <w:p w:rsidR="00E85EBA" w:rsidRPr="00D25093" w:rsidRDefault="00E85EBA" w:rsidP="003937BD">
            <w:pPr>
              <w:spacing w:line="288" w:lineRule="auto"/>
              <w:jc w:val="right"/>
            </w:pPr>
            <w:r w:rsidRPr="00D25093">
              <w:t>32</w:t>
            </w:r>
          </w:p>
        </w:tc>
        <w:tc>
          <w:tcPr>
            <w:tcW w:w="433" w:type="pct"/>
            <w:shd w:val="clear" w:color="auto" w:fill="auto"/>
            <w:vAlign w:val="bottom"/>
          </w:tcPr>
          <w:p w:rsidR="00E85EBA" w:rsidRPr="00D25093" w:rsidRDefault="00E85EBA" w:rsidP="003937BD">
            <w:pPr>
              <w:spacing w:line="288" w:lineRule="auto"/>
              <w:jc w:val="right"/>
            </w:pPr>
            <w:r w:rsidRPr="00D25093">
              <w:t>31</w:t>
            </w:r>
          </w:p>
        </w:tc>
        <w:tc>
          <w:tcPr>
            <w:tcW w:w="432" w:type="pct"/>
            <w:shd w:val="clear" w:color="auto" w:fill="auto"/>
            <w:vAlign w:val="bottom"/>
          </w:tcPr>
          <w:p w:rsidR="00E85EBA" w:rsidRPr="00D25093" w:rsidRDefault="00E85EBA" w:rsidP="003937BD">
            <w:pPr>
              <w:spacing w:line="288" w:lineRule="auto"/>
              <w:jc w:val="right"/>
            </w:pPr>
            <w:r w:rsidRPr="00D25093">
              <w:t>23</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27</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r w:rsidRPr="00D25093">
              <w:t>Павловское</w:t>
            </w:r>
          </w:p>
        </w:tc>
        <w:tc>
          <w:tcPr>
            <w:tcW w:w="430" w:type="pct"/>
            <w:shd w:val="clear" w:color="auto" w:fill="auto"/>
            <w:vAlign w:val="bottom"/>
          </w:tcPr>
          <w:p w:rsidR="00E85EBA" w:rsidRPr="00D25093" w:rsidRDefault="00E85EBA" w:rsidP="003937BD">
            <w:pPr>
              <w:spacing w:line="288" w:lineRule="auto"/>
              <w:jc w:val="right"/>
            </w:pPr>
            <w:r w:rsidRPr="00D25093">
              <w:t>10</w:t>
            </w:r>
          </w:p>
        </w:tc>
        <w:tc>
          <w:tcPr>
            <w:tcW w:w="428" w:type="pct"/>
            <w:shd w:val="clear" w:color="auto" w:fill="auto"/>
            <w:vAlign w:val="bottom"/>
          </w:tcPr>
          <w:p w:rsidR="00E85EBA" w:rsidRPr="00D25093" w:rsidRDefault="00E85EBA" w:rsidP="003937BD">
            <w:pPr>
              <w:spacing w:line="288" w:lineRule="auto"/>
              <w:jc w:val="right"/>
            </w:pPr>
            <w:r w:rsidRPr="00D25093">
              <w:t>12</w:t>
            </w:r>
          </w:p>
        </w:tc>
        <w:tc>
          <w:tcPr>
            <w:tcW w:w="429" w:type="pct"/>
            <w:shd w:val="clear" w:color="auto" w:fill="auto"/>
            <w:vAlign w:val="bottom"/>
          </w:tcPr>
          <w:p w:rsidR="00E85EBA" w:rsidRPr="00D25093" w:rsidRDefault="00E85EBA" w:rsidP="003937BD">
            <w:pPr>
              <w:spacing w:line="288" w:lineRule="auto"/>
              <w:jc w:val="right"/>
            </w:pPr>
            <w:r w:rsidRPr="00D25093">
              <w:t>12</w:t>
            </w:r>
          </w:p>
        </w:tc>
        <w:tc>
          <w:tcPr>
            <w:tcW w:w="430" w:type="pct"/>
          </w:tcPr>
          <w:p w:rsidR="00E85EBA" w:rsidRPr="00D25093" w:rsidRDefault="00E85EBA" w:rsidP="003937BD">
            <w:pPr>
              <w:spacing w:line="288" w:lineRule="auto"/>
              <w:jc w:val="right"/>
            </w:pPr>
            <w:r w:rsidRPr="00D25093">
              <w:t>3</w:t>
            </w:r>
          </w:p>
        </w:tc>
        <w:tc>
          <w:tcPr>
            <w:tcW w:w="433" w:type="pct"/>
            <w:shd w:val="clear" w:color="auto" w:fill="auto"/>
            <w:vAlign w:val="bottom"/>
          </w:tcPr>
          <w:p w:rsidR="00E85EBA" w:rsidRPr="00D25093" w:rsidRDefault="00022CC1" w:rsidP="003937BD">
            <w:pPr>
              <w:spacing w:line="288" w:lineRule="auto"/>
              <w:jc w:val="right"/>
            </w:pPr>
            <w:r w:rsidRPr="00D25093">
              <w:t>10</w:t>
            </w:r>
          </w:p>
        </w:tc>
        <w:tc>
          <w:tcPr>
            <w:tcW w:w="432" w:type="pct"/>
            <w:shd w:val="clear" w:color="auto" w:fill="auto"/>
            <w:vAlign w:val="bottom"/>
          </w:tcPr>
          <w:p w:rsidR="00E85EBA" w:rsidRPr="00D25093" w:rsidRDefault="00022CC1" w:rsidP="003937BD">
            <w:pPr>
              <w:spacing w:line="288" w:lineRule="auto"/>
              <w:jc w:val="right"/>
            </w:pPr>
            <w:r w:rsidRPr="00D25093">
              <w:t>10</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28</w:t>
            </w:r>
          </w:p>
        </w:tc>
        <w:tc>
          <w:tcPr>
            <w:tcW w:w="750" w:type="pct"/>
            <w:shd w:val="clear" w:color="auto" w:fill="auto"/>
            <w:noWrap/>
            <w:vAlign w:val="center"/>
          </w:tcPr>
          <w:p w:rsidR="00C701E8" w:rsidRPr="00D25093" w:rsidRDefault="00C701E8" w:rsidP="003937BD">
            <w:pPr>
              <w:spacing w:line="288" w:lineRule="auto"/>
            </w:pPr>
            <w:r w:rsidRPr="00D25093">
              <w:t>село</w:t>
            </w:r>
          </w:p>
        </w:tc>
        <w:tc>
          <w:tcPr>
            <w:tcW w:w="1406" w:type="pct"/>
            <w:shd w:val="clear" w:color="auto" w:fill="auto"/>
            <w:vAlign w:val="center"/>
          </w:tcPr>
          <w:p w:rsidR="00C701E8" w:rsidRPr="00D25093" w:rsidRDefault="00C701E8" w:rsidP="003937BD">
            <w:pPr>
              <w:spacing w:line="288" w:lineRule="auto"/>
            </w:pPr>
            <w:r w:rsidRPr="00D25093">
              <w:t>Пречистая Гора</w:t>
            </w:r>
          </w:p>
        </w:tc>
        <w:tc>
          <w:tcPr>
            <w:tcW w:w="430" w:type="pct"/>
            <w:shd w:val="clear" w:color="auto" w:fill="auto"/>
            <w:vAlign w:val="bottom"/>
          </w:tcPr>
          <w:p w:rsidR="00C701E8" w:rsidRPr="00D25093" w:rsidRDefault="00C701E8" w:rsidP="003937BD">
            <w:pPr>
              <w:spacing w:line="288" w:lineRule="auto"/>
              <w:jc w:val="right"/>
            </w:pPr>
            <w:r w:rsidRPr="00D25093">
              <w:t>36</w:t>
            </w:r>
          </w:p>
        </w:tc>
        <w:tc>
          <w:tcPr>
            <w:tcW w:w="428" w:type="pct"/>
            <w:shd w:val="clear" w:color="auto" w:fill="auto"/>
            <w:vAlign w:val="bottom"/>
          </w:tcPr>
          <w:p w:rsidR="00C701E8" w:rsidRPr="00D25093" w:rsidRDefault="00C701E8" w:rsidP="003937BD">
            <w:pPr>
              <w:spacing w:line="288" w:lineRule="auto"/>
              <w:jc w:val="right"/>
            </w:pPr>
            <w:r w:rsidRPr="00D25093">
              <w:t>34</w:t>
            </w:r>
          </w:p>
        </w:tc>
        <w:tc>
          <w:tcPr>
            <w:tcW w:w="429" w:type="pct"/>
            <w:shd w:val="clear" w:color="auto" w:fill="auto"/>
            <w:vAlign w:val="bottom"/>
          </w:tcPr>
          <w:p w:rsidR="00C701E8" w:rsidRPr="00D25093" w:rsidRDefault="00C701E8" w:rsidP="003937BD">
            <w:pPr>
              <w:spacing w:line="288" w:lineRule="auto"/>
              <w:jc w:val="right"/>
            </w:pPr>
            <w:r w:rsidRPr="00D25093">
              <w:t>26</w:t>
            </w:r>
          </w:p>
        </w:tc>
        <w:tc>
          <w:tcPr>
            <w:tcW w:w="430" w:type="pct"/>
          </w:tcPr>
          <w:p w:rsidR="00C701E8" w:rsidRPr="00D25093" w:rsidRDefault="00C701E8" w:rsidP="003937BD">
            <w:pPr>
              <w:spacing w:line="288" w:lineRule="auto"/>
              <w:jc w:val="right"/>
            </w:pPr>
            <w:r w:rsidRPr="00D25093">
              <w:t>24</w:t>
            </w:r>
          </w:p>
        </w:tc>
        <w:tc>
          <w:tcPr>
            <w:tcW w:w="433" w:type="pct"/>
            <w:shd w:val="clear" w:color="auto" w:fill="auto"/>
            <w:vAlign w:val="bottom"/>
          </w:tcPr>
          <w:p w:rsidR="00C701E8" w:rsidRPr="00D25093" w:rsidRDefault="00C701E8" w:rsidP="003937BD">
            <w:pPr>
              <w:spacing w:line="288" w:lineRule="auto"/>
              <w:jc w:val="right"/>
            </w:pPr>
            <w:r w:rsidRPr="00D25093">
              <w:t>0</w:t>
            </w:r>
          </w:p>
        </w:tc>
        <w:tc>
          <w:tcPr>
            <w:tcW w:w="432" w:type="pct"/>
            <w:shd w:val="clear" w:color="auto" w:fill="auto"/>
            <w:vAlign w:val="bottom"/>
          </w:tcPr>
          <w:p w:rsidR="00C701E8" w:rsidRPr="00D25093" w:rsidRDefault="00C701E8" w:rsidP="003937BD">
            <w:pPr>
              <w:spacing w:line="288" w:lineRule="auto"/>
              <w:jc w:val="right"/>
            </w:pPr>
            <w:r w:rsidRPr="00D25093">
              <w:t>0</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29</w:t>
            </w:r>
          </w:p>
        </w:tc>
        <w:tc>
          <w:tcPr>
            <w:tcW w:w="750" w:type="pct"/>
            <w:shd w:val="clear" w:color="auto" w:fill="auto"/>
            <w:noWrap/>
            <w:vAlign w:val="center"/>
          </w:tcPr>
          <w:p w:rsidR="00C701E8" w:rsidRPr="00D25093" w:rsidRDefault="00C701E8" w:rsidP="003937BD">
            <w:pPr>
              <w:spacing w:line="288" w:lineRule="auto"/>
            </w:pPr>
            <w:r w:rsidRPr="00D25093">
              <w:t>деревня</w:t>
            </w:r>
          </w:p>
        </w:tc>
        <w:tc>
          <w:tcPr>
            <w:tcW w:w="1406" w:type="pct"/>
            <w:shd w:val="clear" w:color="auto" w:fill="auto"/>
            <w:vAlign w:val="center"/>
          </w:tcPr>
          <w:p w:rsidR="00C701E8" w:rsidRPr="00D25093" w:rsidRDefault="00C701E8" w:rsidP="003937BD">
            <w:pPr>
              <w:spacing w:line="288" w:lineRule="auto"/>
            </w:pPr>
            <w:r w:rsidRPr="00D25093">
              <w:t>Рябинки</w:t>
            </w:r>
          </w:p>
        </w:tc>
        <w:tc>
          <w:tcPr>
            <w:tcW w:w="430" w:type="pct"/>
            <w:shd w:val="clear" w:color="auto" w:fill="auto"/>
            <w:vAlign w:val="bottom"/>
          </w:tcPr>
          <w:p w:rsidR="00C701E8" w:rsidRPr="00D25093" w:rsidRDefault="00C701E8" w:rsidP="003937BD">
            <w:pPr>
              <w:spacing w:line="288" w:lineRule="auto"/>
              <w:jc w:val="right"/>
            </w:pPr>
            <w:r w:rsidRPr="00D25093">
              <w:t>8</w:t>
            </w:r>
          </w:p>
        </w:tc>
        <w:tc>
          <w:tcPr>
            <w:tcW w:w="428" w:type="pct"/>
            <w:shd w:val="clear" w:color="auto" w:fill="auto"/>
            <w:vAlign w:val="bottom"/>
          </w:tcPr>
          <w:p w:rsidR="00C701E8" w:rsidRPr="00D25093" w:rsidRDefault="00C701E8" w:rsidP="003937BD">
            <w:pPr>
              <w:spacing w:line="288" w:lineRule="auto"/>
              <w:jc w:val="right"/>
            </w:pPr>
            <w:r w:rsidRPr="00D25093">
              <w:t>8</w:t>
            </w:r>
          </w:p>
        </w:tc>
        <w:tc>
          <w:tcPr>
            <w:tcW w:w="429" w:type="pct"/>
            <w:shd w:val="clear" w:color="auto" w:fill="auto"/>
            <w:vAlign w:val="bottom"/>
          </w:tcPr>
          <w:p w:rsidR="00C701E8" w:rsidRPr="00D25093" w:rsidRDefault="00C701E8" w:rsidP="003937BD">
            <w:pPr>
              <w:spacing w:line="288" w:lineRule="auto"/>
              <w:jc w:val="right"/>
            </w:pPr>
            <w:r w:rsidRPr="00D25093">
              <w:t>17</w:t>
            </w:r>
          </w:p>
        </w:tc>
        <w:tc>
          <w:tcPr>
            <w:tcW w:w="430" w:type="pct"/>
          </w:tcPr>
          <w:p w:rsidR="00C701E8" w:rsidRPr="00D25093" w:rsidRDefault="00C701E8" w:rsidP="003937BD">
            <w:pPr>
              <w:spacing w:line="288" w:lineRule="auto"/>
              <w:jc w:val="right"/>
            </w:pPr>
            <w:r w:rsidRPr="00D25093">
              <w:t>18</w:t>
            </w:r>
          </w:p>
        </w:tc>
        <w:tc>
          <w:tcPr>
            <w:tcW w:w="433" w:type="pct"/>
            <w:shd w:val="clear" w:color="auto" w:fill="auto"/>
            <w:vAlign w:val="bottom"/>
          </w:tcPr>
          <w:p w:rsidR="00C701E8" w:rsidRPr="00D25093" w:rsidRDefault="00C701E8" w:rsidP="003937BD">
            <w:pPr>
              <w:spacing w:line="288" w:lineRule="auto"/>
              <w:jc w:val="right"/>
            </w:pPr>
            <w:r w:rsidRPr="00D25093">
              <w:t>43</w:t>
            </w:r>
          </w:p>
        </w:tc>
        <w:tc>
          <w:tcPr>
            <w:tcW w:w="432" w:type="pct"/>
            <w:shd w:val="clear" w:color="auto" w:fill="auto"/>
            <w:vAlign w:val="bottom"/>
          </w:tcPr>
          <w:p w:rsidR="00C701E8" w:rsidRPr="00D25093" w:rsidRDefault="00C701E8" w:rsidP="003937BD">
            <w:pPr>
              <w:spacing w:line="288" w:lineRule="auto"/>
              <w:jc w:val="right"/>
            </w:pPr>
            <w:r w:rsidRPr="00D25093">
              <w:t>110</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30</w:t>
            </w:r>
          </w:p>
        </w:tc>
        <w:tc>
          <w:tcPr>
            <w:tcW w:w="750" w:type="pct"/>
            <w:shd w:val="clear" w:color="auto" w:fill="auto"/>
            <w:noWrap/>
            <w:vAlign w:val="center"/>
          </w:tcPr>
          <w:p w:rsidR="00C701E8" w:rsidRPr="00D25093" w:rsidRDefault="00C701E8" w:rsidP="003937BD">
            <w:pPr>
              <w:spacing w:line="288" w:lineRule="auto"/>
            </w:pPr>
            <w:r w:rsidRPr="00D25093">
              <w:t>село</w:t>
            </w:r>
          </w:p>
        </w:tc>
        <w:tc>
          <w:tcPr>
            <w:tcW w:w="1406" w:type="pct"/>
            <w:shd w:val="clear" w:color="auto" w:fill="auto"/>
            <w:vAlign w:val="center"/>
          </w:tcPr>
          <w:p w:rsidR="00C701E8" w:rsidRPr="00D25093" w:rsidRDefault="00C701E8" w:rsidP="003937BD">
            <w:pPr>
              <w:spacing w:line="288" w:lineRule="auto"/>
            </w:pPr>
            <w:proofErr w:type="spellStart"/>
            <w:r w:rsidRPr="00D25093">
              <w:t>Симизино</w:t>
            </w:r>
            <w:proofErr w:type="spellEnd"/>
          </w:p>
        </w:tc>
        <w:tc>
          <w:tcPr>
            <w:tcW w:w="430" w:type="pct"/>
            <w:shd w:val="clear" w:color="auto" w:fill="auto"/>
            <w:vAlign w:val="bottom"/>
          </w:tcPr>
          <w:p w:rsidR="00C701E8" w:rsidRPr="00D25093" w:rsidRDefault="00C701E8" w:rsidP="003937BD">
            <w:pPr>
              <w:spacing w:line="288" w:lineRule="auto"/>
              <w:jc w:val="right"/>
            </w:pPr>
            <w:r w:rsidRPr="00D25093">
              <w:t>13</w:t>
            </w:r>
          </w:p>
        </w:tc>
        <w:tc>
          <w:tcPr>
            <w:tcW w:w="428" w:type="pct"/>
            <w:shd w:val="clear" w:color="auto" w:fill="auto"/>
            <w:vAlign w:val="bottom"/>
          </w:tcPr>
          <w:p w:rsidR="00C701E8" w:rsidRPr="00D25093" w:rsidRDefault="00C701E8" w:rsidP="003937BD">
            <w:pPr>
              <w:spacing w:line="288" w:lineRule="auto"/>
              <w:jc w:val="right"/>
            </w:pPr>
            <w:r w:rsidRPr="00D25093">
              <w:t>18</w:t>
            </w:r>
          </w:p>
        </w:tc>
        <w:tc>
          <w:tcPr>
            <w:tcW w:w="429" w:type="pct"/>
            <w:shd w:val="clear" w:color="auto" w:fill="auto"/>
            <w:vAlign w:val="bottom"/>
          </w:tcPr>
          <w:p w:rsidR="00C701E8" w:rsidRPr="00D25093" w:rsidRDefault="00C701E8" w:rsidP="003937BD">
            <w:pPr>
              <w:spacing w:line="288" w:lineRule="auto"/>
              <w:jc w:val="right"/>
            </w:pPr>
            <w:r w:rsidRPr="00D25093">
              <w:t>14</w:t>
            </w:r>
          </w:p>
        </w:tc>
        <w:tc>
          <w:tcPr>
            <w:tcW w:w="430" w:type="pct"/>
          </w:tcPr>
          <w:p w:rsidR="00C701E8" w:rsidRPr="00D25093" w:rsidRDefault="00C701E8" w:rsidP="003937BD">
            <w:pPr>
              <w:spacing w:line="288" w:lineRule="auto"/>
              <w:jc w:val="right"/>
            </w:pPr>
            <w:r w:rsidRPr="00D25093">
              <w:t>12</w:t>
            </w:r>
          </w:p>
        </w:tc>
        <w:tc>
          <w:tcPr>
            <w:tcW w:w="433" w:type="pct"/>
            <w:shd w:val="clear" w:color="auto" w:fill="auto"/>
            <w:vAlign w:val="bottom"/>
          </w:tcPr>
          <w:p w:rsidR="00C701E8" w:rsidRPr="00D25093" w:rsidRDefault="00C701E8" w:rsidP="003937BD">
            <w:pPr>
              <w:spacing w:line="288" w:lineRule="auto"/>
              <w:jc w:val="right"/>
            </w:pPr>
            <w:r w:rsidRPr="00D25093">
              <w:t>19</w:t>
            </w:r>
          </w:p>
        </w:tc>
        <w:tc>
          <w:tcPr>
            <w:tcW w:w="432" w:type="pct"/>
            <w:shd w:val="clear" w:color="auto" w:fill="auto"/>
            <w:vAlign w:val="bottom"/>
          </w:tcPr>
          <w:p w:rsidR="00C701E8" w:rsidRPr="00D25093" w:rsidRDefault="00C701E8" w:rsidP="003937BD">
            <w:pPr>
              <w:spacing w:line="288" w:lineRule="auto"/>
              <w:jc w:val="right"/>
            </w:pPr>
            <w:r w:rsidRPr="00D25093">
              <w:t>16</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31</w:t>
            </w:r>
          </w:p>
        </w:tc>
        <w:tc>
          <w:tcPr>
            <w:tcW w:w="750" w:type="pct"/>
            <w:shd w:val="clear" w:color="auto" w:fill="auto"/>
            <w:noWrap/>
            <w:vAlign w:val="center"/>
          </w:tcPr>
          <w:p w:rsidR="00C701E8" w:rsidRPr="00D25093" w:rsidRDefault="00C701E8" w:rsidP="003937BD">
            <w:pPr>
              <w:spacing w:line="288" w:lineRule="auto"/>
            </w:pPr>
            <w:r w:rsidRPr="00D25093">
              <w:t>деревня</w:t>
            </w:r>
          </w:p>
        </w:tc>
        <w:tc>
          <w:tcPr>
            <w:tcW w:w="1406" w:type="pct"/>
            <w:shd w:val="clear" w:color="auto" w:fill="auto"/>
            <w:vAlign w:val="center"/>
          </w:tcPr>
          <w:p w:rsidR="00C701E8" w:rsidRPr="00D25093" w:rsidRDefault="00C701E8" w:rsidP="003937BD">
            <w:pPr>
              <w:spacing w:line="288" w:lineRule="auto"/>
            </w:pPr>
            <w:proofErr w:type="spellStart"/>
            <w:r w:rsidRPr="00D25093">
              <w:t>Слуда</w:t>
            </w:r>
            <w:proofErr w:type="spellEnd"/>
          </w:p>
        </w:tc>
        <w:tc>
          <w:tcPr>
            <w:tcW w:w="430" w:type="pct"/>
            <w:shd w:val="clear" w:color="auto" w:fill="auto"/>
            <w:vAlign w:val="bottom"/>
          </w:tcPr>
          <w:p w:rsidR="00C701E8" w:rsidRPr="00D25093" w:rsidRDefault="00C701E8" w:rsidP="003937BD">
            <w:pPr>
              <w:spacing w:line="288" w:lineRule="auto"/>
              <w:jc w:val="right"/>
            </w:pPr>
            <w:r w:rsidRPr="00D25093">
              <w:t>7</w:t>
            </w:r>
          </w:p>
        </w:tc>
        <w:tc>
          <w:tcPr>
            <w:tcW w:w="428" w:type="pct"/>
            <w:shd w:val="clear" w:color="auto" w:fill="auto"/>
            <w:vAlign w:val="bottom"/>
          </w:tcPr>
          <w:p w:rsidR="00C701E8" w:rsidRPr="00D25093" w:rsidRDefault="00C701E8" w:rsidP="003937BD">
            <w:pPr>
              <w:spacing w:line="288" w:lineRule="auto"/>
              <w:jc w:val="right"/>
            </w:pPr>
            <w:r w:rsidRPr="00D25093">
              <w:t>6</w:t>
            </w:r>
          </w:p>
        </w:tc>
        <w:tc>
          <w:tcPr>
            <w:tcW w:w="429" w:type="pct"/>
            <w:shd w:val="clear" w:color="auto" w:fill="auto"/>
            <w:vAlign w:val="bottom"/>
          </w:tcPr>
          <w:p w:rsidR="00C701E8" w:rsidRPr="00D25093" w:rsidRDefault="00C701E8" w:rsidP="003937BD">
            <w:pPr>
              <w:spacing w:line="288" w:lineRule="auto"/>
              <w:jc w:val="right"/>
            </w:pPr>
            <w:r w:rsidRPr="00D25093">
              <w:t>8</w:t>
            </w:r>
          </w:p>
        </w:tc>
        <w:tc>
          <w:tcPr>
            <w:tcW w:w="430" w:type="pct"/>
          </w:tcPr>
          <w:p w:rsidR="00C701E8" w:rsidRPr="00D25093" w:rsidRDefault="00C701E8" w:rsidP="003937BD">
            <w:pPr>
              <w:spacing w:line="288" w:lineRule="auto"/>
              <w:jc w:val="right"/>
            </w:pPr>
            <w:r w:rsidRPr="00D25093">
              <w:t>8</w:t>
            </w:r>
          </w:p>
        </w:tc>
        <w:tc>
          <w:tcPr>
            <w:tcW w:w="433" w:type="pct"/>
            <w:shd w:val="clear" w:color="auto" w:fill="auto"/>
            <w:vAlign w:val="bottom"/>
          </w:tcPr>
          <w:p w:rsidR="00C701E8" w:rsidRPr="00D25093" w:rsidRDefault="00C701E8" w:rsidP="003937BD">
            <w:pPr>
              <w:spacing w:line="288" w:lineRule="auto"/>
              <w:jc w:val="right"/>
            </w:pPr>
            <w:r w:rsidRPr="00D25093">
              <w:t>11</w:t>
            </w:r>
          </w:p>
        </w:tc>
        <w:tc>
          <w:tcPr>
            <w:tcW w:w="432" w:type="pct"/>
            <w:shd w:val="clear" w:color="auto" w:fill="auto"/>
            <w:vAlign w:val="bottom"/>
          </w:tcPr>
          <w:p w:rsidR="00C701E8" w:rsidRPr="00D25093" w:rsidRDefault="00C701E8" w:rsidP="003937BD">
            <w:pPr>
              <w:spacing w:line="288" w:lineRule="auto"/>
              <w:jc w:val="right"/>
            </w:pPr>
            <w:r w:rsidRPr="00D25093">
              <w:t>18</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32</w:t>
            </w:r>
          </w:p>
        </w:tc>
        <w:tc>
          <w:tcPr>
            <w:tcW w:w="750" w:type="pct"/>
            <w:shd w:val="clear" w:color="auto" w:fill="auto"/>
            <w:noWrap/>
            <w:vAlign w:val="center"/>
          </w:tcPr>
          <w:p w:rsidR="00C701E8" w:rsidRPr="00D25093" w:rsidRDefault="00C701E8" w:rsidP="003937BD">
            <w:pPr>
              <w:spacing w:line="288" w:lineRule="auto"/>
            </w:pPr>
            <w:r w:rsidRPr="00D25093">
              <w:t>деревня</w:t>
            </w:r>
          </w:p>
        </w:tc>
        <w:tc>
          <w:tcPr>
            <w:tcW w:w="1406" w:type="pct"/>
            <w:shd w:val="clear" w:color="auto" w:fill="auto"/>
            <w:vAlign w:val="center"/>
          </w:tcPr>
          <w:p w:rsidR="00C701E8" w:rsidRPr="00D25093" w:rsidRDefault="00C701E8" w:rsidP="003937BD">
            <w:pPr>
              <w:spacing w:line="288" w:lineRule="auto"/>
            </w:pPr>
            <w:proofErr w:type="spellStart"/>
            <w:r w:rsidRPr="00D25093">
              <w:t>Тартышево</w:t>
            </w:r>
            <w:proofErr w:type="spellEnd"/>
          </w:p>
        </w:tc>
        <w:tc>
          <w:tcPr>
            <w:tcW w:w="430" w:type="pct"/>
            <w:shd w:val="clear" w:color="auto" w:fill="auto"/>
            <w:vAlign w:val="bottom"/>
          </w:tcPr>
          <w:p w:rsidR="00C701E8" w:rsidRPr="00D25093" w:rsidRDefault="00C701E8" w:rsidP="003937BD">
            <w:pPr>
              <w:spacing w:line="288" w:lineRule="auto"/>
              <w:jc w:val="right"/>
            </w:pPr>
            <w:r w:rsidRPr="00D25093">
              <w:t>2</w:t>
            </w:r>
          </w:p>
        </w:tc>
        <w:tc>
          <w:tcPr>
            <w:tcW w:w="428" w:type="pct"/>
            <w:shd w:val="clear" w:color="auto" w:fill="auto"/>
            <w:vAlign w:val="bottom"/>
          </w:tcPr>
          <w:p w:rsidR="00C701E8" w:rsidRPr="00D25093" w:rsidRDefault="00C701E8" w:rsidP="003937BD">
            <w:pPr>
              <w:spacing w:line="288" w:lineRule="auto"/>
              <w:jc w:val="right"/>
            </w:pPr>
            <w:r w:rsidRPr="00D25093">
              <w:t>2</w:t>
            </w:r>
          </w:p>
        </w:tc>
        <w:tc>
          <w:tcPr>
            <w:tcW w:w="429" w:type="pct"/>
            <w:shd w:val="clear" w:color="auto" w:fill="auto"/>
            <w:vAlign w:val="bottom"/>
          </w:tcPr>
          <w:p w:rsidR="00C701E8" w:rsidRPr="00D25093" w:rsidRDefault="00C701E8" w:rsidP="003937BD">
            <w:pPr>
              <w:spacing w:line="288" w:lineRule="auto"/>
              <w:jc w:val="right"/>
            </w:pPr>
            <w:r w:rsidRPr="00D25093">
              <w:t>2</w:t>
            </w:r>
          </w:p>
        </w:tc>
        <w:tc>
          <w:tcPr>
            <w:tcW w:w="430" w:type="pct"/>
          </w:tcPr>
          <w:p w:rsidR="00C701E8" w:rsidRPr="00D25093" w:rsidRDefault="00C701E8" w:rsidP="003937BD">
            <w:pPr>
              <w:spacing w:line="288" w:lineRule="auto"/>
              <w:jc w:val="right"/>
            </w:pPr>
            <w:r w:rsidRPr="00D25093">
              <w:t>2</w:t>
            </w:r>
          </w:p>
        </w:tc>
        <w:tc>
          <w:tcPr>
            <w:tcW w:w="433" w:type="pct"/>
            <w:shd w:val="clear" w:color="auto" w:fill="auto"/>
            <w:vAlign w:val="bottom"/>
          </w:tcPr>
          <w:p w:rsidR="00C701E8" w:rsidRPr="00D25093" w:rsidRDefault="00C701E8" w:rsidP="003937BD">
            <w:pPr>
              <w:spacing w:line="288" w:lineRule="auto"/>
              <w:jc w:val="right"/>
            </w:pPr>
            <w:r w:rsidRPr="00D25093">
              <w:t>2</w:t>
            </w:r>
          </w:p>
        </w:tc>
        <w:tc>
          <w:tcPr>
            <w:tcW w:w="432" w:type="pct"/>
            <w:shd w:val="clear" w:color="auto" w:fill="auto"/>
            <w:vAlign w:val="bottom"/>
          </w:tcPr>
          <w:p w:rsidR="00C701E8" w:rsidRPr="00D25093" w:rsidRDefault="00C701E8" w:rsidP="003937BD">
            <w:pPr>
              <w:spacing w:line="288" w:lineRule="auto"/>
              <w:jc w:val="right"/>
            </w:pPr>
            <w:r w:rsidRPr="00D25093">
              <w:t>2</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33</w:t>
            </w:r>
          </w:p>
        </w:tc>
        <w:tc>
          <w:tcPr>
            <w:tcW w:w="750" w:type="pct"/>
            <w:shd w:val="clear" w:color="auto" w:fill="auto"/>
            <w:noWrap/>
            <w:vAlign w:val="center"/>
          </w:tcPr>
          <w:p w:rsidR="00C701E8" w:rsidRPr="00D25093" w:rsidRDefault="00C701E8" w:rsidP="003937BD">
            <w:pPr>
              <w:spacing w:line="288" w:lineRule="auto"/>
            </w:pPr>
            <w:r w:rsidRPr="00D25093">
              <w:t>село</w:t>
            </w:r>
          </w:p>
        </w:tc>
        <w:tc>
          <w:tcPr>
            <w:tcW w:w="1406" w:type="pct"/>
            <w:shd w:val="clear" w:color="auto" w:fill="auto"/>
            <w:vAlign w:val="center"/>
          </w:tcPr>
          <w:p w:rsidR="00C701E8" w:rsidRPr="00D25093" w:rsidRDefault="00C701E8" w:rsidP="003937BD">
            <w:pPr>
              <w:spacing w:line="288" w:lineRule="auto"/>
            </w:pPr>
            <w:r w:rsidRPr="00D25093">
              <w:t>Федоровское</w:t>
            </w:r>
          </w:p>
        </w:tc>
        <w:tc>
          <w:tcPr>
            <w:tcW w:w="430" w:type="pct"/>
            <w:shd w:val="clear" w:color="auto" w:fill="auto"/>
            <w:vAlign w:val="bottom"/>
          </w:tcPr>
          <w:p w:rsidR="00C701E8" w:rsidRPr="00D25093" w:rsidRDefault="00C701E8" w:rsidP="003937BD">
            <w:pPr>
              <w:spacing w:line="288" w:lineRule="auto"/>
              <w:jc w:val="right"/>
            </w:pPr>
            <w:r w:rsidRPr="00D25093">
              <w:t>648</w:t>
            </w:r>
          </w:p>
        </w:tc>
        <w:tc>
          <w:tcPr>
            <w:tcW w:w="428" w:type="pct"/>
            <w:shd w:val="clear" w:color="auto" w:fill="auto"/>
            <w:vAlign w:val="bottom"/>
          </w:tcPr>
          <w:p w:rsidR="00C701E8" w:rsidRPr="00D25093" w:rsidRDefault="00C701E8" w:rsidP="003937BD">
            <w:pPr>
              <w:spacing w:line="288" w:lineRule="auto"/>
              <w:jc w:val="right"/>
            </w:pPr>
            <w:r w:rsidRPr="00D25093">
              <w:t>658</w:t>
            </w:r>
          </w:p>
        </w:tc>
        <w:tc>
          <w:tcPr>
            <w:tcW w:w="429" w:type="pct"/>
            <w:shd w:val="clear" w:color="auto" w:fill="auto"/>
            <w:vAlign w:val="bottom"/>
          </w:tcPr>
          <w:p w:rsidR="00C701E8" w:rsidRPr="00D25093" w:rsidRDefault="00C701E8" w:rsidP="003937BD">
            <w:pPr>
              <w:spacing w:line="288" w:lineRule="auto"/>
              <w:jc w:val="right"/>
            </w:pPr>
            <w:r w:rsidRPr="00D25093">
              <w:t>651</w:t>
            </w:r>
          </w:p>
        </w:tc>
        <w:tc>
          <w:tcPr>
            <w:tcW w:w="430" w:type="pct"/>
          </w:tcPr>
          <w:p w:rsidR="00C701E8" w:rsidRPr="00D25093" w:rsidRDefault="00C701E8" w:rsidP="003937BD">
            <w:pPr>
              <w:spacing w:line="288" w:lineRule="auto"/>
              <w:jc w:val="right"/>
            </w:pPr>
            <w:r w:rsidRPr="00D25093">
              <w:t>643</w:t>
            </w:r>
          </w:p>
        </w:tc>
        <w:tc>
          <w:tcPr>
            <w:tcW w:w="433" w:type="pct"/>
            <w:shd w:val="clear" w:color="auto" w:fill="auto"/>
            <w:vAlign w:val="bottom"/>
          </w:tcPr>
          <w:p w:rsidR="00C701E8" w:rsidRPr="00D25093" w:rsidRDefault="00C701E8" w:rsidP="003937BD">
            <w:pPr>
              <w:spacing w:line="288" w:lineRule="auto"/>
              <w:jc w:val="right"/>
            </w:pPr>
            <w:r w:rsidRPr="00D25093">
              <w:t>663</w:t>
            </w:r>
          </w:p>
        </w:tc>
        <w:tc>
          <w:tcPr>
            <w:tcW w:w="432" w:type="pct"/>
            <w:shd w:val="clear" w:color="auto" w:fill="auto"/>
            <w:vAlign w:val="bottom"/>
          </w:tcPr>
          <w:p w:rsidR="00C701E8" w:rsidRPr="00D25093" w:rsidRDefault="00C701E8" w:rsidP="003937BD">
            <w:pPr>
              <w:spacing w:line="288" w:lineRule="auto"/>
              <w:jc w:val="right"/>
            </w:pPr>
            <w:r w:rsidRPr="00D25093">
              <w:t>685</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34</w:t>
            </w:r>
          </w:p>
        </w:tc>
        <w:tc>
          <w:tcPr>
            <w:tcW w:w="750" w:type="pct"/>
            <w:shd w:val="clear" w:color="auto" w:fill="auto"/>
            <w:noWrap/>
            <w:vAlign w:val="center"/>
          </w:tcPr>
          <w:p w:rsidR="00C701E8" w:rsidRPr="00D25093" w:rsidRDefault="00C701E8" w:rsidP="003937BD">
            <w:pPr>
              <w:spacing w:line="288" w:lineRule="auto"/>
            </w:pPr>
            <w:r w:rsidRPr="00D25093">
              <w:t>село</w:t>
            </w:r>
          </w:p>
        </w:tc>
        <w:tc>
          <w:tcPr>
            <w:tcW w:w="1406" w:type="pct"/>
            <w:shd w:val="clear" w:color="auto" w:fill="auto"/>
            <w:vAlign w:val="center"/>
          </w:tcPr>
          <w:p w:rsidR="00C701E8" w:rsidRPr="00D25093" w:rsidRDefault="00C701E8" w:rsidP="003937BD">
            <w:pPr>
              <w:spacing w:line="288" w:lineRule="auto"/>
            </w:pPr>
            <w:proofErr w:type="spellStart"/>
            <w:r w:rsidRPr="00D25093">
              <w:t>Чеково</w:t>
            </w:r>
            <w:proofErr w:type="spellEnd"/>
          </w:p>
        </w:tc>
        <w:tc>
          <w:tcPr>
            <w:tcW w:w="430" w:type="pct"/>
            <w:shd w:val="clear" w:color="auto" w:fill="auto"/>
            <w:vAlign w:val="bottom"/>
          </w:tcPr>
          <w:p w:rsidR="00C701E8" w:rsidRPr="00D25093" w:rsidRDefault="00C701E8" w:rsidP="003937BD">
            <w:pPr>
              <w:spacing w:line="288" w:lineRule="auto"/>
              <w:jc w:val="right"/>
            </w:pPr>
            <w:r w:rsidRPr="00D25093">
              <w:t>534</w:t>
            </w:r>
          </w:p>
        </w:tc>
        <w:tc>
          <w:tcPr>
            <w:tcW w:w="428" w:type="pct"/>
            <w:shd w:val="clear" w:color="auto" w:fill="auto"/>
            <w:vAlign w:val="bottom"/>
          </w:tcPr>
          <w:p w:rsidR="00C701E8" w:rsidRPr="00D25093" w:rsidRDefault="00C701E8" w:rsidP="003937BD">
            <w:pPr>
              <w:spacing w:line="288" w:lineRule="auto"/>
              <w:jc w:val="right"/>
            </w:pPr>
            <w:r w:rsidRPr="00D25093">
              <w:t>522</w:t>
            </w:r>
          </w:p>
        </w:tc>
        <w:tc>
          <w:tcPr>
            <w:tcW w:w="429" w:type="pct"/>
            <w:shd w:val="clear" w:color="auto" w:fill="auto"/>
            <w:vAlign w:val="bottom"/>
          </w:tcPr>
          <w:p w:rsidR="00C701E8" w:rsidRPr="00D25093" w:rsidRDefault="00C701E8" w:rsidP="003937BD">
            <w:pPr>
              <w:spacing w:line="288" w:lineRule="auto"/>
              <w:jc w:val="right"/>
            </w:pPr>
            <w:r w:rsidRPr="00D25093">
              <w:t>525</w:t>
            </w:r>
          </w:p>
        </w:tc>
        <w:tc>
          <w:tcPr>
            <w:tcW w:w="430" w:type="pct"/>
          </w:tcPr>
          <w:p w:rsidR="00C701E8" w:rsidRPr="00D25093" w:rsidRDefault="00C701E8" w:rsidP="003937BD">
            <w:pPr>
              <w:spacing w:line="288" w:lineRule="auto"/>
              <w:jc w:val="right"/>
            </w:pPr>
            <w:r w:rsidRPr="00D25093">
              <w:t>497</w:t>
            </w:r>
          </w:p>
        </w:tc>
        <w:tc>
          <w:tcPr>
            <w:tcW w:w="433" w:type="pct"/>
            <w:shd w:val="clear" w:color="auto" w:fill="auto"/>
            <w:vAlign w:val="bottom"/>
          </w:tcPr>
          <w:p w:rsidR="00C701E8" w:rsidRPr="00D25093" w:rsidRDefault="00C701E8" w:rsidP="003937BD">
            <w:pPr>
              <w:spacing w:line="288" w:lineRule="auto"/>
              <w:jc w:val="right"/>
            </w:pPr>
            <w:r w:rsidRPr="00D25093">
              <w:t>496</w:t>
            </w:r>
          </w:p>
        </w:tc>
        <w:tc>
          <w:tcPr>
            <w:tcW w:w="432" w:type="pct"/>
            <w:shd w:val="clear" w:color="auto" w:fill="auto"/>
            <w:vAlign w:val="bottom"/>
          </w:tcPr>
          <w:p w:rsidR="00C701E8" w:rsidRPr="00D25093" w:rsidRDefault="00C701E8" w:rsidP="003937BD">
            <w:pPr>
              <w:spacing w:line="288" w:lineRule="auto"/>
              <w:jc w:val="right"/>
            </w:pPr>
            <w:r w:rsidRPr="00D25093">
              <w:t>428</w:t>
            </w:r>
          </w:p>
        </w:tc>
      </w:tr>
      <w:tr w:rsidR="00C701E8" w:rsidRPr="00D25093">
        <w:trPr>
          <w:trHeight w:val="300"/>
        </w:trPr>
        <w:tc>
          <w:tcPr>
            <w:tcW w:w="262" w:type="pct"/>
            <w:shd w:val="clear" w:color="auto" w:fill="auto"/>
            <w:noWrap/>
            <w:vAlign w:val="bottom"/>
          </w:tcPr>
          <w:p w:rsidR="00C701E8" w:rsidRPr="00D25093" w:rsidRDefault="00C701E8" w:rsidP="002B6501">
            <w:pPr>
              <w:spacing w:line="288" w:lineRule="auto"/>
              <w:jc w:val="center"/>
            </w:pPr>
            <w:r w:rsidRPr="00D25093">
              <w:t>35</w:t>
            </w:r>
          </w:p>
        </w:tc>
        <w:tc>
          <w:tcPr>
            <w:tcW w:w="750" w:type="pct"/>
            <w:shd w:val="clear" w:color="auto" w:fill="auto"/>
            <w:noWrap/>
            <w:vAlign w:val="center"/>
          </w:tcPr>
          <w:p w:rsidR="00C701E8" w:rsidRPr="00D25093" w:rsidRDefault="00C701E8" w:rsidP="003937BD">
            <w:pPr>
              <w:spacing w:line="288" w:lineRule="auto"/>
            </w:pPr>
            <w:r w:rsidRPr="00D25093">
              <w:t>деревня</w:t>
            </w:r>
          </w:p>
        </w:tc>
        <w:tc>
          <w:tcPr>
            <w:tcW w:w="1406" w:type="pct"/>
            <w:shd w:val="clear" w:color="auto" w:fill="auto"/>
            <w:vAlign w:val="center"/>
          </w:tcPr>
          <w:p w:rsidR="00C701E8" w:rsidRPr="00D25093" w:rsidRDefault="00C701E8" w:rsidP="003937BD">
            <w:pPr>
              <w:spacing w:line="288" w:lineRule="auto"/>
            </w:pPr>
            <w:proofErr w:type="spellStart"/>
            <w:r w:rsidRPr="00D25093">
              <w:t>Чувашиха</w:t>
            </w:r>
            <w:proofErr w:type="spellEnd"/>
          </w:p>
        </w:tc>
        <w:tc>
          <w:tcPr>
            <w:tcW w:w="430" w:type="pct"/>
            <w:shd w:val="clear" w:color="auto" w:fill="auto"/>
            <w:vAlign w:val="bottom"/>
          </w:tcPr>
          <w:p w:rsidR="00C701E8" w:rsidRPr="00D25093" w:rsidRDefault="00C701E8" w:rsidP="003937BD">
            <w:pPr>
              <w:spacing w:line="288" w:lineRule="auto"/>
              <w:jc w:val="right"/>
            </w:pPr>
            <w:r w:rsidRPr="00D25093">
              <w:t>5</w:t>
            </w:r>
          </w:p>
        </w:tc>
        <w:tc>
          <w:tcPr>
            <w:tcW w:w="428" w:type="pct"/>
            <w:shd w:val="clear" w:color="auto" w:fill="auto"/>
            <w:vAlign w:val="bottom"/>
          </w:tcPr>
          <w:p w:rsidR="00C701E8" w:rsidRPr="00D25093" w:rsidRDefault="00C701E8" w:rsidP="003937BD">
            <w:pPr>
              <w:spacing w:line="288" w:lineRule="auto"/>
              <w:jc w:val="right"/>
            </w:pPr>
            <w:r w:rsidRPr="00D25093">
              <w:t>5</w:t>
            </w:r>
          </w:p>
        </w:tc>
        <w:tc>
          <w:tcPr>
            <w:tcW w:w="429" w:type="pct"/>
            <w:shd w:val="clear" w:color="auto" w:fill="auto"/>
            <w:vAlign w:val="bottom"/>
          </w:tcPr>
          <w:p w:rsidR="00C701E8" w:rsidRPr="00D25093" w:rsidRDefault="00C701E8" w:rsidP="003937BD">
            <w:pPr>
              <w:spacing w:line="288" w:lineRule="auto"/>
              <w:jc w:val="right"/>
            </w:pPr>
            <w:r w:rsidRPr="00D25093">
              <w:t>5</w:t>
            </w:r>
          </w:p>
        </w:tc>
        <w:tc>
          <w:tcPr>
            <w:tcW w:w="430" w:type="pct"/>
          </w:tcPr>
          <w:p w:rsidR="00C701E8" w:rsidRPr="00D25093" w:rsidRDefault="00C701E8" w:rsidP="003937BD">
            <w:pPr>
              <w:spacing w:line="288" w:lineRule="auto"/>
              <w:jc w:val="right"/>
            </w:pPr>
            <w:r w:rsidRPr="00D25093">
              <w:t>0</w:t>
            </w:r>
          </w:p>
        </w:tc>
        <w:tc>
          <w:tcPr>
            <w:tcW w:w="433" w:type="pct"/>
            <w:shd w:val="clear" w:color="auto" w:fill="auto"/>
            <w:vAlign w:val="bottom"/>
          </w:tcPr>
          <w:p w:rsidR="00C701E8" w:rsidRPr="00D25093" w:rsidRDefault="00C701E8" w:rsidP="003937BD">
            <w:pPr>
              <w:spacing w:line="288" w:lineRule="auto"/>
              <w:jc w:val="right"/>
            </w:pPr>
            <w:r w:rsidRPr="00D25093">
              <w:t>5</w:t>
            </w:r>
          </w:p>
        </w:tc>
        <w:tc>
          <w:tcPr>
            <w:tcW w:w="432" w:type="pct"/>
            <w:shd w:val="clear" w:color="auto" w:fill="auto"/>
            <w:vAlign w:val="bottom"/>
          </w:tcPr>
          <w:p w:rsidR="00C701E8" w:rsidRPr="00D25093" w:rsidRDefault="00C701E8" w:rsidP="003937BD">
            <w:pPr>
              <w:spacing w:line="288" w:lineRule="auto"/>
              <w:jc w:val="right"/>
            </w:pPr>
            <w:r w:rsidRPr="00D25093">
              <w:t>5</w:t>
            </w:r>
          </w:p>
        </w:tc>
      </w:tr>
      <w:tr w:rsidR="00E85EBA" w:rsidRPr="00D25093">
        <w:trPr>
          <w:trHeight w:val="300"/>
        </w:trPr>
        <w:tc>
          <w:tcPr>
            <w:tcW w:w="262" w:type="pct"/>
            <w:shd w:val="clear" w:color="auto" w:fill="auto"/>
            <w:noWrap/>
            <w:vAlign w:val="bottom"/>
          </w:tcPr>
          <w:p w:rsidR="00E85EBA" w:rsidRPr="00D25093" w:rsidRDefault="00C701E8" w:rsidP="003937BD">
            <w:pPr>
              <w:spacing w:line="288" w:lineRule="auto"/>
              <w:jc w:val="center"/>
            </w:pPr>
            <w:r w:rsidRPr="00D25093">
              <w:t>36</w:t>
            </w:r>
          </w:p>
        </w:tc>
        <w:tc>
          <w:tcPr>
            <w:tcW w:w="750" w:type="pct"/>
            <w:shd w:val="clear" w:color="auto" w:fill="auto"/>
            <w:noWrap/>
            <w:vAlign w:val="center"/>
          </w:tcPr>
          <w:p w:rsidR="00E85EBA" w:rsidRPr="00D25093" w:rsidRDefault="00E85EBA" w:rsidP="003937BD">
            <w:pPr>
              <w:spacing w:line="288" w:lineRule="auto"/>
            </w:pPr>
            <w:r w:rsidRPr="00D25093">
              <w:t>село</w:t>
            </w:r>
          </w:p>
        </w:tc>
        <w:tc>
          <w:tcPr>
            <w:tcW w:w="1406" w:type="pct"/>
            <w:shd w:val="clear" w:color="auto" w:fill="auto"/>
            <w:vAlign w:val="center"/>
          </w:tcPr>
          <w:p w:rsidR="00E85EBA" w:rsidRPr="00D25093" w:rsidRDefault="00E85EBA" w:rsidP="003937BD">
            <w:pPr>
              <w:spacing w:line="288" w:lineRule="auto"/>
            </w:pPr>
            <w:proofErr w:type="spellStart"/>
            <w:r w:rsidRPr="00D25093">
              <w:t>Шихобалово</w:t>
            </w:r>
            <w:proofErr w:type="spellEnd"/>
          </w:p>
        </w:tc>
        <w:tc>
          <w:tcPr>
            <w:tcW w:w="430" w:type="pct"/>
            <w:shd w:val="clear" w:color="auto" w:fill="auto"/>
            <w:vAlign w:val="center"/>
          </w:tcPr>
          <w:p w:rsidR="00E85EBA" w:rsidRPr="00D25093" w:rsidRDefault="00E85EBA" w:rsidP="003937BD">
            <w:pPr>
              <w:spacing w:line="288" w:lineRule="auto"/>
              <w:jc w:val="right"/>
            </w:pPr>
            <w:r w:rsidRPr="00D25093">
              <w:t>1 090</w:t>
            </w:r>
          </w:p>
        </w:tc>
        <w:tc>
          <w:tcPr>
            <w:tcW w:w="428" w:type="pct"/>
            <w:shd w:val="clear" w:color="auto" w:fill="auto"/>
            <w:vAlign w:val="center"/>
          </w:tcPr>
          <w:p w:rsidR="00E85EBA" w:rsidRPr="00D25093" w:rsidRDefault="00E85EBA" w:rsidP="003937BD">
            <w:pPr>
              <w:spacing w:line="288" w:lineRule="auto"/>
              <w:jc w:val="right"/>
            </w:pPr>
            <w:r w:rsidRPr="00D25093">
              <w:t>1 079</w:t>
            </w:r>
          </w:p>
        </w:tc>
        <w:tc>
          <w:tcPr>
            <w:tcW w:w="429" w:type="pct"/>
            <w:shd w:val="clear" w:color="auto" w:fill="auto"/>
            <w:vAlign w:val="center"/>
          </w:tcPr>
          <w:p w:rsidR="00E85EBA" w:rsidRPr="00D25093" w:rsidRDefault="00E85EBA" w:rsidP="003937BD">
            <w:pPr>
              <w:spacing w:line="288" w:lineRule="auto"/>
              <w:jc w:val="right"/>
            </w:pPr>
            <w:r w:rsidRPr="00D25093">
              <w:t>1 055</w:t>
            </w:r>
          </w:p>
        </w:tc>
        <w:tc>
          <w:tcPr>
            <w:tcW w:w="430" w:type="pct"/>
            <w:vAlign w:val="center"/>
          </w:tcPr>
          <w:p w:rsidR="00E85EBA" w:rsidRPr="00D25093" w:rsidRDefault="00E85EBA" w:rsidP="003937BD">
            <w:pPr>
              <w:spacing w:line="288" w:lineRule="auto"/>
              <w:jc w:val="right"/>
            </w:pPr>
            <w:r w:rsidRPr="00D25093">
              <w:t>1  025</w:t>
            </w:r>
          </w:p>
        </w:tc>
        <w:tc>
          <w:tcPr>
            <w:tcW w:w="433" w:type="pct"/>
            <w:shd w:val="clear" w:color="auto" w:fill="auto"/>
            <w:vAlign w:val="center"/>
          </w:tcPr>
          <w:p w:rsidR="00E85EBA" w:rsidRPr="00D25093" w:rsidRDefault="00E85EBA" w:rsidP="003937BD">
            <w:pPr>
              <w:spacing w:line="288" w:lineRule="auto"/>
              <w:jc w:val="right"/>
            </w:pPr>
            <w:r w:rsidRPr="00D25093">
              <w:t>952</w:t>
            </w:r>
          </w:p>
        </w:tc>
        <w:tc>
          <w:tcPr>
            <w:tcW w:w="432" w:type="pct"/>
            <w:shd w:val="clear" w:color="auto" w:fill="auto"/>
            <w:vAlign w:val="center"/>
          </w:tcPr>
          <w:p w:rsidR="00E85EBA" w:rsidRPr="00D25093" w:rsidRDefault="00E85EBA" w:rsidP="003937BD">
            <w:pPr>
              <w:spacing w:line="288" w:lineRule="auto"/>
              <w:jc w:val="right"/>
            </w:pPr>
            <w:r w:rsidRPr="00D25093">
              <w:t>690</w:t>
            </w:r>
          </w:p>
        </w:tc>
      </w:tr>
    </w:tbl>
    <w:p w:rsidR="004D408B" w:rsidRPr="00D25093" w:rsidRDefault="004D408B" w:rsidP="003937BD">
      <w:pPr>
        <w:tabs>
          <w:tab w:val="num" w:pos="0"/>
        </w:tabs>
        <w:spacing w:line="288" w:lineRule="auto"/>
        <w:ind w:firstLine="540"/>
        <w:contextualSpacing/>
        <w:jc w:val="both"/>
      </w:pPr>
    </w:p>
    <w:p w:rsidR="00C701E8" w:rsidRPr="00D25093" w:rsidRDefault="00C701E8" w:rsidP="00C701E8">
      <w:pPr>
        <w:tabs>
          <w:tab w:val="num" w:pos="0"/>
        </w:tabs>
        <w:spacing w:line="288" w:lineRule="auto"/>
        <w:ind w:firstLine="540"/>
        <w:contextualSpacing/>
        <w:jc w:val="both"/>
      </w:pPr>
      <w:r w:rsidRPr="00D25093">
        <w:t xml:space="preserve">В сельском поселении в 5 СНП население отсутствует, в  4 СНП численность населения не превышает 10 чел., а в 2 СНП (Небылое и </w:t>
      </w:r>
      <w:proofErr w:type="spellStart"/>
      <w:r w:rsidRPr="00D25093">
        <w:t>Шихобалово</w:t>
      </w:r>
      <w:proofErr w:type="spellEnd"/>
      <w:r w:rsidRPr="00D25093">
        <w:t>) численность более 1 000 чел. По численности населения поселение занимает второе место среди сельских поселений района.</w:t>
      </w:r>
    </w:p>
    <w:p w:rsidR="00C701E8" w:rsidRPr="00D25093" w:rsidRDefault="00C701E8" w:rsidP="003937BD">
      <w:pPr>
        <w:tabs>
          <w:tab w:val="num" w:pos="0"/>
        </w:tabs>
        <w:spacing w:line="288" w:lineRule="auto"/>
        <w:ind w:firstLine="540"/>
        <w:contextualSpacing/>
        <w:jc w:val="both"/>
      </w:pPr>
    </w:p>
    <w:p w:rsidR="004D408B" w:rsidRPr="00D25093" w:rsidRDefault="004D408B" w:rsidP="003937BD">
      <w:pPr>
        <w:tabs>
          <w:tab w:val="num" w:pos="0"/>
        </w:tabs>
        <w:spacing w:line="288" w:lineRule="auto"/>
        <w:ind w:firstLine="540"/>
        <w:contextualSpacing/>
        <w:jc w:val="both"/>
      </w:pPr>
      <w:r w:rsidRPr="00D25093">
        <w:t>И</w:t>
      </w:r>
      <w:r w:rsidR="00B2166A" w:rsidRPr="00D25093">
        <w:t>з</w:t>
      </w:r>
      <w:r w:rsidRPr="00D25093">
        <w:t>менение численности населения сельского поселения</w:t>
      </w:r>
      <w:r w:rsidR="00376139" w:rsidRPr="00D25093">
        <w:t xml:space="preserve"> (с 2007 по 2010)</w:t>
      </w:r>
      <w:r w:rsidRPr="00D25093">
        <w:t xml:space="preserve"> происходи</w:t>
      </w:r>
      <w:r w:rsidR="00376139" w:rsidRPr="00D25093">
        <w:t>т</w:t>
      </w:r>
      <w:r w:rsidRPr="00D25093">
        <w:t xml:space="preserve"> </w:t>
      </w:r>
      <w:r w:rsidRPr="00D25093">
        <w:rPr>
          <w:b/>
        </w:rPr>
        <w:t>равномерно</w:t>
      </w:r>
      <w:r w:rsidR="00376139" w:rsidRPr="00D25093">
        <w:t xml:space="preserve"> – уменьшение на 322 чел. (5,4%) или 80 чел. ежегодно.</w:t>
      </w:r>
    </w:p>
    <w:p w:rsidR="00376139" w:rsidRPr="00D25093" w:rsidRDefault="00376139" w:rsidP="003937BD">
      <w:pPr>
        <w:pStyle w:val="aff8"/>
        <w:spacing w:line="288" w:lineRule="auto"/>
        <w:ind w:firstLine="567"/>
        <w:rPr>
          <w:sz w:val="24"/>
          <w:szCs w:val="24"/>
        </w:rPr>
      </w:pPr>
      <w:r w:rsidRPr="00D25093">
        <w:rPr>
          <w:sz w:val="24"/>
          <w:szCs w:val="24"/>
        </w:rPr>
        <w:t>Прогноз изменения численности населения строился на основания сложившихся тенденций протекания демографических процессов, с учетом возрастно-половой структуры населения (пессимистический и</w:t>
      </w:r>
      <w:r w:rsidRPr="00D25093">
        <w:rPr>
          <w:b/>
          <w:sz w:val="24"/>
          <w:szCs w:val="24"/>
        </w:rPr>
        <w:t xml:space="preserve"> </w:t>
      </w:r>
      <w:r w:rsidRPr="00D25093">
        <w:rPr>
          <w:sz w:val="24"/>
          <w:szCs w:val="24"/>
        </w:rPr>
        <w:t>оптимистический варианты), с учетом технических характеристик участков предлагаемых под жилую застройку, размещения производственных площадок, в соответствии с условиями Целевой программы «Доступное и комфортное жилье – гражданам России».</w:t>
      </w:r>
    </w:p>
    <w:p w:rsidR="0063279A" w:rsidRPr="00D25093" w:rsidRDefault="0063279A" w:rsidP="003937BD">
      <w:pPr>
        <w:pStyle w:val="aff8"/>
        <w:spacing w:line="288" w:lineRule="auto"/>
        <w:ind w:firstLine="567"/>
        <w:rPr>
          <w:sz w:val="24"/>
          <w:szCs w:val="24"/>
        </w:rPr>
      </w:pPr>
    </w:p>
    <w:p w:rsidR="00376139" w:rsidRPr="00D25093" w:rsidRDefault="00376139" w:rsidP="003937BD">
      <w:pPr>
        <w:pStyle w:val="afffffffc"/>
        <w:spacing w:line="288" w:lineRule="auto"/>
        <w:outlineLvl w:val="9"/>
        <w:rPr>
          <w:b/>
          <w:i w:val="0"/>
          <w:sz w:val="24"/>
          <w:szCs w:val="24"/>
        </w:rPr>
      </w:pPr>
      <w:r w:rsidRPr="00D25093">
        <w:rPr>
          <w:b/>
          <w:i w:val="0"/>
          <w:sz w:val="24"/>
          <w:szCs w:val="24"/>
        </w:rPr>
        <w:t xml:space="preserve">Возрастная структура населения </w:t>
      </w:r>
      <w:r w:rsidR="00CC3188" w:rsidRPr="00D25093">
        <w:rPr>
          <w:b/>
          <w:i w:val="0"/>
          <w:sz w:val="24"/>
          <w:szCs w:val="24"/>
        </w:rPr>
        <w:t xml:space="preserve">МО </w:t>
      </w:r>
      <w:proofErr w:type="spellStart"/>
      <w:r w:rsidR="00CC3188" w:rsidRPr="00D25093">
        <w:rPr>
          <w:b/>
          <w:i w:val="0"/>
          <w:sz w:val="24"/>
          <w:szCs w:val="24"/>
        </w:rPr>
        <w:t>Небыловское</w:t>
      </w:r>
      <w:proofErr w:type="spellEnd"/>
      <w:r w:rsidR="00CC3188" w:rsidRPr="00D25093">
        <w:rPr>
          <w:b/>
          <w:i w:val="0"/>
          <w:sz w:val="24"/>
          <w:szCs w:val="24"/>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52"/>
        <w:gridCol w:w="2452"/>
        <w:gridCol w:w="2452"/>
        <w:gridCol w:w="2453"/>
      </w:tblGrid>
      <w:tr w:rsidR="00376139" w:rsidRPr="00D25093">
        <w:trPr>
          <w:trHeight w:val="802"/>
        </w:trPr>
        <w:tc>
          <w:tcPr>
            <w:tcW w:w="2452" w:type="dxa"/>
          </w:tcPr>
          <w:p w:rsidR="00376139" w:rsidRPr="00D25093" w:rsidRDefault="00376139" w:rsidP="003937BD">
            <w:pPr>
              <w:pStyle w:val="aff4"/>
              <w:spacing w:line="288" w:lineRule="auto"/>
              <w:ind w:firstLine="0"/>
              <w:jc w:val="center"/>
              <w:rPr>
                <w:sz w:val="24"/>
                <w:szCs w:val="24"/>
              </w:rPr>
            </w:pPr>
          </w:p>
        </w:tc>
        <w:tc>
          <w:tcPr>
            <w:tcW w:w="2452" w:type="dxa"/>
            <w:vAlign w:val="center"/>
          </w:tcPr>
          <w:p w:rsidR="00376139" w:rsidRPr="00D25093" w:rsidRDefault="00376139" w:rsidP="003937BD">
            <w:pPr>
              <w:pStyle w:val="aff4"/>
              <w:spacing w:line="288" w:lineRule="auto"/>
              <w:ind w:firstLine="0"/>
              <w:jc w:val="center"/>
              <w:rPr>
                <w:sz w:val="24"/>
                <w:szCs w:val="24"/>
              </w:rPr>
            </w:pPr>
            <w:r w:rsidRPr="00D25093">
              <w:rPr>
                <w:sz w:val="24"/>
                <w:szCs w:val="24"/>
              </w:rPr>
              <w:t>Младше трудоспособного возраста</w:t>
            </w:r>
          </w:p>
        </w:tc>
        <w:tc>
          <w:tcPr>
            <w:tcW w:w="2452" w:type="dxa"/>
            <w:vAlign w:val="center"/>
          </w:tcPr>
          <w:p w:rsidR="00376139" w:rsidRPr="00D25093" w:rsidRDefault="00376139" w:rsidP="003937BD">
            <w:pPr>
              <w:pStyle w:val="aff4"/>
              <w:spacing w:line="288" w:lineRule="auto"/>
              <w:ind w:firstLine="0"/>
              <w:jc w:val="center"/>
              <w:rPr>
                <w:sz w:val="24"/>
                <w:szCs w:val="24"/>
              </w:rPr>
            </w:pPr>
            <w:r w:rsidRPr="00D25093">
              <w:rPr>
                <w:sz w:val="24"/>
                <w:szCs w:val="24"/>
              </w:rPr>
              <w:t>Трудоспособного возраста</w:t>
            </w:r>
          </w:p>
        </w:tc>
        <w:tc>
          <w:tcPr>
            <w:tcW w:w="2453" w:type="dxa"/>
            <w:vAlign w:val="center"/>
          </w:tcPr>
          <w:p w:rsidR="00376139" w:rsidRPr="00D25093" w:rsidRDefault="00376139" w:rsidP="003937BD">
            <w:pPr>
              <w:pStyle w:val="aff4"/>
              <w:spacing w:line="288" w:lineRule="auto"/>
              <w:ind w:firstLine="0"/>
              <w:jc w:val="center"/>
              <w:rPr>
                <w:sz w:val="24"/>
                <w:szCs w:val="24"/>
              </w:rPr>
            </w:pPr>
            <w:r w:rsidRPr="00D25093">
              <w:rPr>
                <w:sz w:val="24"/>
                <w:szCs w:val="24"/>
              </w:rPr>
              <w:t>Старше трудоспособного возраста</w:t>
            </w:r>
          </w:p>
        </w:tc>
      </w:tr>
      <w:tr w:rsidR="00376139" w:rsidRPr="00D25093">
        <w:trPr>
          <w:trHeight w:val="273"/>
        </w:trPr>
        <w:tc>
          <w:tcPr>
            <w:tcW w:w="2452" w:type="dxa"/>
            <w:vAlign w:val="center"/>
          </w:tcPr>
          <w:p w:rsidR="00376139" w:rsidRPr="00D25093" w:rsidRDefault="00376139" w:rsidP="00B34701">
            <w:pPr>
              <w:spacing w:line="288" w:lineRule="auto"/>
              <w:rPr>
                <w:b/>
              </w:rPr>
            </w:pPr>
            <w:r w:rsidRPr="00D25093">
              <w:rPr>
                <w:b/>
              </w:rPr>
              <w:t xml:space="preserve">МО </w:t>
            </w:r>
            <w:proofErr w:type="spellStart"/>
            <w:r w:rsidRPr="00D25093">
              <w:rPr>
                <w:b/>
              </w:rPr>
              <w:t>Небыловское</w:t>
            </w:r>
            <w:proofErr w:type="spellEnd"/>
            <w:r w:rsidRPr="00D25093">
              <w:rPr>
                <w:b/>
              </w:rPr>
              <w:t xml:space="preserve"> </w:t>
            </w:r>
          </w:p>
        </w:tc>
        <w:tc>
          <w:tcPr>
            <w:tcW w:w="2452" w:type="dxa"/>
            <w:vAlign w:val="bottom"/>
          </w:tcPr>
          <w:p w:rsidR="00376139" w:rsidRPr="00D25093" w:rsidRDefault="00376139" w:rsidP="003937BD">
            <w:pPr>
              <w:spacing w:line="288" w:lineRule="auto"/>
              <w:jc w:val="right"/>
              <w:rPr>
                <w:b/>
              </w:rPr>
            </w:pPr>
            <w:r w:rsidRPr="00D25093">
              <w:rPr>
                <w:b/>
              </w:rPr>
              <w:t>840 чел.</w:t>
            </w:r>
          </w:p>
        </w:tc>
        <w:tc>
          <w:tcPr>
            <w:tcW w:w="2452" w:type="dxa"/>
          </w:tcPr>
          <w:p w:rsidR="00376139" w:rsidRPr="00D25093" w:rsidRDefault="00376139" w:rsidP="003937BD">
            <w:pPr>
              <w:spacing w:line="288" w:lineRule="auto"/>
              <w:jc w:val="right"/>
              <w:rPr>
                <w:b/>
              </w:rPr>
            </w:pPr>
            <w:r w:rsidRPr="00D25093">
              <w:rPr>
                <w:b/>
              </w:rPr>
              <w:t>3 470 чел.</w:t>
            </w:r>
          </w:p>
        </w:tc>
        <w:tc>
          <w:tcPr>
            <w:tcW w:w="2453" w:type="dxa"/>
          </w:tcPr>
          <w:p w:rsidR="00376139" w:rsidRPr="00D25093" w:rsidRDefault="00376139" w:rsidP="003937BD">
            <w:pPr>
              <w:spacing w:line="288" w:lineRule="auto"/>
              <w:jc w:val="right"/>
              <w:rPr>
                <w:b/>
              </w:rPr>
            </w:pPr>
            <w:r w:rsidRPr="00D25093">
              <w:rPr>
                <w:b/>
              </w:rPr>
              <w:t>1 362 чел.</w:t>
            </w:r>
          </w:p>
        </w:tc>
      </w:tr>
      <w:tr w:rsidR="00376139" w:rsidRPr="00D25093">
        <w:trPr>
          <w:trHeight w:val="273"/>
        </w:trPr>
        <w:tc>
          <w:tcPr>
            <w:tcW w:w="2452" w:type="dxa"/>
            <w:vAlign w:val="center"/>
          </w:tcPr>
          <w:p w:rsidR="00376139" w:rsidRPr="00D25093" w:rsidRDefault="00376139" w:rsidP="003937BD">
            <w:pPr>
              <w:spacing w:line="288" w:lineRule="auto"/>
            </w:pPr>
            <w:r w:rsidRPr="00D25093">
              <w:t xml:space="preserve">% </w:t>
            </w:r>
          </w:p>
        </w:tc>
        <w:tc>
          <w:tcPr>
            <w:tcW w:w="2452" w:type="dxa"/>
            <w:vAlign w:val="bottom"/>
          </w:tcPr>
          <w:p w:rsidR="00376139" w:rsidRPr="00D25093" w:rsidRDefault="00376139" w:rsidP="003937BD">
            <w:pPr>
              <w:spacing w:line="288" w:lineRule="auto"/>
              <w:jc w:val="right"/>
            </w:pPr>
            <w:r w:rsidRPr="00D25093">
              <w:t>14,8</w:t>
            </w:r>
          </w:p>
        </w:tc>
        <w:tc>
          <w:tcPr>
            <w:tcW w:w="2452" w:type="dxa"/>
          </w:tcPr>
          <w:p w:rsidR="00376139" w:rsidRPr="00D25093" w:rsidRDefault="00376139" w:rsidP="003937BD">
            <w:pPr>
              <w:spacing w:line="288" w:lineRule="auto"/>
              <w:jc w:val="right"/>
            </w:pPr>
            <w:r w:rsidRPr="00D25093">
              <w:t>61,2</w:t>
            </w:r>
          </w:p>
        </w:tc>
        <w:tc>
          <w:tcPr>
            <w:tcW w:w="2453" w:type="dxa"/>
          </w:tcPr>
          <w:p w:rsidR="00376139" w:rsidRPr="00D25093" w:rsidRDefault="00376139" w:rsidP="003937BD">
            <w:pPr>
              <w:spacing w:line="288" w:lineRule="auto"/>
              <w:jc w:val="right"/>
            </w:pPr>
            <w:r w:rsidRPr="00D25093">
              <w:t>24,0</w:t>
            </w:r>
          </w:p>
        </w:tc>
      </w:tr>
    </w:tbl>
    <w:p w:rsidR="00243131" w:rsidRPr="00D25093" w:rsidRDefault="00243131" w:rsidP="003937BD">
      <w:pPr>
        <w:spacing w:line="288" w:lineRule="auto"/>
        <w:ind w:right="-165"/>
        <w:contextualSpacing/>
        <w:jc w:val="both"/>
      </w:pPr>
    </w:p>
    <w:p w:rsidR="00376139" w:rsidRPr="00D25093" w:rsidRDefault="00376139" w:rsidP="003937BD">
      <w:pPr>
        <w:pStyle w:val="aff8"/>
        <w:spacing w:line="288" w:lineRule="auto"/>
        <w:ind w:firstLine="567"/>
        <w:rPr>
          <w:sz w:val="24"/>
          <w:szCs w:val="24"/>
        </w:rPr>
      </w:pPr>
      <w:r w:rsidRPr="00D25093">
        <w:rPr>
          <w:sz w:val="24"/>
          <w:szCs w:val="24"/>
        </w:rPr>
        <w:t xml:space="preserve">На сегодняшний день имеется тенденция к процентному увеличению трудоспособного населения, однако, численность населения моложе трудоспособного </w:t>
      </w:r>
      <w:r w:rsidR="00CC3188" w:rsidRPr="00D25093">
        <w:rPr>
          <w:sz w:val="24"/>
          <w:szCs w:val="24"/>
        </w:rPr>
        <w:t xml:space="preserve">возраста </w:t>
      </w:r>
      <w:r w:rsidRPr="00D25093">
        <w:rPr>
          <w:sz w:val="24"/>
          <w:szCs w:val="24"/>
        </w:rPr>
        <w:t xml:space="preserve">уменьшается, что может в дальнейшем привести к снижению численности трудоспособного населения. </w:t>
      </w:r>
    </w:p>
    <w:p w:rsidR="00243131" w:rsidRPr="00D25093" w:rsidRDefault="00132A19" w:rsidP="003937BD">
      <w:pPr>
        <w:spacing w:line="288" w:lineRule="auto"/>
        <w:ind w:right="-87" w:firstLine="567"/>
        <w:contextualSpacing/>
        <w:jc w:val="both"/>
      </w:pPr>
      <w:r w:rsidRPr="00D25093">
        <w:t xml:space="preserve">По прогнозам «Схемы территориального планирования </w:t>
      </w:r>
      <w:proofErr w:type="spellStart"/>
      <w:r w:rsidRPr="00D25093">
        <w:t>Юрьев-Польского</w:t>
      </w:r>
      <w:proofErr w:type="spellEnd"/>
      <w:r w:rsidRPr="00D25093">
        <w:t xml:space="preserve"> муниципального района»</w:t>
      </w:r>
      <w:r w:rsidR="002D6A4A" w:rsidRPr="00D25093">
        <w:t xml:space="preserve"> численность сельского населения в районе на 1 очередь (</w:t>
      </w:r>
      <w:smartTag w:uri="urn:schemas-microsoft-com:office:smarttags" w:element="metricconverter">
        <w:smartTagPr>
          <w:attr w:name="ProductID" w:val="2015 г"/>
        </w:smartTagPr>
        <w:r w:rsidR="002D6A4A" w:rsidRPr="00D25093">
          <w:t>2015 г</w:t>
        </w:r>
      </w:smartTag>
      <w:r w:rsidR="002D6A4A" w:rsidRPr="00D25093">
        <w:t xml:space="preserve">.) и </w:t>
      </w:r>
      <w:r w:rsidR="002D6A4A" w:rsidRPr="00D25093">
        <w:lastRenderedPageBreak/>
        <w:t>расчетный срок (</w:t>
      </w:r>
      <w:smartTag w:uri="urn:schemas-microsoft-com:office:smarttags" w:element="metricconverter">
        <w:smartTagPr>
          <w:attr w:name="ProductID" w:val="2028 г"/>
        </w:smartTagPr>
        <w:r w:rsidR="002D6A4A" w:rsidRPr="00D25093">
          <w:t>2028 г</w:t>
        </w:r>
      </w:smartTag>
      <w:r w:rsidR="002D6A4A" w:rsidRPr="00D25093">
        <w:t xml:space="preserve">.) будет стабилизирована. Таким образом, можно сделать вывод о том, что численность населения МО </w:t>
      </w:r>
      <w:proofErr w:type="spellStart"/>
      <w:r w:rsidR="002D6A4A" w:rsidRPr="00D25093">
        <w:t>Небыловское</w:t>
      </w:r>
      <w:proofErr w:type="spellEnd"/>
      <w:r w:rsidR="002D6A4A" w:rsidRPr="00D25093">
        <w:t xml:space="preserve"> составит 5 670 чел. как на 1 очередь, так и на расчетный срок.</w:t>
      </w:r>
    </w:p>
    <w:p w:rsidR="002D6A4A" w:rsidRPr="00D25093" w:rsidRDefault="002D6A4A" w:rsidP="003937BD">
      <w:pPr>
        <w:spacing w:line="288" w:lineRule="auto"/>
        <w:ind w:right="-87" w:firstLine="567"/>
        <w:contextualSpacing/>
        <w:jc w:val="both"/>
      </w:pPr>
      <w:r w:rsidRPr="00D25093">
        <w:t xml:space="preserve">Однако, исходя из демографического анализа за последние 3 года, прогнозируется численность постоянного сельского населения, зарегистрированного в МО </w:t>
      </w:r>
      <w:proofErr w:type="spellStart"/>
      <w:r w:rsidRPr="00D25093">
        <w:t>Небыловское</w:t>
      </w:r>
      <w:proofErr w:type="spellEnd"/>
      <w:r w:rsidRPr="00D25093">
        <w:t xml:space="preserve">, на 1 очередь – в 5 270 чел., на расчетный срок – в 4 230 чел.,  при существующем населении (на </w:t>
      </w:r>
      <w:smartTag w:uri="urn:schemas-microsoft-com:office:smarttags" w:element="metricconverter">
        <w:smartTagPr>
          <w:attr w:name="ProductID" w:val="2010 г"/>
        </w:smartTagPr>
        <w:r w:rsidRPr="00D25093">
          <w:t>2010 г</w:t>
        </w:r>
      </w:smartTag>
      <w:r w:rsidRPr="00D25093">
        <w:t xml:space="preserve">.) в 5 670 чел. То есть, Генпланом прогнозируется возможность относительного </w:t>
      </w:r>
      <w:r w:rsidRPr="00D25093">
        <w:rPr>
          <w:b/>
        </w:rPr>
        <w:t>ухудшения</w:t>
      </w:r>
      <w:r w:rsidRPr="00D25093">
        <w:t xml:space="preserve"> демографии населения МО </w:t>
      </w:r>
      <w:proofErr w:type="spellStart"/>
      <w:r w:rsidRPr="00D25093">
        <w:t>Небыловское</w:t>
      </w:r>
      <w:proofErr w:type="spellEnd"/>
      <w:r w:rsidRPr="00D25093">
        <w:t xml:space="preserve"> по сравнению с существующим положением, что значительно ниже показателей демографии по прогнозу «Схемы территориального планирования </w:t>
      </w:r>
      <w:proofErr w:type="spellStart"/>
      <w:r w:rsidRPr="00D25093">
        <w:t>Юрьев-Польского</w:t>
      </w:r>
      <w:proofErr w:type="spellEnd"/>
      <w:r w:rsidRPr="00D25093">
        <w:t xml:space="preserve"> муниципального района».</w:t>
      </w:r>
    </w:p>
    <w:p w:rsidR="002D6A4A" w:rsidRPr="00D25093" w:rsidRDefault="002D6A4A" w:rsidP="003937BD">
      <w:pPr>
        <w:spacing w:line="288" w:lineRule="auto"/>
        <w:ind w:right="-87" w:firstLine="567"/>
        <w:contextualSpacing/>
        <w:jc w:val="both"/>
      </w:pPr>
    </w:p>
    <w:p w:rsidR="002D6A4A" w:rsidRPr="00D25093" w:rsidRDefault="002D6A4A" w:rsidP="003937BD">
      <w:pPr>
        <w:spacing w:line="288" w:lineRule="auto"/>
        <w:ind w:right="-165"/>
        <w:contextualSpacing/>
        <w:jc w:val="both"/>
      </w:pPr>
    </w:p>
    <w:p w:rsidR="00243131" w:rsidRPr="00D25093" w:rsidRDefault="00243131" w:rsidP="003937BD">
      <w:pPr>
        <w:spacing w:line="288" w:lineRule="auto"/>
        <w:ind w:right="-165"/>
        <w:contextualSpacing/>
        <w:jc w:val="both"/>
      </w:pPr>
    </w:p>
    <w:tbl>
      <w:tblPr>
        <w:tblW w:w="0" w:type="auto"/>
        <w:tblInd w:w="675" w:type="dxa"/>
        <w:tblLayout w:type="fixed"/>
        <w:tblLook w:val="04A0"/>
      </w:tblPr>
      <w:tblGrid>
        <w:gridCol w:w="709"/>
        <w:gridCol w:w="8363"/>
      </w:tblGrid>
      <w:tr w:rsidR="00D8497F" w:rsidRPr="00D25093">
        <w:tc>
          <w:tcPr>
            <w:tcW w:w="709" w:type="dxa"/>
          </w:tcPr>
          <w:p w:rsidR="00D8497F" w:rsidRPr="00D25093" w:rsidRDefault="00D8497F" w:rsidP="003937BD">
            <w:pPr>
              <w:spacing w:line="288" w:lineRule="auto"/>
              <w:ind w:left="-108" w:right="-108"/>
              <w:jc w:val="both"/>
              <w:rPr>
                <w:rFonts w:eastAsia="Calibri"/>
                <w:b/>
              </w:rPr>
            </w:pPr>
            <w:r w:rsidRPr="00D25093">
              <w:rPr>
                <w:rFonts w:eastAsia="Calibri"/>
                <w:b/>
              </w:rPr>
              <w:t>1.5.2.</w:t>
            </w:r>
          </w:p>
        </w:tc>
        <w:tc>
          <w:tcPr>
            <w:tcW w:w="8363" w:type="dxa"/>
          </w:tcPr>
          <w:p w:rsidR="00D8497F" w:rsidRPr="00D25093" w:rsidRDefault="0027430D" w:rsidP="003937BD">
            <w:pPr>
              <w:spacing w:line="288" w:lineRule="auto"/>
              <w:ind w:left="-112" w:right="-1"/>
              <w:rPr>
                <w:rFonts w:eastAsia="Calibri"/>
                <w:b/>
              </w:rPr>
            </w:pPr>
            <w:r w:rsidRPr="00D25093">
              <w:rPr>
                <w:rFonts w:eastAsia="Calibri"/>
                <w:b/>
              </w:rPr>
              <w:t>Производство</w:t>
            </w:r>
          </w:p>
          <w:p w:rsidR="00D8497F" w:rsidRPr="00D25093" w:rsidRDefault="00D8497F" w:rsidP="003937BD">
            <w:pPr>
              <w:spacing w:line="288" w:lineRule="auto"/>
              <w:ind w:left="-112" w:right="-1"/>
              <w:rPr>
                <w:b/>
              </w:rPr>
            </w:pPr>
            <w:r w:rsidRPr="00D25093">
              <w:rPr>
                <w:rFonts w:eastAsia="Calibri"/>
                <w:b/>
              </w:rPr>
              <w:t>Инженерно-транспортная инфраструктура</w:t>
            </w:r>
          </w:p>
        </w:tc>
      </w:tr>
    </w:tbl>
    <w:p w:rsidR="0027430D" w:rsidRPr="00D25093" w:rsidRDefault="0027430D" w:rsidP="003937BD">
      <w:pPr>
        <w:autoSpaceDE w:val="0"/>
        <w:autoSpaceDN w:val="0"/>
        <w:adjustRightInd w:val="0"/>
        <w:spacing w:line="288" w:lineRule="auto"/>
        <w:ind w:firstLine="540"/>
        <w:jc w:val="both"/>
        <w:rPr>
          <w:rFonts w:cs="Courier New"/>
          <w:b/>
        </w:rPr>
      </w:pPr>
    </w:p>
    <w:p w:rsidR="00D8497F" w:rsidRPr="00D25093" w:rsidRDefault="008B1A73" w:rsidP="003937BD">
      <w:pPr>
        <w:autoSpaceDE w:val="0"/>
        <w:autoSpaceDN w:val="0"/>
        <w:adjustRightInd w:val="0"/>
        <w:spacing w:line="288" w:lineRule="auto"/>
        <w:ind w:firstLine="567"/>
        <w:jc w:val="both"/>
        <w:rPr>
          <w:rFonts w:cs="Courier New"/>
          <w:b/>
        </w:rPr>
      </w:pPr>
      <w:r w:rsidRPr="00D25093">
        <w:rPr>
          <w:rFonts w:cs="Courier New"/>
          <w:b/>
        </w:rPr>
        <w:t>О</w:t>
      </w:r>
      <w:r w:rsidR="003B450A" w:rsidRPr="00D25093">
        <w:rPr>
          <w:rFonts w:cs="Courier New"/>
          <w:b/>
        </w:rPr>
        <w:t>бъекты</w:t>
      </w:r>
      <w:r w:rsidRPr="00D25093">
        <w:rPr>
          <w:rFonts w:cs="Courier New"/>
          <w:b/>
        </w:rPr>
        <w:t xml:space="preserve"> промышленного производства </w:t>
      </w:r>
      <w:r w:rsidRPr="00D25093">
        <w:rPr>
          <w:rFonts w:cs="Courier New"/>
        </w:rPr>
        <w:t xml:space="preserve">на территории МО </w:t>
      </w:r>
      <w:proofErr w:type="spellStart"/>
      <w:r w:rsidRPr="00D25093">
        <w:rPr>
          <w:rFonts w:cs="Courier New"/>
        </w:rPr>
        <w:t>Небыловское</w:t>
      </w:r>
      <w:proofErr w:type="spellEnd"/>
      <w:r w:rsidRPr="00D25093">
        <w:rPr>
          <w:rFonts w:cs="Courier New"/>
        </w:rPr>
        <w:t xml:space="preserve"> </w:t>
      </w:r>
      <w:r w:rsidRPr="00D25093">
        <w:rPr>
          <w:rFonts w:cs="Courier New"/>
          <w:b/>
        </w:rPr>
        <w:t>отсутствуют.</w:t>
      </w:r>
    </w:p>
    <w:p w:rsidR="008B1A73" w:rsidRPr="00D25093" w:rsidRDefault="008B1A73" w:rsidP="003937BD">
      <w:pPr>
        <w:pStyle w:val="38"/>
        <w:numPr>
          <w:ilvl w:val="0"/>
          <w:numId w:val="0"/>
        </w:numPr>
        <w:spacing w:line="288" w:lineRule="auto"/>
        <w:ind w:firstLine="567"/>
        <w:rPr>
          <w:rStyle w:val="211"/>
          <w:sz w:val="24"/>
          <w:szCs w:val="24"/>
        </w:rPr>
      </w:pPr>
      <w:r w:rsidRPr="00D25093">
        <w:rPr>
          <w:rFonts w:cs="Courier New"/>
          <w:sz w:val="24"/>
          <w:szCs w:val="24"/>
        </w:rPr>
        <w:t xml:space="preserve">Территория сельского поселения характеризуется </w:t>
      </w:r>
      <w:r w:rsidRPr="00D25093">
        <w:rPr>
          <w:rStyle w:val="211"/>
          <w:sz w:val="24"/>
          <w:szCs w:val="24"/>
        </w:rPr>
        <w:t>преобладание</w:t>
      </w:r>
      <w:r w:rsidR="00F170C2" w:rsidRPr="00D25093">
        <w:rPr>
          <w:rStyle w:val="211"/>
          <w:sz w:val="24"/>
          <w:szCs w:val="24"/>
        </w:rPr>
        <w:t>м</w:t>
      </w:r>
      <w:r w:rsidRPr="00D25093">
        <w:rPr>
          <w:rStyle w:val="211"/>
          <w:sz w:val="24"/>
          <w:szCs w:val="24"/>
        </w:rPr>
        <w:t xml:space="preserve"> высокопродуктивных сельскохозяйственных земель, изъятие которых недопустимо для целей промышленного строительства, что и являются сдерживающими факторами промышленного строительства. </w:t>
      </w:r>
    </w:p>
    <w:p w:rsidR="00EB3F05" w:rsidRPr="00D25093" w:rsidRDefault="00EB3F05" w:rsidP="003937BD">
      <w:pPr>
        <w:pStyle w:val="aff8"/>
        <w:spacing w:line="288" w:lineRule="auto"/>
        <w:ind w:firstLine="567"/>
        <w:rPr>
          <w:sz w:val="24"/>
          <w:szCs w:val="24"/>
        </w:rPr>
      </w:pPr>
      <w:r w:rsidRPr="00D25093">
        <w:rPr>
          <w:sz w:val="24"/>
          <w:szCs w:val="24"/>
        </w:rPr>
        <w:t>Основное направление сельскохозяйственного производства района</w:t>
      </w:r>
      <w:r w:rsidR="00E31FC5" w:rsidRPr="00D25093">
        <w:rPr>
          <w:sz w:val="24"/>
          <w:szCs w:val="24"/>
        </w:rPr>
        <w:t xml:space="preserve"> и сельского поселения, в частности,</w:t>
      </w:r>
      <w:r w:rsidRPr="00D25093">
        <w:rPr>
          <w:sz w:val="24"/>
          <w:szCs w:val="24"/>
        </w:rPr>
        <w:t xml:space="preserve"> – молочно-мясное животноводство. Дополнительными отраслями являются овощеводство, картофелеводство, </w:t>
      </w:r>
      <w:proofErr w:type="spellStart"/>
      <w:r w:rsidRPr="00D25093">
        <w:rPr>
          <w:sz w:val="24"/>
          <w:szCs w:val="24"/>
        </w:rPr>
        <w:t>зерноводство</w:t>
      </w:r>
      <w:proofErr w:type="spellEnd"/>
      <w:r w:rsidRPr="00D25093">
        <w:rPr>
          <w:sz w:val="24"/>
          <w:szCs w:val="24"/>
        </w:rPr>
        <w:t>, технические культуры.</w:t>
      </w:r>
    </w:p>
    <w:p w:rsidR="00EB3F05" w:rsidRPr="00D25093" w:rsidRDefault="00EB3F05" w:rsidP="003937BD">
      <w:pPr>
        <w:pStyle w:val="aff8"/>
        <w:spacing w:line="288" w:lineRule="auto"/>
        <w:ind w:firstLine="567"/>
        <w:rPr>
          <w:sz w:val="24"/>
          <w:szCs w:val="24"/>
        </w:rPr>
      </w:pPr>
      <w:r w:rsidRPr="00D25093">
        <w:rPr>
          <w:sz w:val="24"/>
          <w:szCs w:val="24"/>
        </w:rPr>
        <w:t>На перспективу значительных изменений в сельскохозяйственной специализации не предусматривается.</w:t>
      </w:r>
    </w:p>
    <w:p w:rsidR="00EB3F05" w:rsidRPr="00D25093" w:rsidRDefault="00EB3F05" w:rsidP="003937BD">
      <w:pPr>
        <w:pStyle w:val="afffffffc"/>
        <w:spacing w:line="288" w:lineRule="auto"/>
        <w:outlineLvl w:val="9"/>
        <w:rPr>
          <w:b/>
          <w:i w:val="0"/>
          <w:sz w:val="24"/>
          <w:szCs w:val="24"/>
        </w:rPr>
      </w:pPr>
      <w:bookmarkStart w:id="11" w:name="_Toc195059858"/>
      <w:bookmarkStart w:id="12" w:name="_Toc195173782"/>
      <w:bookmarkStart w:id="13" w:name="_Toc195353970"/>
      <w:r w:rsidRPr="00D25093">
        <w:rPr>
          <w:b/>
          <w:i w:val="0"/>
          <w:sz w:val="24"/>
          <w:szCs w:val="24"/>
        </w:rPr>
        <w:t>Производственное направление хозяйств</w:t>
      </w:r>
      <w:bookmarkEnd w:id="11"/>
      <w:bookmarkEnd w:id="12"/>
      <w:bookmarkEnd w:id="1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01"/>
        <w:gridCol w:w="1984"/>
        <w:gridCol w:w="2410"/>
        <w:gridCol w:w="3260"/>
      </w:tblGrid>
      <w:tr w:rsidR="00D77742" w:rsidRPr="00D25093">
        <w:trPr>
          <w:trHeight w:val="858"/>
        </w:trPr>
        <w:tc>
          <w:tcPr>
            <w:tcW w:w="426" w:type="dxa"/>
          </w:tcPr>
          <w:p w:rsidR="00EB3F05" w:rsidRPr="00D25093" w:rsidRDefault="00EB3F05" w:rsidP="003937BD">
            <w:pPr>
              <w:spacing w:line="288" w:lineRule="auto"/>
              <w:ind w:left="-142" w:right="-108"/>
              <w:jc w:val="center"/>
            </w:pPr>
            <w:r w:rsidRPr="00D25093">
              <w:t>№</w:t>
            </w:r>
          </w:p>
        </w:tc>
        <w:tc>
          <w:tcPr>
            <w:tcW w:w="1701" w:type="dxa"/>
          </w:tcPr>
          <w:p w:rsidR="00EB3F05" w:rsidRPr="00D25093" w:rsidRDefault="00EB3F05" w:rsidP="003937BD">
            <w:pPr>
              <w:spacing w:line="288" w:lineRule="auto"/>
              <w:ind w:left="-108" w:right="-108"/>
              <w:jc w:val="center"/>
            </w:pPr>
            <w:r w:rsidRPr="00D25093">
              <w:t xml:space="preserve">Наименование </w:t>
            </w:r>
          </w:p>
          <w:p w:rsidR="00EB3F05" w:rsidRPr="00D25093" w:rsidRDefault="00EB3F05" w:rsidP="003937BD">
            <w:pPr>
              <w:spacing w:line="288" w:lineRule="auto"/>
              <w:ind w:left="-108" w:right="-108"/>
              <w:jc w:val="center"/>
            </w:pPr>
            <w:r w:rsidRPr="00D25093">
              <w:t>хозяйств</w:t>
            </w:r>
          </w:p>
        </w:tc>
        <w:tc>
          <w:tcPr>
            <w:tcW w:w="1984" w:type="dxa"/>
          </w:tcPr>
          <w:p w:rsidR="00EB3F05" w:rsidRPr="00D25093" w:rsidRDefault="00EB3F05" w:rsidP="003937BD">
            <w:pPr>
              <w:spacing w:line="288" w:lineRule="auto"/>
              <w:ind w:left="-108" w:right="-108"/>
              <w:jc w:val="center"/>
            </w:pPr>
            <w:r w:rsidRPr="00D25093">
              <w:t>Организационно</w:t>
            </w:r>
            <w:r w:rsidR="00D77742" w:rsidRPr="00D25093">
              <w:t>-</w:t>
            </w:r>
            <w:r w:rsidRPr="00D25093">
              <w:t xml:space="preserve"> правовая форма</w:t>
            </w:r>
          </w:p>
        </w:tc>
        <w:tc>
          <w:tcPr>
            <w:tcW w:w="2410" w:type="dxa"/>
          </w:tcPr>
          <w:p w:rsidR="00EB3F05" w:rsidRPr="00D25093" w:rsidRDefault="00EB3F05" w:rsidP="003937BD">
            <w:pPr>
              <w:spacing w:line="288" w:lineRule="auto"/>
              <w:jc w:val="center"/>
            </w:pPr>
            <w:r w:rsidRPr="00D25093">
              <w:t>Производственное направление</w:t>
            </w:r>
          </w:p>
        </w:tc>
        <w:tc>
          <w:tcPr>
            <w:tcW w:w="3260" w:type="dxa"/>
          </w:tcPr>
          <w:p w:rsidR="00EB3F05" w:rsidRPr="00D25093" w:rsidRDefault="00EB3F05" w:rsidP="003937BD">
            <w:pPr>
              <w:spacing w:line="288" w:lineRule="auto"/>
              <w:ind w:left="-108" w:right="-108"/>
              <w:jc w:val="center"/>
            </w:pPr>
            <w:r w:rsidRPr="00D25093">
              <w:t>Дополнительные отрасли</w:t>
            </w:r>
          </w:p>
        </w:tc>
      </w:tr>
      <w:tr w:rsidR="00D77742" w:rsidRPr="00D25093">
        <w:trPr>
          <w:trHeight w:val="255"/>
        </w:trPr>
        <w:tc>
          <w:tcPr>
            <w:tcW w:w="426" w:type="dxa"/>
          </w:tcPr>
          <w:p w:rsidR="00EB3F05" w:rsidRPr="00D25093" w:rsidRDefault="00EB3F05" w:rsidP="003937BD">
            <w:pPr>
              <w:spacing w:line="288" w:lineRule="auto"/>
              <w:ind w:left="-142" w:right="-108"/>
              <w:jc w:val="center"/>
            </w:pPr>
            <w:r w:rsidRPr="00D25093">
              <w:t>1</w:t>
            </w:r>
            <w:r w:rsidR="00D77742" w:rsidRPr="00D25093">
              <w:t>.</w:t>
            </w:r>
          </w:p>
        </w:tc>
        <w:tc>
          <w:tcPr>
            <w:tcW w:w="1701" w:type="dxa"/>
          </w:tcPr>
          <w:p w:rsidR="00EB3F05" w:rsidRPr="00D25093" w:rsidRDefault="00EB3F05" w:rsidP="003937BD">
            <w:pPr>
              <w:spacing w:line="288" w:lineRule="auto"/>
              <w:ind w:left="-108" w:right="-108"/>
            </w:pPr>
            <w:r w:rsidRPr="00D25093">
              <w:t>Андреевское</w:t>
            </w:r>
          </w:p>
        </w:tc>
        <w:tc>
          <w:tcPr>
            <w:tcW w:w="1984" w:type="dxa"/>
          </w:tcPr>
          <w:p w:rsidR="00EB3F05" w:rsidRPr="00D25093" w:rsidRDefault="00EB3F05" w:rsidP="003937BD">
            <w:pPr>
              <w:spacing w:line="288" w:lineRule="auto"/>
              <w:ind w:left="-108" w:right="-108"/>
              <w:jc w:val="center"/>
            </w:pPr>
            <w:r w:rsidRPr="00D25093">
              <w:t>ЗАО</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технические культуры</w:t>
            </w:r>
          </w:p>
        </w:tc>
      </w:tr>
      <w:tr w:rsidR="00D77742" w:rsidRPr="00D25093">
        <w:trPr>
          <w:trHeight w:val="255"/>
        </w:trPr>
        <w:tc>
          <w:tcPr>
            <w:tcW w:w="426" w:type="dxa"/>
          </w:tcPr>
          <w:p w:rsidR="00EB3F05" w:rsidRPr="00D25093" w:rsidRDefault="00D77742" w:rsidP="003937BD">
            <w:pPr>
              <w:spacing w:line="288" w:lineRule="auto"/>
              <w:ind w:left="-142" w:right="-108"/>
              <w:jc w:val="center"/>
            </w:pPr>
            <w:r w:rsidRPr="00D25093">
              <w:t>2.</w:t>
            </w:r>
          </w:p>
        </w:tc>
        <w:tc>
          <w:tcPr>
            <w:tcW w:w="1701" w:type="dxa"/>
          </w:tcPr>
          <w:p w:rsidR="00EB3F05" w:rsidRPr="00D25093" w:rsidRDefault="00EB3F05" w:rsidP="003937BD">
            <w:pPr>
              <w:spacing w:line="288" w:lineRule="auto"/>
              <w:ind w:left="-108" w:right="-108"/>
            </w:pPr>
            <w:proofErr w:type="spellStart"/>
            <w:r w:rsidRPr="00D25093">
              <w:t>Леднево</w:t>
            </w:r>
            <w:proofErr w:type="spellEnd"/>
          </w:p>
        </w:tc>
        <w:tc>
          <w:tcPr>
            <w:tcW w:w="1984" w:type="dxa"/>
          </w:tcPr>
          <w:p w:rsidR="00EB3F05" w:rsidRPr="00D25093" w:rsidRDefault="00EB3F05" w:rsidP="003937BD">
            <w:pPr>
              <w:spacing w:line="288" w:lineRule="auto"/>
              <w:ind w:left="-108" w:right="-108"/>
              <w:jc w:val="center"/>
            </w:pPr>
            <w:r w:rsidRPr="00D25093">
              <w:t>ОАО</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технические культуры </w:t>
            </w:r>
          </w:p>
        </w:tc>
      </w:tr>
      <w:tr w:rsidR="00D77742" w:rsidRPr="00D25093">
        <w:trPr>
          <w:trHeight w:val="255"/>
        </w:trPr>
        <w:tc>
          <w:tcPr>
            <w:tcW w:w="426" w:type="dxa"/>
          </w:tcPr>
          <w:p w:rsidR="00EB3F05" w:rsidRPr="00D25093" w:rsidRDefault="00EB3F05" w:rsidP="003937BD">
            <w:pPr>
              <w:spacing w:line="288" w:lineRule="auto"/>
              <w:ind w:left="-142" w:right="-108"/>
              <w:jc w:val="center"/>
            </w:pPr>
            <w:r w:rsidRPr="00D25093">
              <w:t>3</w:t>
            </w:r>
            <w:r w:rsidR="00D77742" w:rsidRPr="00D25093">
              <w:t>.</w:t>
            </w:r>
          </w:p>
        </w:tc>
        <w:tc>
          <w:tcPr>
            <w:tcW w:w="1701" w:type="dxa"/>
          </w:tcPr>
          <w:p w:rsidR="00EB3F05" w:rsidRPr="00D25093" w:rsidRDefault="00EB3F05" w:rsidP="003937BD">
            <w:pPr>
              <w:spacing w:line="288" w:lineRule="auto"/>
              <w:ind w:left="-108" w:right="-108"/>
            </w:pPr>
            <w:proofErr w:type="spellStart"/>
            <w:r w:rsidRPr="00D25093">
              <w:t>Небыловский</w:t>
            </w:r>
            <w:proofErr w:type="spellEnd"/>
          </w:p>
        </w:tc>
        <w:tc>
          <w:tcPr>
            <w:tcW w:w="1984" w:type="dxa"/>
          </w:tcPr>
          <w:p w:rsidR="00EB3F05" w:rsidRPr="00D25093" w:rsidRDefault="00EB3F05" w:rsidP="003937BD">
            <w:pPr>
              <w:spacing w:line="288" w:lineRule="auto"/>
              <w:ind w:left="-108" w:right="-108"/>
              <w:jc w:val="center"/>
            </w:pPr>
            <w:r w:rsidRPr="00D25093">
              <w:t>СПК</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w:t>
            </w:r>
          </w:p>
        </w:tc>
      </w:tr>
      <w:tr w:rsidR="00D77742" w:rsidRPr="00D25093">
        <w:trPr>
          <w:trHeight w:val="255"/>
        </w:trPr>
        <w:tc>
          <w:tcPr>
            <w:tcW w:w="426" w:type="dxa"/>
          </w:tcPr>
          <w:p w:rsidR="00EB3F05" w:rsidRPr="00D25093" w:rsidRDefault="00EB3F05" w:rsidP="003937BD">
            <w:pPr>
              <w:spacing w:line="288" w:lineRule="auto"/>
              <w:ind w:left="-142" w:right="-108"/>
              <w:jc w:val="center"/>
            </w:pPr>
            <w:r w:rsidRPr="00D25093">
              <w:t>4</w:t>
            </w:r>
            <w:r w:rsidR="00D77742" w:rsidRPr="00D25093">
              <w:t>.</w:t>
            </w:r>
          </w:p>
        </w:tc>
        <w:tc>
          <w:tcPr>
            <w:tcW w:w="1701" w:type="dxa"/>
          </w:tcPr>
          <w:p w:rsidR="00EB3F05" w:rsidRPr="00D25093" w:rsidRDefault="00EB3F05" w:rsidP="003937BD">
            <w:pPr>
              <w:spacing w:line="288" w:lineRule="auto"/>
              <w:ind w:left="-108" w:right="-108"/>
            </w:pPr>
            <w:proofErr w:type="spellStart"/>
            <w:r w:rsidRPr="00D25093">
              <w:t>Невежино</w:t>
            </w:r>
            <w:proofErr w:type="spellEnd"/>
          </w:p>
        </w:tc>
        <w:tc>
          <w:tcPr>
            <w:tcW w:w="1984" w:type="dxa"/>
          </w:tcPr>
          <w:p w:rsidR="00EB3F05" w:rsidRPr="00D25093" w:rsidRDefault="00EB3F05" w:rsidP="003937BD">
            <w:pPr>
              <w:spacing w:line="288" w:lineRule="auto"/>
              <w:ind w:left="-108" w:right="-108"/>
              <w:jc w:val="center"/>
            </w:pPr>
            <w:r w:rsidRPr="00D25093">
              <w:t>ЗАО</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w:t>
            </w:r>
          </w:p>
        </w:tc>
      </w:tr>
      <w:tr w:rsidR="00D77742" w:rsidRPr="00D25093">
        <w:trPr>
          <w:trHeight w:val="255"/>
        </w:trPr>
        <w:tc>
          <w:tcPr>
            <w:tcW w:w="426" w:type="dxa"/>
          </w:tcPr>
          <w:p w:rsidR="00EB3F05" w:rsidRPr="00D25093" w:rsidRDefault="00D77742" w:rsidP="003937BD">
            <w:pPr>
              <w:spacing w:line="288" w:lineRule="auto"/>
              <w:ind w:left="-142" w:right="-108"/>
              <w:jc w:val="center"/>
            </w:pPr>
            <w:r w:rsidRPr="00D25093">
              <w:t>5.</w:t>
            </w:r>
          </w:p>
        </w:tc>
        <w:tc>
          <w:tcPr>
            <w:tcW w:w="1701" w:type="dxa"/>
          </w:tcPr>
          <w:p w:rsidR="00EB3F05" w:rsidRPr="00D25093" w:rsidRDefault="00CA6172" w:rsidP="003937BD">
            <w:pPr>
              <w:spacing w:line="288" w:lineRule="auto"/>
              <w:ind w:left="-108" w:right="-108"/>
            </w:pPr>
            <w:r w:rsidRPr="00D25093">
              <w:t>Красное Заречье</w:t>
            </w:r>
          </w:p>
        </w:tc>
        <w:tc>
          <w:tcPr>
            <w:tcW w:w="1984" w:type="dxa"/>
          </w:tcPr>
          <w:p w:rsidR="00EB3F05" w:rsidRPr="00D25093" w:rsidRDefault="00CA6172" w:rsidP="003937BD">
            <w:pPr>
              <w:spacing w:line="288" w:lineRule="auto"/>
              <w:ind w:left="-108" w:right="-108"/>
              <w:jc w:val="center"/>
            </w:pPr>
            <w:r w:rsidRPr="00D25093">
              <w:t>ООО</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w:t>
            </w:r>
          </w:p>
        </w:tc>
      </w:tr>
      <w:tr w:rsidR="00D77742" w:rsidRPr="00D25093">
        <w:trPr>
          <w:trHeight w:val="255"/>
        </w:trPr>
        <w:tc>
          <w:tcPr>
            <w:tcW w:w="426" w:type="dxa"/>
          </w:tcPr>
          <w:p w:rsidR="00EB3F05" w:rsidRPr="00D25093" w:rsidRDefault="00EB3F05" w:rsidP="003937BD">
            <w:pPr>
              <w:spacing w:line="288" w:lineRule="auto"/>
              <w:ind w:left="-142" w:right="-108"/>
              <w:jc w:val="center"/>
            </w:pPr>
            <w:r w:rsidRPr="00D25093">
              <w:t>6</w:t>
            </w:r>
            <w:r w:rsidR="00D77742" w:rsidRPr="00D25093">
              <w:t>.</w:t>
            </w:r>
          </w:p>
        </w:tc>
        <w:tc>
          <w:tcPr>
            <w:tcW w:w="1701" w:type="dxa"/>
          </w:tcPr>
          <w:p w:rsidR="00EB3F05" w:rsidRPr="00D25093" w:rsidRDefault="00EB3F05" w:rsidP="003937BD">
            <w:pPr>
              <w:spacing w:line="288" w:lineRule="auto"/>
              <w:ind w:left="-108" w:right="-108"/>
            </w:pPr>
            <w:proofErr w:type="spellStart"/>
            <w:r w:rsidRPr="00D25093">
              <w:t>Шихобалово</w:t>
            </w:r>
            <w:proofErr w:type="spellEnd"/>
          </w:p>
        </w:tc>
        <w:tc>
          <w:tcPr>
            <w:tcW w:w="1984" w:type="dxa"/>
          </w:tcPr>
          <w:p w:rsidR="00EB3F05" w:rsidRPr="00D25093" w:rsidRDefault="00EB3F05" w:rsidP="003937BD">
            <w:pPr>
              <w:spacing w:line="288" w:lineRule="auto"/>
              <w:ind w:left="-108" w:right="-108"/>
              <w:jc w:val="center"/>
            </w:pPr>
            <w:r w:rsidRPr="00D25093">
              <w:t>СПК</w:t>
            </w:r>
          </w:p>
        </w:tc>
        <w:tc>
          <w:tcPr>
            <w:tcW w:w="2410" w:type="dxa"/>
          </w:tcPr>
          <w:p w:rsidR="00EB3F05" w:rsidRPr="00D25093" w:rsidRDefault="00EB3F05" w:rsidP="003937BD">
            <w:pPr>
              <w:spacing w:line="288" w:lineRule="auto"/>
            </w:pPr>
            <w:r w:rsidRPr="00D25093">
              <w:t>молочное, мясо КРС</w:t>
            </w:r>
          </w:p>
        </w:tc>
        <w:tc>
          <w:tcPr>
            <w:tcW w:w="3260" w:type="dxa"/>
          </w:tcPr>
          <w:p w:rsidR="00EB3F05" w:rsidRPr="00D25093" w:rsidRDefault="00EB3F05" w:rsidP="003937BD">
            <w:pPr>
              <w:spacing w:line="288" w:lineRule="auto"/>
              <w:ind w:left="-108" w:right="-108" w:firstLine="142"/>
            </w:pPr>
            <w:r w:rsidRPr="00D25093">
              <w:t>зерно </w:t>
            </w:r>
          </w:p>
        </w:tc>
      </w:tr>
    </w:tbl>
    <w:p w:rsidR="00EB3F05" w:rsidRPr="00D25093" w:rsidRDefault="00EB3F05" w:rsidP="003937BD">
      <w:pPr>
        <w:pStyle w:val="aff8"/>
        <w:spacing w:line="288" w:lineRule="auto"/>
      </w:pPr>
    </w:p>
    <w:p w:rsidR="00BB1A03" w:rsidRPr="00D25093" w:rsidRDefault="00BB1A03" w:rsidP="003937BD">
      <w:pPr>
        <w:pStyle w:val="aff8"/>
        <w:spacing w:line="288" w:lineRule="auto"/>
      </w:pPr>
    </w:p>
    <w:p w:rsidR="00BB1A03" w:rsidRPr="00D25093" w:rsidRDefault="00BB1A03" w:rsidP="003937BD">
      <w:pPr>
        <w:pStyle w:val="aff8"/>
        <w:spacing w:line="288" w:lineRule="auto"/>
      </w:pPr>
    </w:p>
    <w:p w:rsidR="00BB1A03" w:rsidRPr="00D25093" w:rsidRDefault="00BB1A03" w:rsidP="003937BD">
      <w:pPr>
        <w:pStyle w:val="aff8"/>
        <w:spacing w:line="288" w:lineRule="auto"/>
      </w:pPr>
    </w:p>
    <w:p w:rsidR="00BB1A03" w:rsidRPr="00D25093" w:rsidRDefault="00BB1A03" w:rsidP="003937BD">
      <w:pPr>
        <w:pStyle w:val="aff8"/>
        <w:spacing w:line="288" w:lineRule="auto"/>
      </w:pPr>
    </w:p>
    <w:p w:rsidR="00BB1A03" w:rsidRPr="00D25093" w:rsidRDefault="00BB1A03" w:rsidP="003937BD">
      <w:pPr>
        <w:pStyle w:val="aff8"/>
        <w:spacing w:line="288" w:lineRule="auto"/>
      </w:pPr>
    </w:p>
    <w:p w:rsidR="00BB1A03" w:rsidRPr="00D25093" w:rsidRDefault="00BB1A03" w:rsidP="003937BD">
      <w:pPr>
        <w:pStyle w:val="aff8"/>
        <w:spacing w:line="288" w:lineRule="auto"/>
      </w:pPr>
    </w:p>
    <w:p w:rsidR="00EB3F05" w:rsidRPr="00D25093" w:rsidRDefault="00EB3F05" w:rsidP="003937BD">
      <w:pPr>
        <w:pStyle w:val="afffffffc"/>
        <w:spacing w:line="288" w:lineRule="auto"/>
        <w:outlineLvl w:val="9"/>
        <w:rPr>
          <w:i w:val="0"/>
        </w:rPr>
      </w:pPr>
      <w:r w:rsidRPr="00D25093">
        <w:rPr>
          <w:b/>
          <w:i w:val="0"/>
          <w:sz w:val="24"/>
          <w:szCs w:val="24"/>
        </w:rPr>
        <w:lastRenderedPageBreak/>
        <w:t>Характеристика складских помещений</w:t>
      </w:r>
      <w:r w:rsidR="00CD2FEE" w:rsidRPr="00D25093">
        <w:rPr>
          <w:b/>
          <w:i w:val="0"/>
          <w:sz w:val="24"/>
          <w:szCs w:val="24"/>
        </w:rPr>
        <w:t xml:space="preserve"> сельхозпредприятий</w:t>
      </w:r>
    </w:p>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843"/>
        <w:gridCol w:w="1559"/>
        <w:gridCol w:w="992"/>
        <w:gridCol w:w="710"/>
        <w:gridCol w:w="998"/>
        <w:gridCol w:w="710"/>
        <w:gridCol w:w="1086"/>
        <w:gridCol w:w="900"/>
        <w:gridCol w:w="558"/>
      </w:tblGrid>
      <w:tr w:rsidR="00E31FC5" w:rsidRPr="00D25093">
        <w:trPr>
          <w:cantSplit/>
          <w:trHeight w:val="909"/>
          <w:tblHeader/>
        </w:trPr>
        <w:tc>
          <w:tcPr>
            <w:tcW w:w="218" w:type="pct"/>
            <w:vMerge w:val="restart"/>
            <w:vAlign w:val="center"/>
          </w:tcPr>
          <w:p w:rsidR="00057350" w:rsidRPr="00D25093" w:rsidRDefault="00057350" w:rsidP="003937BD">
            <w:pPr>
              <w:spacing w:line="288" w:lineRule="auto"/>
              <w:jc w:val="center"/>
            </w:pPr>
            <w:r w:rsidRPr="00D25093">
              <w:t>№</w:t>
            </w:r>
          </w:p>
        </w:tc>
        <w:tc>
          <w:tcPr>
            <w:tcW w:w="942" w:type="pct"/>
            <w:vMerge w:val="restart"/>
            <w:vAlign w:val="center"/>
          </w:tcPr>
          <w:p w:rsidR="00057350" w:rsidRPr="00D25093" w:rsidRDefault="00057350" w:rsidP="003937BD">
            <w:pPr>
              <w:spacing w:line="288" w:lineRule="auto"/>
              <w:jc w:val="center"/>
            </w:pPr>
            <w:r w:rsidRPr="00D25093">
              <w:t>Наименование насел</w:t>
            </w:r>
            <w:r w:rsidR="00CD2FEE" w:rsidRPr="00D25093">
              <w:t>е</w:t>
            </w:r>
            <w:r w:rsidRPr="00D25093">
              <w:t>нных пунктов</w:t>
            </w:r>
          </w:p>
        </w:tc>
        <w:tc>
          <w:tcPr>
            <w:tcW w:w="797" w:type="pct"/>
            <w:vMerge w:val="restart"/>
            <w:vAlign w:val="center"/>
          </w:tcPr>
          <w:p w:rsidR="00057350" w:rsidRPr="00D25093" w:rsidRDefault="00057350" w:rsidP="003937BD">
            <w:pPr>
              <w:spacing w:line="288" w:lineRule="auto"/>
              <w:jc w:val="center"/>
            </w:pPr>
            <w:r w:rsidRPr="00D25093">
              <w:t>Наименование хозяйств</w:t>
            </w:r>
          </w:p>
        </w:tc>
        <w:tc>
          <w:tcPr>
            <w:tcW w:w="1380" w:type="pct"/>
            <w:gridSpan w:val="3"/>
            <w:vAlign w:val="center"/>
          </w:tcPr>
          <w:p w:rsidR="00057350" w:rsidRPr="00D25093" w:rsidRDefault="00057350" w:rsidP="003937BD">
            <w:pPr>
              <w:spacing w:line="288" w:lineRule="auto"/>
              <w:jc w:val="center"/>
            </w:pPr>
            <w:r w:rsidRPr="00D25093">
              <w:t xml:space="preserve">Склады, существующие (тонн </w:t>
            </w:r>
            <w:proofErr w:type="spellStart"/>
            <w:r w:rsidRPr="00D25093">
              <w:t>единовр</w:t>
            </w:r>
            <w:proofErr w:type="spellEnd"/>
            <w:r w:rsidRPr="00D25093">
              <w:t>. хранения)</w:t>
            </w:r>
          </w:p>
        </w:tc>
        <w:tc>
          <w:tcPr>
            <w:tcW w:w="1663" w:type="pct"/>
            <w:gridSpan w:val="4"/>
            <w:vAlign w:val="center"/>
          </w:tcPr>
          <w:p w:rsidR="00057350" w:rsidRPr="00D25093" w:rsidRDefault="00057350" w:rsidP="003937BD">
            <w:pPr>
              <w:spacing w:line="288" w:lineRule="auto"/>
              <w:jc w:val="center"/>
            </w:pPr>
            <w:r w:rsidRPr="00D25093">
              <w:t>Склады для хранения сельскохозяйственной продукции (тыс. тонн единовременного хранения)</w:t>
            </w:r>
          </w:p>
        </w:tc>
      </w:tr>
      <w:tr w:rsidR="00E31FC5" w:rsidRPr="00D25093">
        <w:trPr>
          <w:cantSplit/>
          <w:trHeight w:val="1133"/>
          <w:tblHeader/>
        </w:trPr>
        <w:tc>
          <w:tcPr>
            <w:tcW w:w="218" w:type="pct"/>
            <w:vMerge/>
            <w:vAlign w:val="center"/>
          </w:tcPr>
          <w:p w:rsidR="00057350" w:rsidRPr="00D25093" w:rsidRDefault="00057350" w:rsidP="003937BD">
            <w:pPr>
              <w:spacing w:line="288" w:lineRule="auto"/>
            </w:pPr>
          </w:p>
        </w:tc>
        <w:tc>
          <w:tcPr>
            <w:tcW w:w="942" w:type="pct"/>
            <w:vMerge/>
            <w:vAlign w:val="center"/>
          </w:tcPr>
          <w:p w:rsidR="00057350" w:rsidRPr="00D25093" w:rsidRDefault="00057350" w:rsidP="003937BD">
            <w:pPr>
              <w:spacing w:line="288" w:lineRule="auto"/>
            </w:pPr>
          </w:p>
        </w:tc>
        <w:tc>
          <w:tcPr>
            <w:tcW w:w="797" w:type="pct"/>
            <w:vMerge/>
            <w:vAlign w:val="center"/>
          </w:tcPr>
          <w:p w:rsidR="00057350" w:rsidRPr="00D25093" w:rsidRDefault="00057350" w:rsidP="003937BD">
            <w:pPr>
              <w:spacing w:line="288" w:lineRule="auto"/>
            </w:pPr>
          </w:p>
        </w:tc>
        <w:tc>
          <w:tcPr>
            <w:tcW w:w="507" w:type="pct"/>
            <w:vAlign w:val="center"/>
          </w:tcPr>
          <w:p w:rsidR="00057350" w:rsidRPr="00D25093" w:rsidRDefault="00E31FC5" w:rsidP="003937BD">
            <w:pPr>
              <w:spacing w:line="288" w:lineRule="auto"/>
              <w:jc w:val="center"/>
            </w:pPr>
            <w:proofErr w:type="spellStart"/>
            <w:r w:rsidRPr="00D25093">
              <w:t>я</w:t>
            </w:r>
            <w:r w:rsidR="00057350" w:rsidRPr="00D25093">
              <w:t>дохим</w:t>
            </w:r>
            <w:proofErr w:type="spellEnd"/>
            <w:r w:rsidRPr="00D25093">
              <w:t>.</w:t>
            </w:r>
            <w:r w:rsidR="00057350" w:rsidRPr="00D25093">
              <w:t xml:space="preserve"> </w:t>
            </w:r>
          </w:p>
        </w:tc>
        <w:tc>
          <w:tcPr>
            <w:tcW w:w="363" w:type="pct"/>
            <w:vAlign w:val="center"/>
          </w:tcPr>
          <w:p w:rsidR="00057350" w:rsidRPr="00D25093" w:rsidRDefault="00E31FC5" w:rsidP="003937BD">
            <w:pPr>
              <w:spacing w:line="288" w:lineRule="auto"/>
              <w:jc w:val="center"/>
            </w:pPr>
            <w:r w:rsidRPr="00D25093">
              <w:t>м</w:t>
            </w:r>
            <w:r w:rsidR="00057350" w:rsidRPr="00D25093">
              <w:t xml:space="preserve">ин </w:t>
            </w:r>
            <w:proofErr w:type="spellStart"/>
            <w:r w:rsidR="00057350" w:rsidRPr="00D25093">
              <w:t>удобр</w:t>
            </w:r>
            <w:proofErr w:type="spellEnd"/>
            <w:r w:rsidR="00057350" w:rsidRPr="00D25093">
              <w:t>.</w:t>
            </w:r>
          </w:p>
        </w:tc>
        <w:tc>
          <w:tcPr>
            <w:tcW w:w="510" w:type="pct"/>
            <w:vAlign w:val="center"/>
          </w:tcPr>
          <w:p w:rsidR="00057350" w:rsidRPr="00D25093" w:rsidRDefault="00E31FC5" w:rsidP="003937BD">
            <w:pPr>
              <w:spacing w:line="288" w:lineRule="auto"/>
              <w:jc w:val="center"/>
            </w:pPr>
            <w:r w:rsidRPr="00D25093">
              <w:t>т</w:t>
            </w:r>
            <w:r w:rsidR="00057350" w:rsidRPr="00D25093">
              <w:t xml:space="preserve">иповой </w:t>
            </w:r>
            <w:proofErr w:type="spellStart"/>
            <w:r w:rsidR="00057350" w:rsidRPr="00D25093">
              <w:t>приспос</w:t>
            </w:r>
            <w:proofErr w:type="spellEnd"/>
            <w:r w:rsidR="00057350" w:rsidRPr="00D25093">
              <w:t>.</w:t>
            </w:r>
          </w:p>
        </w:tc>
        <w:tc>
          <w:tcPr>
            <w:tcW w:w="363" w:type="pct"/>
            <w:vAlign w:val="center"/>
          </w:tcPr>
          <w:p w:rsidR="00057350" w:rsidRPr="00D25093" w:rsidRDefault="00E31FC5" w:rsidP="003937BD">
            <w:pPr>
              <w:spacing w:line="288" w:lineRule="auto"/>
              <w:jc w:val="center"/>
            </w:pPr>
            <w:r w:rsidRPr="00D25093">
              <w:t>з</w:t>
            </w:r>
            <w:r w:rsidR="00057350" w:rsidRPr="00D25093">
              <w:t>ерна, семян</w:t>
            </w:r>
          </w:p>
        </w:tc>
        <w:tc>
          <w:tcPr>
            <w:tcW w:w="555" w:type="pct"/>
            <w:vAlign w:val="center"/>
          </w:tcPr>
          <w:p w:rsidR="00057350" w:rsidRPr="00D25093" w:rsidRDefault="00E31FC5" w:rsidP="003937BD">
            <w:pPr>
              <w:spacing w:line="288" w:lineRule="auto"/>
              <w:jc w:val="center"/>
            </w:pPr>
            <w:r w:rsidRPr="00D25093">
              <w:t>о</w:t>
            </w:r>
            <w:r w:rsidR="00057350" w:rsidRPr="00D25093">
              <w:t>вощей, картофеля</w:t>
            </w:r>
          </w:p>
        </w:tc>
        <w:tc>
          <w:tcPr>
            <w:tcW w:w="460" w:type="pct"/>
            <w:vAlign w:val="center"/>
          </w:tcPr>
          <w:p w:rsidR="00057350" w:rsidRPr="00D25093" w:rsidRDefault="00E31FC5" w:rsidP="003937BD">
            <w:pPr>
              <w:spacing w:line="288" w:lineRule="auto"/>
              <w:jc w:val="center"/>
            </w:pPr>
            <w:r w:rsidRPr="00D25093">
              <w:t>с</w:t>
            </w:r>
            <w:r w:rsidR="00057350" w:rsidRPr="00D25093">
              <w:t>илоса</w:t>
            </w:r>
          </w:p>
        </w:tc>
        <w:tc>
          <w:tcPr>
            <w:tcW w:w="285" w:type="pct"/>
            <w:vAlign w:val="center"/>
          </w:tcPr>
          <w:p w:rsidR="00057350" w:rsidRPr="00D25093" w:rsidRDefault="00E31FC5" w:rsidP="003937BD">
            <w:pPr>
              <w:spacing w:line="288" w:lineRule="auto"/>
              <w:jc w:val="center"/>
            </w:pPr>
            <w:r w:rsidRPr="00D25093">
              <w:t>с</w:t>
            </w:r>
            <w:r w:rsidR="00057350" w:rsidRPr="00D25093">
              <w:t>ена</w:t>
            </w:r>
          </w:p>
        </w:tc>
      </w:tr>
      <w:tr w:rsidR="00E31FC5" w:rsidRPr="00D25093">
        <w:trPr>
          <w:trHeight w:val="294"/>
        </w:trPr>
        <w:tc>
          <w:tcPr>
            <w:tcW w:w="218" w:type="pct"/>
            <w:vAlign w:val="bottom"/>
          </w:tcPr>
          <w:p w:rsidR="00057350" w:rsidRPr="00D25093" w:rsidRDefault="0030274D" w:rsidP="003937BD">
            <w:pPr>
              <w:spacing w:line="288" w:lineRule="auto"/>
              <w:jc w:val="center"/>
            </w:pPr>
            <w:r w:rsidRPr="00D25093">
              <w:t>1.</w:t>
            </w:r>
          </w:p>
        </w:tc>
        <w:tc>
          <w:tcPr>
            <w:tcW w:w="942" w:type="pct"/>
            <w:vAlign w:val="bottom"/>
          </w:tcPr>
          <w:p w:rsidR="00057350" w:rsidRPr="00D25093" w:rsidRDefault="00057350" w:rsidP="003937BD">
            <w:pPr>
              <w:spacing w:line="288" w:lineRule="auto"/>
            </w:pPr>
            <w:r w:rsidRPr="00D25093">
              <w:t>Красное Заречье</w:t>
            </w:r>
          </w:p>
        </w:tc>
        <w:tc>
          <w:tcPr>
            <w:tcW w:w="797" w:type="pct"/>
            <w:vAlign w:val="bottom"/>
          </w:tcPr>
          <w:p w:rsidR="00057350" w:rsidRPr="00D25093" w:rsidRDefault="00CA6172" w:rsidP="003937BD">
            <w:pPr>
              <w:spacing w:line="288" w:lineRule="auto"/>
            </w:pPr>
            <w:r w:rsidRPr="00D25093">
              <w:t>Красное Заречье</w:t>
            </w:r>
          </w:p>
        </w:tc>
        <w:tc>
          <w:tcPr>
            <w:tcW w:w="507" w:type="pct"/>
            <w:vAlign w:val="bottom"/>
          </w:tcPr>
          <w:p w:rsidR="00057350" w:rsidRPr="00D25093" w:rsidRDefault="00CD2FEE" w:rsidP="003937BD">
            <w:pPr>
              <w:spacing w:line="288" w:lineRule="auto"/>
              <w:jc w:val="right"/>
            </w:pPr>
            <w:r w:rsidRPr="00D25093">
              <w:t>-</w:t>
            </w:r>
          </w:p>
        </w:tc>
        <w:tc>
          <w:tcPr>
            <w:tcW w:w="363" w:type="pct"/>
            <w:vAlign w:val="bottom"/>
          </w:tcPr>
          <w:p w:rsidR="00057350" w:rsidRPr="00D25093" w:rsidRDefault="00CD2FEE" w:rsidP="003937BD">
            <w:pPr>
              <w:spacing w:line="288" w:lineRule="auto"/>
              <w:jc w:val="right"/>
            </w:pPr>
            <w:r w:rsidRPr="00D25093">
              <w:t>-</w:t>
            </w:r>
          </w:p>
        </w:tc>
        <w:tc>
          <w:tcPr>
            <w:tcW w:w="510" w:type="pct"/>
            <w:vAlign w:val="bottom"/>
          </w:tcPr>
          <w:p w:rsidR="00057350" w:rsidRPr="00D25093" w:rsidRDefault="00CD2FEE" w:rsidP="003937BD">
            <w:pPr>
              <w:spacing w:line="288" w:lineRule="auto"/>
              <w:jc w:val="right"/>
            </w:pPr>
            <w:r w:rsidRPr="00D25093">
              <w:t>тип.</w:t>
            </w:r>
          </w:p>
        </w:tc>
        <w:tc>
          <w:tcPr>
            <w:tcW w:w="363" w:type="pct"/>
            <w:vAlign w:val="bottom"/>
          </w:tcPr>
          <w:p w:rsidR="00057350" w:rsidRPr="00D25093" w:rsidRDefault="00057350" w:rsidP="003937BD">
            <w:pPr>
              <w:spacing w:line="288" w:lineRule="auto"/>
              <w:jc w:val="right"/>
            </w:pPr>
            <w:r w:rsidRPr="00D25093">
              <w:t>1</w:t>
            </w:r>
            <w:r w:rsidR="00E31FC5" w:rsidRPr="00D25093">
              <w:t xml:space="preserve"> </w:t>
            </w:r>
            <w:r w:rsidRPr="00D25093">
              <w:t>000</w:t>
            </w:r>
          </w:p>
        </w:tc>
        <w:tc>
          <w:tcPr>
            <w:tcW w:w="555" w:type="pct"/>
            <w:vAlign w:val="bottom"/>
          </w:tcPr>
          <w:p w:rsidR="00057350" w:rsidRPr="00D25093" w:rsidRDefault="00CD2FEE" w:rsidP="003937BD">
            <w:pPr>
              <w:spacing w:line="288" w:lineRule="auto"/>
              <w:jc w:val="right"/>
            </w:pPr>
            <w:r w:rsidRPr="00D25093">
              <w:t>-</w:t>
            </w:r>
          </w:p>
        </w:tc>
        <w:tc>
          <w:tcPr>
            <w:tcW w:w="460" w:type="pct"/>
            <w:vAlign w:val="bottom"/>
          </w:tcPr>
          <w:p w:rsidR="00057350" w:rsidRPr="00D25093" w:rsidRDefault="00057350" w:rsidP="003937BD">
            <w:pPr>
              <w:spacing w:line="288" w:lineRule="auto"/>
              <w:jc w:val="right"/>
            </w:pPr>
            <w:r w:rsidRPr="00D25093">
              <w:t>4</w:t>
            </w:r>
            <w:r w:rsidR="00E31FC5" w:rsidRPr="00D25093">
              <w:t xml:space="preserve"> </w:t>
            </w:r>
            <w:r w:rsidRPr="00D25093">
              <w:t>000</w:t>
            </w:r>
          </w:p>
        </w:tc>
        <w:tc>
          <w:tcPr>
            <w:tcW w:w="285" w:type="pct"/>
            <w:vAlign w:val="bottom"/>
          </w:tcPr>
          <w:p w:rsidR="00057350" w:rsidRPr="00D25093" w:rsidRDefault="00CD2FEE" w:rsidP="003937BD">
            <w:pPr>
              <w:spacing w:line="288" w:lineRule="auto"/>
              <w:jc w:val="right"/>
            </w:pPr>
            <w:r w:rsidRPr="00D25093">
              <w:t>-</w:t>
            </w:r>
          </w:p>
        </w:tc>
      </w:tr>
      <w:tr w:rsidR="00E31FC5" w:rsidRPr="00D25093">
        <w:trPr>
          <w:trHeight w:val="308"/>
        </w:trPr>
        <w:tc>
          <w:tcPr>
            <w:tcW w:w="218" w:type="pct"/>
            <w:vAlign w:val="bottom"/>
          </w:tcPr>
          <w:p w:rsidR="00057350" w:rsidRPr="00D25093" w:rsidRDefault="0030274D" w:rsidP="003937BD">
            <w:pPr>
              <w:spacing w:line="288" w:lineRule="auto"/>
              <w:jc w:val="center"/>
            </w:pPr>
            <w:r w:rsidRPr="00D25093">
              <w:t>2.</w:t>
            </w:r>
          </w:p>
        </w:tc>
        <w:tc>
          <w:tcPr>
            <w:tcW w:w="942" w:type="pct"/>
            <w:vAlign w:val="bottom"/>
          </w:tcPr>
          <w:p w:rsidR="00057350" w:rsidRPr="00D25093" w:rsidRDefault="00057350" w:rsidP="003937BD">
            <w:pPr>
              <w:spacing w:line="288" w:lineRule="auto"/>
            </w:pPr>
            <w:proofErr w:type="spellStart"/>
            <w:r w:rsidRPr="00D25093">
              <w:t>Шихобалово</w:t>
            </w:r>
            <w:proofErr w:type="spellEnd"/>
          </w:p>
        </w:tc>
        <w:tc>
          <w:tcPr>
            <w:tcW w:w="797" w:type="pct"/>
            <w:vAlign w:val="bottom"/>
          </w:tcPr>
          <w:p w:rsidR="00057350" w:rsidRPr="00D25093" w:rsidRDefault="00057350" w:rsidP="003937BD">
            <w:pPr>
              <w:spacing w:line="288" w:lineRule="auto"/>
            </w:pPr>
            <w:proofErr w:type="spellStart"/>
            <w:r w:rsidRPr="00D25093">
              <w:t>Шихобалово</w:t>
            </w:r>
            <w:proofErr w:type="spellEnd"/>
          </w:p>
        </w:tc>
        <w:tc>
          <w:tcPr>
            <w:tcW w:w="507" w:type="pct"/>
            <w:vAlign w:val="bottom"/>
          </w:tcPr>
          <w:p w:rsidR="00057350" w:rsidRPr="00D25093" w:rsidRDefault="00057350" w:rsidP="003937BD">
            <w:pPr>
              <w:spacing w:line="288" w:lineRule="auto"/>
              <w:jc w:val="right"/>
            </w:pPr>
            <w:r w:rsidRPr="00D25093">
              <w:t>2</w:t>
            </w:r>
          </w:p>
        </w:tc>
        <w:tc>
          <w:tcPr>
            <w:tcW w:w="363" w:type="pct"/>
            <w:vAlign w:val="bottom"/>
          </w:tcPr>
          <w:p w:rsidR="00057350" w:rsidRPr="00D25093" w:rsidRDefault="00057350" w:rsidP="003937BD">
            <w:pPr>
              <w:spacing w:line="288" w:lineRule="auto"/>
              <w:jc w:val="right"/>
            </w:pPr>
            <w:r w:rsidRPr="00D25093">
              <w:t>1</w:t>
            </w:r>
            <w:r w:rsidR="00E31FC5" w:rsidRPr="00D25093">
              <w:t xml:space="preserve"> </w:t>
            </w:r>
            <w:r w:rsidRPr="00D25093">
              <w:t>000</w:t>
            </w:r>
          </w:p>
        </w:tc>
        <w:tc>
          <w:tcPr>
            <w:tcW w:w="510" w:type="pct"/>
            <w:vAlign w:val="bottom"/>
          </w:tcPr>
          <w:p w:rsidR="00057350" w:rsidRPr="00D25093" w:rsidRDefault="00057350" w:rsidP="003937BD">
            <w:pPr>
              <w:spacing w:line="288" w:lineRule="auto"/>
              <w:jc w:val="right"/>
            </w:pPr>
            <w:proofErr w:type="spellStart"/>
            <w:r w:rsidRPr="00D25093">
              <w:t>присп</w:t>
            </w:r>
            <w:proofErr w:type="spellEnd"/>
            <w:r w:rsidRPr="00D25093">
              <w:t>.</w:t>
            </w:r>
          </w:p>
        </w:tc>
        <w:tc>
          <w:tcPr>
            <w:tcW w:w="363" w:type="pct"/>
            <w:vAlign w:val="bottom"/>
          </w:tcPr>
          <w:p w:rsidR="00057350" w:rsidRPr="00D25093" w:rsidRDefault="00057350" w:rsidP="003937BD">
            <w:pPr>
              <w:spacing w:line="288" w:lineRule="auto"/>
              <w:jc w:val="right"/>
            </w:pPr>
            <w:r w:rsidRPr="00D25093">
              <w:t>7</w:t>
            </w:r>
            <w:r w:rsidR="00E31FC5" w:rsidRPr="00D25093">
              <w:t xml:space="preserve"> </w:t>
            </w:r>
            <w:r w:rsidRPr="00D25093">
              <w:t>000</w:t>
            </w:r>
          </w:p>
        </w:tc>
        <w:tc>
          <w:tcPr>
            <w:tcW w:w="555" w:type="pct"/>
            <w:vAlign w:val="bottom"/>
          </w:tcPr>
          <w:p w:rsidR="00057350" w:rsidRPr="00D25093" w:rsidRDefault="00057350" w:rsidP="003937BD">
            <w:pPr>
              <w:spacing w:line="288" w:lineRule="auto"/>
              <w:jc w:val="right"/>
            </w:pPr>
            <w:r w:rsidRPr="00D25093">
              <w:t>1</w:t>
            </w:r>
            <w:r w:rsidR="00E31FC5" w:rsidRPr="00D25093">
              <w:t xml:space="preserve"> </w:t>
            </w:r>
            <w:r w:rsidRPr="00D25093">
              <w:t>000</w:t>
            </w:r>
          </w:p>
        </w:tc>
        <w:tc>
          <w:tcPr>
            <w:tcW w:w="460" w:type="pct"/>
            <w:vAlign w:val="bottom"/>
          </w:tcPr>
          <w:p w:rsidR="00057350" w:rsidRPr="00D25093" w:rsidRDefault="00057350" w:rsidP="003937BD">
            <w:pPr>
              <w:spacing w:line="288" w:lineRule="auto"/>
              <w:jc w:val="right"/>
            </w:pPr>
            <w:r w:rsidRPr="00D25093">
              <w:t>14</w:t>
            </w:r>
            <w:r w:rsidR="00E31FC5" w:rsidRPr="00D25093">
              <w:t xml:space="preserve"> </w:t>
            </w:r>
            <w:r w:rsidRPr="00D25093">
              <w:t>000</w:t>
            </w:r>
          </w:p>
        </w:tc>
        <w:tc>
          <w:tcPr>
            <w:tcW w:w="285" w:type="pct"/>
            <w:vAlign w:val="bottom"/>
          </w:tcPr>
          <w:p w:rsidR="00057350" w:rsidRPr="00D25093" w:rsidRDefault="00057350" w:rsidP="003937BD">
            <w:pPr>
              <w:spacing w:line="288" w:lineRule="auto"/>
              <w:jc w:val="right"/>
            </w:pPr>
            <w:r w:rsidRPr="00D25093">
              <w:t>500</w:t>
            </w:r>
          </w:p>
        </w:tc>
      </w:tr>
      <w:tr w:rsidR="00CD2FEE" w:rsidRPr="00D25093">
        <w:trPr>
          <w:trHeight w:val="280"/>
        </w:trPr>
        <w:tc>
          <w:tcPr>
            <w:tcW w:w="218" w:type="pct"/>
            <w:vAlign w:val="bottom"/>
          </w:tcPr>
          <w:p w:rsidR="00CD2FEE" w:rsidRPr="00D25093" w:rsidRDefault="00CD2FEE" w:rsidP="003937BD">
            <w:pPr>
              <w:spacing w:line="288" w:lineRule="auto"/>
              <w:jc w:val="center"/>
            </w:pPr>
            <w:r w:rsidRPr="00D25093">
              <w:t>3.</w:t>
            </w:r>
          </w:p>
        </w:tc>
        <w:tc>
          <w:tcPr>
            <w:tcW w:w="942" w:type="pct"/>
            <w:vAlign w:val="bottom"/>
          </w:tcPr>
          <w:p w:rsidR="00CD2FEE" w:rsidRPr="00D25093" w:rsidRDefault="00E80C44" w:rsidP="003937BD">
            <w:pPr>
              <w:spacing w:line="288" w:lineRule="auto"/>
            </w:pPr>
            <w:proofErr w:type="spellStart"/>
            <w:r w:rsidRPr="00D25093">
              <w:t>Чеково</w:t>
            </w:r>
            <w:proofErr w:type="spellEnd"/>
          </w:p>
        </w:tc>
        <w:tc>
          <w:tcPr>
            <w:tcW w:w="797" w:type="pct"/>
            <w:vAlign w:val="bottom"/>
          </w:tcPr>
          <w:p w:rsidR="00CD2FEE" w:rsidRPr="00D25093" w:rsidRDefault="00CD2FEE" w:rsidP="003937BD">
            <w:pPr>
              <w:spacing w:line="288" w:lineRule="auto"/>
            </w:pPr>
            <w:proofErr w:type="spellStart"/>
            <w:r w:rsidRPr="00D25093">
              <w:t>Невежино</w:t>
            </w:r>
            <w:proofErr w:type="spellEnd"/>
          </w:p>
        </w:tc>
        <w:tc>
          <w:tcPr>
            <w:tcW w:w="507" w:type="pct"/>
            <w:vAlign w:val="bottom"/>
          </w:tcPr>
          <w:p w:rsidR="00CD2FEE" w:rsidRPr="00D25093" w:rsidRDefault="00CD2FEE" w:rsidP="003937BD">
            <w:pPr>
              <w:spacing w:line="288" w:lineRule="auto"/>
              <w:jc w:val="right"/>
            </w:pPr>
            <w:r w:rsidRPr="00D25093">
              <w:t>-</w:t>
            </w:r>
          </w:p>
        </w:tc>
        <w:tc>
          <w:tcPr>
            <w:tcW w:w="363" w:type="pct"/>
            <w:vAlign w:val="bottom"/>
          </w:tcPr>
          <w:p w:rsidR="00CD2FEE" w:rsidRPr="00D25093" w:rsidRDefault="00CD2FEE" w:rsidP="003937BD">
            <w:pPr>
              <w:spacing w:line="288" w:lineRule="auto"/>
              <w:jc w:val="right"/>
            </w:pPr>
            <w:r w:rsidRPr="00D25093">
              <w:t>-</w:t>
            </w:r>
          </w:p>
        </w:tc>
        <w:tc>
          <w:tcPr>
            <w:tcW w:w="510" w:type="pct"/>
            <w:vAlign w:val="bottom"/>
          </w:tcPr>
          <w:p w:rsidR="00CD2FEE" w:rsidRPr="00D25093" w:rsidRDefault="00CD2FEE" w:rsidP="003937BD">
            <w:pPr>
              <w:spacing w:line="288" w:lineRule="auto"/>
              <w:jc w:val="right"/>
            </w:pPr>
            <w:r w:rsidRPr="00D25093">
              <w:t>тип.</w:t>
            </w:r>
          </w:p>
        </w:tc>
        <w:tc>
          <w:tcPr>
            <w:tcW w:w="363" w:type="pct"/>
            <w:vAlign w:val="bottom"/>
          </w:tcPr>
          <w:p w:rsidR="00CD2FEE" w:rsidRPr="00D25093" w:rsidRDefault="00CD2FEE" w:rsidP="003937BD">
            <w:pPr>
              <w:spacing w:line="288" w:lineRule="auto"/>
              <w:jc w:val="right"/>
            </w:pPr>
            <w:r w:rsidRPr="00D25093">
              <w:t>1 200</w:t>
            </w:r>
          </w:p>
        </w:tc>
        <w:tc>
          <w:tcPr>
            <w:tcW w:w="555" w:type="pct"/>
            <w:vAlign w:val="bottom"/>
          </w:tcPr>
          <w:p w:rsidR="00CD2FEE" w:rsidRPr="00D25093" w:rsidRDefault="00CD2FEE" w:rsidP="003937BD">
            <w:pPr>
              <w:spacing w:line="288" w:lineRule="auto"/>
              <w:jc w:val="right"/>
            </w:pPr>
            <w:r w:rsidRPr="00D25093">
              <w:t>-</w:t>
            </w:r>
          </w:p>
        </w:tc>
        <w:tc>
          <w:tcPr>
            <w:tcW w:w="460" w:type="pct"/>
            <w:vAlign w:val="bottom"/>
          </w:tcPr>
          <w:p w:rsidR="00CD2FEE" w:rsidRPr="00D25093" w:rsidRDefault="00CD2FEE" w:rsidP="003937BD">
            <w:pPr>
              <w:spacing w:line="288" w:lineRule="auto"/>
              <w:jc w:val="right"/>
            </w:pPr>
            <w:r w:rsidRPr="00D25093">
              <w:t>4 000</w:t>
            </w:r>
          </w:p>
        </w:tc>
        <w:tc>
          <w:tcPr>
            <w:tcW w:w="285" w:type="pct"/>
            <w:vAlign w:val="bottom"/>
          </w:tcPr>
          <w:p w:rsidR="00CD2FEE" w:rsidRPr="00D25093" w:rsidRDefault="00CD2FEE" w:rsidP="003937BD">
            <w:pPr>
              <w:spacing w:line="288" w:lineRule="auto"/>
              <w:jc w:val="right"/>
            </w:pPr>
            <w:r w:rsidRPr="00D25093">
              <w:t>-</w:t>
            </w:r>
          </w:p>
        </w:tc>
      </w:tr>
      <w:tr w:rsidR="00CD2FEE" w:rsidRPr="00D25093">
        <w:trPr>
          <w:trHeight w:val="280"/>
        </w:trPr>
        <w:tc>
          <w:tcPr>
            <w:tcW w:w="218" w:type="pct"/>
            <w:vAlign w:val="bottom"/>
          </w:tcPr>
          <w:p w:rsidR="00CD2FEE" w:rsidRPr="00D25093" w:rsidRDefault="00CD2FEE" w:rsidP="003937BD">
            <w:pPr>
              <w:spacing w:line="288" w:lineRule="auto"/>
              <w:jc w:val="center"/>
            </w:pPr>
            <w:r w:rsidRPr="00D25093">
              <w:t>4.</w:t>
            </w:r>
          </w:p>
        </w:tc>
        <w:tc>
          <w:tcPr>
            <w:tcW w:w="942" w:type="pct"/>
            <w:vAlign w:val="bottom"/>
          </w:tcPr>
          <w:p w:rsidR="00CD2FEE" w:rsidRPr="00D25093" w:rsidRDefault="00E80C44" w:rsidP="003937BD">
            <w:pPr>
              <w:spacing w:line="288" w:lineRule="auto"/>
            </w:pPr>
            <w:proofErr w:type="spellStart"/>
            <w:r w:rsidRPr="00D25093">
              <w:t>Лыково</w:t>
            </w:r>
            <w:proofErr w:type="spellEnd"/>
            <w:r w:rsidRPr="00D25093">
              <w:t xml:space="preserve">, </w:t>
            </w:r>
            <w:proofErr w:type="spellStart"/>
            <w:r w:rsidRPr="00D25093">
              <w:t>Звенцово</w:t>
            </w:r>
            <w:proofErr w:type="spellEnd"/>
          </w:p>
        </w:tc>
        <w:tc>
          <w:tcPr>
            <w:tcW w:w="797" w:type="pct"/>
            <w:vAlign w:val="bottom"/>
          </w:tcPr>
          <w:p w:rsidR="00CD2FEE" w:rsidRPr="00D25093" w:rsidRDefault="00CD2FEE" w:rsidP="003937BD">
            <w:pPr>
              <w:spacing w:line="288" w:lineRule="auto"/>
            </w:pPr>
            <w:proofErr w:type="spellStart"/>
            <w:r w:rsidRPr="00D25093">
              <w:t>Небыловский</w:t>
            </w:r>
            <w:proofErr w:type="spellEnd"/>
          </w:p>
        </w:tc>
        <w:tc>
          <w:tcPr>
            <w:tcW w:w="507" w:type="pct"/>
            <w:vAlign w:val="bottom"/>
          </w:tcPr>
          <w:p w:rsidR="00CD2FEE" w:rsidRPr="00D25093" w:rsidRDefault="00CD2FEE" w:rsidP="003937BD">
            <w:pPr>
              <w:spacing w:line="288" w:lineRule="auto"/>
              <w:jc w:val="right"/>
            </w:pPr>
            <w:r w:rsidRPr="00D25093">
              <w:t>-</w:t>
            </w:r>
          </w:p>
        </w:tc>
        <w:tc>
          <w:tcPr>
            <w:tcW w:w="363" w:type="pct"/>
            <w:vAlign w:val="bottom"/>
          </w:tcPr>
          <w:p w:rsidR="00CD2FEE" w:rsidRPr="00D25093" w:rsidRDefault="00CD2FEE" w:rsidP="003937BD">
            <w:pPr>
              <w:spacing w:line="288" w:lineRule="auto"/>
              <w:jc w:val="right"/>
            </w:pPr>
            <w:r w:rsidRPr="00D25093">
              <w:t>-</w:t>
            </w:r>
          </w:p>
        </w:tc>
        <w:tc>
          <w:tcPr>
            <w:tcW w:w="510" w:type="pct"/>
            <w:vAlign w:val="bottom"/>
          </w:tcPr>
          <w:p w:rsidR="00CD2FEE" w:rsidRPr="00D25093" w:rsidRDefault="00CD2FEE" w:rsidP="003937BD">
            <w:pPr>
              <w:spacing w:line="288" w:lineRule="auto"/>
              <w:jc w:val="right"/>
            </w:pPr>
            <w:r w:rsidRPr="00D25093">
              <w:t>тип.</w:t>
            </w:r>
          </w:p>
        </w:tc>
        <w:tc>
          <w:tcPr>
            <w:tcW w:w="363" w:type="pct"/>
            <w:vAlign w:val="bottom"/>
          </w:tcPr>
          <w:p w:rsidR="00CD2FEE" w:rsidRPr="00D25093" w:rsidRDefault="00CD2FEE" w:rsidP="003937BD">
            <w:pPr>
              <w:spacing w:line="288" w:lineRule="auto"/>
              <w:jc w:val="right"/>
            </w:pPr>
            <w:r w:rsidRPr="00D25093">
              <w:t>2 500</w:t>
            </w:r>
          </w:p>
        </w:tc>
        <w:tc>
          <w:tcPr>
            <w:tcW w:w="555" w:type="pct"/>
            <w:vAlign w:val="bottom"/>
          </w:tcPr>
          <w:p w:rsidR="00CD2FEE" w:rsidRPr="00D25093" w:rsidRDefault="00CD2FEE" w:rsidP="003937BD">
            <w:pPr>
              <w:spacing w:line="288" w:lineRule="auto"/>
              <w:jc w:val="right"/>
            </w:pPr>
            <w:r w:rsidRPr="00D25093">
              <w:t>1 000</w:t>
            </w:r>
          </w:p>
        </w:tc>
        <w:tc>
          <w:tcPr>
            <w:tcW w:w="460" w:type="pct"/>
            <w:vAlign w:val="bottom"/>
          </w:tcPr>
          <w:p w:rsidR="00CD2FEE" w:rsidRPr="00D25093" w:rsidRDefault="00CD2FEE" w:rsidP="003937BD">
            <w:pPr>
              <w:spacing w:line="288" w:lineRule="auto"/>
              <w:jc w:val="right"/>
            </w:pPr>
            <w:r w:rsidRPr="00D25093">
              <w:t>5 600</w:t>
            </w:r>
          </w:p>
        </w:tc>
        <w:tc>
          <w:tcPr>
            <w:tcW w:w="285" w:type="pct"/>
            <w:vAlign w:val="bottom"/>
          </w:tcPr>
          <w:p w:rsidR="00CD2FEE" w:rsidRPr="00D25093" w:rsidRDefault="00CD2FEE" w:rsidP="003937BD">
            <w:pPr>
              <w:spacing w:line="288" w:lineRule="auto"/>
              <w:jc w:val="right"/>
            </w:pPr>
            <w:r w:rsidRPr="00D25093">
              <w:t>-</w:t>
            </w:r>
          </w:p>
        </w:tc>
      </w:tr>
      <w:tr w:rsidR="00CD2FEE" w:rsidRPr="00D25093">
        <w:trPr>
          <w:trHeight w:val="280"/>
        </w:trPr>
        <w:tc>
          <w:tcPr>
            <w:tcW w:w="218" w:type="pct"/>
            <w:vAlign w:val="center"/>
          </w:tcPr>
          <w:p w:rsidR="00CD2FEE" w:rsidRPr="00D25093" w:rsidRDefault="00CD2FEE" w:rsidP="003937BD">
            <w:pPr>
              <w:spacing w:line="288" w:lineRule="auto"/>
              <w:jc w:val="center"/>
            </w:pPr>
            <w:r w:rsidRPr="00D25093">
              <w:t>5.</w:t>
            </w:r>
          </w:p>
        </w:tc>
        <w:tc>
          <w:tcPr>
            <w:tcW w:w="942" w:type="pct"/>
            <w:vAlign w:val="center"/>
          </w:tcPr>
          <w:p w:rsidR="00CD2FEE" w:rsidRPr="00D25093" w:rsidRDefault="00CD2FEE" w:rsidP="003937BD">
            <w:pPr>
              <w:spacing w:line="288" w:lineRule="auto"/>
            </w:pPr>
            <w:r w:rsidRPr="00D25093">
              <w:t>Федоровское, Воскресенское</w:t>
            </w:r>
          </w:p>
        </w:tc>
        <w:tc>
          <w:tcPr>
            <w:tcW w:w="797" w:type="pct"/>
            <w:vAlign w:val="center"/>
          </w:tcPr>
          <w:p w:rsidR="00CD2FEE" w:rsidRPr="00D25093" w:rsidRDefault="00CD2FEE" w:rsidP="003937BD">
            <w:pPr>
              <w:spacing w:line="288" w:lineRule="auto"/>
            </w:pPr>
            <w:proofErr w:type="spellStart"/>
            <w:r w:rsidRPr="00D25093">
              <w:t>Леднево</w:t>
            </w:r>
            <w:proofErr w:type="spellEnd"/>
          </w:p>
        </w:tc>
        <w:tc>
          <w:tcPr>
            <w:tcW w:w="507" w:type="pct"/>
            <w:vAlign w:val="center"/>
          </w:tcPr>
          <w:p w:rsidR="00CD2FEE" w:rsidRPr="00D25093" w:rsidRDefault="00CD2FEE" w:rsidP="003937BD">
            <w:pPr>
              <w:spacing w:line="288" w:lineRule="auto"/>
              <w:jc w:val="right"/>
            </w:pPr>
            <w:r w:rsidRPr="00D25093">
              <w:t>-</w:t>
            </w:r>
          </w:p>
        </w:tc>
        <w:tc>
          <w:tcPr>
            <w:tcW w:w="363" w:type="pct"/>
            <w:vAlign w:val="center"/>
          </w:tcPr>
          <w:p w:rsidR="00CD2FEE" w:rsidRPr="00D25093" w:rsidRDefault="00CD2FEE" w:rsidP="003937BD">
            <w:pPr>
              <w:spacing w:line="288" w:lineRule="auto"/>
              <w:jc w:val="right"/>
            </w:pPr>
            <w:r w:rsidRPr="00D25093">
              <w:t>-</w:t>
            </w:r>
          </w:p>
        </w:tc>
        <w:tc>
          <w:tcPr>
            <w:tcW w:w="510" w:type="pct"/>
            <w:vAlign w:val="center"/>
          </w:tcPr>
          <w:p w:rsidR="00CD2FEE" w:rsidRPr="00D25093" w:rsidRDefault="00CD2FEE" w:rsidP="003937BD">
            <w:pPr>
              <w:spacing w:line="288" w:lineRule="auto"/>
              <w:jc w:val="right"/>
            </w:pPr>
            <w:r w:rsidRPr="00D25093">
              <w:t>тип.</w:t>
            </w:r>
          </w:p>
        </w:tc>
        <w:tc>
          <w:tcPr>
            <w:tcW w:w="363" w:type="pct"/>
            <w:vAlign w:val="center"/>
          </w:tcPr>
          <w:p w:rsidR="00CD2FEE" w:rsidRPr="00D25093" w:rsidRDefault="00CD2FEE" w:rsidP="003937BD">
            <w:pPr>
              <w:spacing w:line="288" w:lineRule="auto"/>
              <w:jc w:val="right"/>
            </w:pPr>
            <w:r w:rsidRPr="00D25093">
              <w:t>3 500</w:t>
            </w:r>
          </w:p>
        </w:tc>
        <w:tc>
          <w:tcPr>
            <w:tcW w:w="555" w:type="pct"/>
            <w:vAlign w:val="center"/>
          </w:tcPr>
          <w:p w:rsidR="00CD2FEE" w:rsidRPr="00D25093" w:rsidRDefault="00CD2FEE" w:rsidP="003937BD">
            <w:pPr>
              <w:spacing w:line="288" w:lineRule="auto"/>
              <w:jc w:val="right"/>
            </w:pPr>
            <w:r w:rsidRPr="00D25093">
              <w:t>1 000</w:t>
            </w:r>
          </w:p>
        </w:tc>
        <w:tc>
          <w:tcPr>
            <w:tcW w:w="460" w:type="pct"/>
            <w:vAlign w:val="center"/>
          </w:tcPr>
          <w:p w:rsidR="00CD2FEE" w:rsidRPr="00D25093" w:rsidRDefault="00CD2FEE" w:rsidP="003937BD">
            <w:pPr>
              <w:spacing w:line="288" w:lineRule="auto"/>
              <w:jc w:val="right"/>
            </w:pPr>
            <w:r w:rsidRPr="00D25093">
              <w:t>8 000</w:t>
            </w:r>
          </w:p>
        </w:tc>
        <w:tc>
          <w:tcPr>
            <w:tcW w:w="285" w:type="pct"/>
            <w:vAlign w:val="center"/>
          </w:tcPr>
          <w:p w:rsidR="00CD2FEE" w:rsidRPr="00D25093" w:rsidRDefault="00CD2FEE" w:rsidP="003937BD">
            <w:pPr>
              <w:spacing w:line="288" w:lineRule="auto"/>
              <w:jc w:val="right"/>
            </w:pPr>
            <w:r w:rsidRPr="00D25093">
              <w:t>200</w:t>
            </w:r>
          </w:p>
        </w:tc>
      </w:tr>
      <w:tr w:rsidR="00CD2FEE" w:rsidRPr="00D25093">
        <w:trPr>
          <w:trHeight w:val="280"/>
        </w:trPr>
        <w:tc>
          <w:tcPr>
            <w:tcW w:w="218" w:type="pct"/>
            <w:vAlign w:val="bottom"/>
          </w:tcPr>
          <w:p w:rsidR="00CD2FEE" w:rsidRPr="00D25093" w:rsidRDefault="00CD2FEE" w:rsidP="003937BD">
            <w:pPr>
              <w:spacing w:line="288" w:lineRule="auto"/>
              <w:jc w:val="center"/>
            </w:pPr>
            <w:r w:rsidRPr="00D25093">
              <w:t>6.</w:t>
            </w:r>
          </w:p>
        </w:tc>
        <w:tc>
          <w:tcPr>
            <w:tcW w:w="942" w:type="pct"/>
            <w:vAlign w:val="bottom"/>
          </w:tcPr>
          <w:p w:rsidR="00CD2FEE" w:rsidRPr="00D25093" w:rsidRDefault="00CD2FEE" w:rsidP="003937BD">
            <w:pPr>
              <w:spacing w:line="288" w:lineRule="auto"/>
            </w:pPr>
            <w:r w:rsidRPr="00D25093">
              <w:t>Андреевское</w:t>
            </w:r>
          </w:p>
        </w:tc>
        <w:tc>
          <w:tcPr>
            <w:tcW w:w="797" w:type="pct"/>
            <w:vAlign w:val="bottom"/>
          </w:tcPr>
          <w:p w:rsidR="00CD2FEE" w:rsidRPr="00D25093" w:rsidRDefault="00CD2FEE" w:rsidP="003937BD">
            <w:pPr>
              <w:spacing w:line="288" w:lineRule="auto"/>
            </w:pPr>
            <w:r w:rsidRPr="00D25093">
              <w:t>Андреевское</w:t>
            </w:r>
          </w:p>
        </w:tc>
        <w:tc>
          <w:tcPr>
            <w:tcW w:w="507" w:type="pct"/>
            <w:vAlign w:val="bottom"/>
          </w:tcPr>
          <w:p w:rsidR="00CD2FEE" w:rsidRPr="00D25093" w:rsidRDefault="00CD2FEE" w:rsidP="003937BD">
            <w:pPr>
              <w:spacing w:line="288" w:lineRule="auto"/>
              <w:jc w:val="right"/>
            </w:pPr>
            <w:r w:rsidRPr="00D25093">
              <w:t>-</w:t>
            </w:r>
          </w:p>
        </w:tc>
        <w:tc>
          <w:tcPr>
            <w:tcW w:w="363" w:type="pct"/>
            <w:vAlign w:val="bottom"/>
          </w:tcPr>
          <w:p w:rsidR="00CD2FEE" w:rsidRPr="00D25093" w:rsidRDefault="00CD2FEE" w:rsidP="003937BD">
            <w:pPr>
              <w:spacing w:line="288" w:lineRule="auto"/>
              <w:jc w:val="right"/>
            </w:pPr>
            <w:r w:rsidRPr="00D25093">
              <w:t>300</w:t>
            </w:r>
          </w:p>
        </w:tc>
        <w:tc>
          <w:tcPr>
            <w:tcW w:w="510" w:type="pct"/>
            <w:vAlign w:val="bottom"/>
          </w:tcPr>
          <w:p w:rsidR="00CD2FEE" w:rsidRPr="00D25093" w:rsidRDefault="00CD2FEE" w:rsidP="003937BD">
            <w:pPr>
              <w:spacing w:line="288" w:lineRule="auto"/>
              <w:jc w:val="right"/>
            </w:pPr>
            <w:proofErr w:type="spellStart"/>
            <w:r w:rsidRPr="00D25093">
              <w:t>присп</w:t>
            </w:r>
            <w:proofErr w:type="spellEnd"/>
            <w:r w:rsidRPr="00D25093">
              <w:t>.</w:t>
            </w:r>
          </w:p>
        </w:tc>
        <w:tc>
          <w:tcPr>
            <w:tcW w:w="363" w:type="pct"/>
            <w:vAlign w:val="bottom"/>
          </w:tcPr>
          <w:p w:rsidR="00CD2FEE" w:rsidRPr="00D25093" w:rsidRDefault="00CD2FEE" w:rsidP="003937BD">
            <w:pPr>
              <w:spacing w:line="288" w:lineRule="auto"/>
              <w:jc w:val="right"/>
            </w:pPr>
            <w:r w:rsidRPr="00D25093">
              <w:t>2 000</w:t>
            </w:r>
          </w:p>
        </w:tc>
        <w:tc>
          <w:tcPr>
            <w:tcW w:w="555" w:type="pct"/>
            <w:vAlign w:val="bottom"/>
          </w:tcPr>
          <w:p w:rsidR="00CD2FEE" w:rsidRPr="00D25093" w:rsidRDefault="00CD2FEE" w:rsidP="003937BD">
            <w:pPr>
              <w:spacing w:line="288" w:lineRule="auto"/>
              <w:jc w:val="right"/>
            </w:pPr>
            <w:r w:rsidRPr="00D25093">
              <w:t>-</w:t>
            </w:r>
          </w:p>
        </w:tc>
        <w:tc>
          <w:tcPr>
            <w:tcW w:w="460" w:type="pct"/>
            <w:vAlign w:val="bottom"/>
          </w:tcPr>
          <w:p w:rsidR="00CD2FEE" w:rsidRPr="00D25093" w:rsidRDefault="00CD2FEE" w:rsidP="003937BD">
            <w:pPr>
              <w:spacing w:line="288" w:lineRule="auto"/>
              <w:jc w:val="right"/>
            </w:pPr>
            <w:r w:rsidRPr="00D25093">
              <w:t>4 500</w:t>
            </w:r>
          </w:p>
        </w:tc>
        <w:tc>
          <w:tcPr>
            <w:tcW w:w="285" w:type="pct"/>
            <w:vAlign w:val="bottom"/>
          </w:tcPr>
          <w:p w:rsidR="00CD2FEE" w:rsidRPr="00D25093" w:rsidRDefault="00CD2FEE" w:rsidP="003937BD">
            <w:pPr>
              <w:spacing w:line="288" w:lineRule="auto"/>
              <w:jc w:val="right"/>
            </w:pPr>
            <w:r w:rsidRPr="00D25093">
              <w:t>200</w:t>
            </w:r>
          </w:p>
        </w:tc>
      </w:tr>
      <w:tr w:rsidR="00CD2FEE" w:rsidRPr="00D25093">
        <w:trPr>
          <w:trHeight w:val="280"/>
        </w:trPr>
        <w:tc>
          <w:tcPr>
            <w:tcW w:w="218" w:type="pct"/>
            <w:vAlign w:val="bottom"/>
          </w:tcPr>
          <w:p w:rsidR="00CD2FEE" w:rsidRPr="00D25093" w:rsidRDefault="00CD2FEE" w:rsidP="003937BD">
            <w:pPr>
              <w:spacing w:line="288" w:lineRule="auto"/>
            </w:pPr>
          </w:p>
        </w:tc>
        <w:tc>
          <w:tcPr>
            <w:tcW w:w="942" w:type="pct"/>
            <w:vAlign w:val="bottom"/>
          </w:tcPr>
          <w:p w:rsidR="00CD2FEE" w:rsidRPr="00D25093" w:rsidRDefault="00CD2FEE" w:rsidP="003937BD">
            <w:pPr>
              <w:spacing w:line="288" w:lineRule="auto"/>
              <w:rPr>
                <w:b/>
              </w:rPr>
            </w:pPr>
            <w:r w:rsidRPr="00D25093">
              <w:rPr>
                <w:b/>
              </w:rPr>
              <w:t>Всего:</w:t>
            </w:r>
          </w:p>
        </w:tc>
        <w:tc>
          <w:tcPr>
            <w:tcW w:w="797" w:type="pct"/>
            <w:vAlign w:val="bottom"/>
          </w:tcPr>
          <w:p w:rsidR="00CD2FEE" w:rsidRPr="00D25093" w:rsidRDefault="00CD2FEE" w:rsidP="003937BD">
            <w:pPr>
              <w:spacing w:line="288" w:lineRule="auto"/>
            </w:pPr>
          </w:p>
        </w:tc>
        <w:tc>
          <w:tcPr>
            <w:tcW w:w="507" w:type="pct"/>
            <w:vAlign w:val="bottom"/>
          </w:tcPr>
          <w:p w:rsidR="00CD2FEE" w:rsidRPr="00D25093" w:rsidRDefault="00CD2FEE" w:rsidP="003937BD">
            <w:pPr>
              <w:spacing w:line="288" w:lineRule="auto"/>
              <w:jc w:val="right"/>
              <w:rPr>
                <w:b/>
              </w:rPr>
            </w:pPr>
            <w:r w:rsidRPr="00D25093">
              <w:rPr>
                <w:b/>
              </w:rPr>
              <w:t>2</w:t>
            </w:r>
          </w:p>
        </w:tc>
        <w:tc>
          <w:tcPr>
            <w:tcW w:w="363" w:type="pct"/>
            <w:vAlign w:val="bottom"/>
          </w:tcPr>
          <w:p w:rsidR="00CD2FEE" w:rsidRPr="00D25093" w:rsidRDefault="00CD2FEE" w:rsidP="003937BD">
            <w:pPr>
              <w:spacing w:line="288" w:lineRule="auto"/>
              <w:jc w:val="right"/>
              <w:rPr>
                <w:b/>
              </w:rPr>
            </w:pPr>
            <w:r w:rsidRPr="00D25093">
              <w:rPr>
                <w:b/>
              </w:rPr>
              <w:t>1 300</w:t>
            </w:r>
          </w:p>
        </w:tc>
        <w:tc>
          <w:tcPr>
            <w:tcW w:w="510" w:type="pct"/>
            <w:vAlign w:val="bottom"/>
          </w:tcPr>
          <w:p w:rsidR="00CD2FEE" w:rsidRPr="00D25093" w:rsidRDefault="00CD2FEE" w:rsidP="003937BD">
            <w:pPr>
              <w:spacing w:line="288" w:lineRule="auto"/>
              <w:jc w:val="right"/>
              <w:rPr>
                <w:b/>
              </w:rPr>
            </w:pPr>
          </w:p>
        </w:tc>
        <w:tc>
          <w:tcPr>
            <w:tcW w:w="363" w:type="pct"/>
            <w:vAlign w:val="bottom"/>
          </w:tcPr>
          <w:p w:rsidR="00CD2FEE" w:rsidRPr="00D25093" w:rsidRDefault="00CD2FEE" w:rsidP="003937BD">
            <w:pPr>
              <w:spacing w:line="288" w:lineRule="auto"/>
              <w:jc w:val="right"/>
              <w:rPr>
                <w:b/>
              </w:rPr>
            </w:pPr>
            <w:r w:rsidRPr="00D25093">
              <w:rPr>
                <w:b/>
              </w:rPr>
              <w:t>17 200</w:t>
            </w:r>
          </w:p>
        </w:tc>
        <w:tc>
          <w:tcPr>
            <w:tcW w:w="555" w:type="pct"/>
            <w:vAlign w:val="bottom"/>
          </w:tcPr>
          <w:p w:rsidR="00CD2FEE" w:rsidRPr="00D25093" w:rsidRDefault="00CD2FEE" w:rsidP="003937BD">
            <w:pPr>
              <w:spacing w:line="288" w:lineRule="auto"/>
              <w:jc w:val="right"/>
              <w:rPr>
                <w:b/>
              </w:rPr>
            </w:pPr>
            <w:r w:rsidRPr="00D25093">
              <w:rPr>
                <w:b/>
              </w:rPr>
              <w:t>3 000</w:t>
            </w:r>
          </w:p>
        </w:tc>
        <w:tc>
          <w:tcPr>
            <w:tcW w:w="460" w:type="pct"/>
            <w:vAlign w:val="bottom"/>
          </w:tcPr>
          <w:p w:rsidR="00CD2FEE" w:rsidRPr="00D25093" w:rsidRDefault="00CD2FEE" w:rsidP="003937BD">
            <w:pPr>
              <w:spacing w:line="288" w:lineRule="auto"/>
              <w:jc w:val="right"/>
              <w:rPr>
                <w:b/>
              </w:rPr>
            </w:pPr>
            <w:r w:rsidRPr="00D25093">
              <w:rPr>
                <w:b/>
              </w:rPr>
              <w:t>40 100</w:t>
            </w:r>
          </w:p>
        </w:tc>
        <w:tc>
          <w:tcPr>
            <w:tcW w:w="285" w:type="pct"/>
            <w:vAlign w:val="bottom"/>
          </w:tcPr>
          <w:p w:rsidR="00CD2FEE" w:rsidRPr="00D25093" w:rsidRDefault="00CD2FEE" w:rsidP="003937BD">
            <w:pPr>
              <w:spacing w:line="288" w:lineRule="auto"/>
              <w:jc w:val="right"/>
              <w:rPr>
                <w:b/>
              </w:rPr>
            </w:pPr>
            <w:r w:rsidRPr="00D25093">
              <w:rPr>
                <w:b/>
              </w:rPr>
              <w:t>900</w:t>
            </w:r>
          </w:p>
        </w:tc>
      </w:tr>
    </w:tbl>
    <w:p w:rsidR="00D8497F" w:rsidRPr="00D25093" w:rsidRDefault="00D8497F" w:rsidP="003937BD">
      <w:pPr>
        <w:spacing w:line="288" w:lineRule="auto"/>
        <w:jc w:val="both"/>
      </w:pPr>
    </w:p>
    <w:p w:rsidR="00EB3F05" w:rsidRPr="00D25093" w:rsidRDefault="00EB3F05" w:rsidP="003937BD">
      <w:pPr>
        <w:spacing w:line="288" w:lineRule="auto"/>
        <w:jc w:val="both"/>
      </w:pPr>
    </w:p>
    <w:p w:rsidR="00EB3F05" w:rsidRPr="00D25093" w:rsidRDefault="00EB3F05" w:rsidP="003937BD">
      <w:pPr>
        <w:spacing w:line="288" w:lineRule="auto"/>
        <w:jc w:val="both"/>
      </w:pPr>
    </w:p>
    <w:p w:rsidR="00CD2FEE" w:rsidRPr="00D25093" w:rsidRDefault="00CD2FEE" w:rsidP="003937BD">
      <w:pPr>
        <w:pStyle w:val="afffffffc"/>
        <w:spacing w:line="288" w:lineRule="auto"/>
        <w:outlineLvl w:val="9"/>
        <w:sectPr w:rsidR="00CD2FEE" w:rsidRPr="00D25093" w:rsidSect="00207D45">
          <w:footerReference w:type="even" r:id="rId9"/>
          <w:footerReference w:type="default" r:id="rId10"/>
          <w:footerReference w:type="first" r:id="rId11"/>
          <w:pgSz w:w="11906" w:h="16838"/>
          <w:pgMar w:top="851" w:right="851" w:bottom="851" w:left="1361" w:header="708" w:footer="708" w:gutter="0"/>
          <w:cols w:space="708"/>
          <w:titlePg/>
          <w:docGrid w:linePitch="360"/>
        </w:sectPr>
      </w:pPr>
    </w:p>
    <w:p w:rsidR="00CD2FEE" w:rsidRPr="00D25093" w:rsidRDefault="00CD2FEE" w:rsidP="003937BD">
      <w:pPr>
        <w:pStyle w:val="afffffffc"/>
        <w:spacing w:line="288" w:lineRule="auto"/>
        <w:outlineLvl w:val="9"/>
        <w:rPr>
          <w:strike/>
        </w:rPr>
      </w:pPr>
      <w:r w:rsidRPr="00D25093">
        <w:rPr>
          <w:b/>
          <w:i w:val="0"/>
          <w:sz w:val="24"/>
          <w:szCs w:val="24"/>
        </w:rPr>
        <w:lastRenderedPageBreak/>
        <w:t>Сведения по наличию земель с/</w:t>
      </w:r>
      <w:proofErr w:type="spellStart"/>
      <w:r w:rsidRPr="00D25093">
        <w:rPr>
          <w:b/>
          <w:i w:val="0"/>
          <w:sz w:val="24"/>
          <w:szCs w:val="24"/>
        </w:rPr>
        <w:t>х</w:t>
      </w:r>
      <w:proofErr w:type="spellEnd"/>
      <w:r w:rsidRPr="00D25093">
        <w:rPr>
          <w:b/>
          <w:i w:val="0"/>
          <w:sz w:val="24"/>
          <w:szCs w:val="24"/>
        </w:rPr>
        <w:t xml:space="preserve"> назначения (без производственной зоны)</w:t>
      </w:r>
    </w:p>
    <w:tbl>
      <w:tblPr>
        <w:tblW w:w="15017" w:type="dxa"/>
        <w:tblInd w:w="87" w:type="dxa"/>
        <w:tblLayout w:type="fixed"/>
        <w:tblLook w:val="0000"/>
      </w:tblPr>
      <w:tblGrid>
        <w:gridCol w:w="1722"/>
        <w:gridCol w:w="851"/>
        <w:gridCol w:w="1134"/>
        <w:gridCol w:w="992"/>
        <w:gridCol w:w="851"/>
        <w:gridCol w:w="850"/>
        <w:gridCol w:w="851"/>
        <w:gridCol w:w="992"/>
        <w:gridCol w:w="992"/>
        <w:gridCol w:w="992"/>
        <w:gridCol w:w="1010"/>
        <w:gridCol w:w="814"/>
        <w:gridCol w:w="986"/>
        <w:gridCol w:w="1159"/>
        <w:gridCol w:w="821"/>
      </w:tblGrid>
      <w:tr w:rsidR="00CD2FEE" w:rsidRPr="00D25093">
        <w:trPr>
          <w:trHeight w:val="255"/>
          <w:tblHeader/>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FEE" w:rsidRPr="00D25093" w:rsidRDefault="00CD2FEE" w:rsidP="003937BD">
            <w:pPr>
              <w:spacing w:line="288" w:lineRule="auto"/>
              <w:jc w:val="center"/>
            </w:pPr>
            <w:r w:rsidRPr="00D25093">
              <w:t>Наименование хозяйств</w:t>
            </w:r>
          </w:p>
        </w:tc>
        <w:tc>
          <w:tcPr>
            <w:tcW w:w="9515" w:type="dxa"/>
            <w:gridSpan w:val="10"/>
            <w:tcBorders>
              <w:top w:val="single" w:sz="4" w:space="0" w:color="auto"/>
              <w:left w:val="nil"/>
              <w:bottom w:val="single" w:sz="4" w:space="0" w:color="auto"/>
              <w:right w:val="single" w:sz="4" w:space="0" w:color="auto"/>
            </w:tcBorders>
            <w:shd w:val="clear" w:color="auto" w:fill="auto"/>
            <w:vAlign w:val="center"/>
          </w:tcPr>
          <w:p w:rsidR="00CD2FEE" w:rsidRPr="00D25093" w:rsidRDefault="00CD2FEE" w:rsidP="003937BD">
            <w:pPr>
              <w:spacing w:line="288" w:lineRule="auto"/>
              <w:jc w:val="center"/>
            </w:pPr>
            <w:r w:rsidRPr="00D25093">
              <w:t>Имеется с/</w:t>
            </w:r>
            <w:proofErr w:type="spellStart"/>
            <w:r w:rsidRPr="00D25093">
              <w:t>х</w:t>
            </w:r>
            <w:proofErr w:type="spellEnd"/>
            <w:r w:rsidRPr="00D25093">
              <w:t xml:space="preserve"> угодий</w:t>
            </w:r>
            <w:r w:rsidR="00A41240" w:rsidRPr="00D25093">
              <w:t xml:space="preserve"> (га)</w:t>
            </w: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2FEE" w:rsidRPr="00D25093" w:rsidRDefault="00CD2FEE" w:rsidP="003937BD">
            <w:pPr>
              <w:spacing w:line="288" w:lineRule="auto"/>
              <w:jc w:val="center"/>
            </w:pPr>
            <w:r w:rsidRPr="00D25093">
              <w:t>Используемые</w:t>
            </w:r>
            <w:r w:rsidR="00A41240" w:rsidRPr="00D25093">
              <w:t xml:space="preserve"> (га)</w:t>
            </w:r>
          </w:p>
        </w:tc>
      </w:tr>
      <w:tr w:rsidR="00CD2FEE" w:rsidRPr="00D25093">
        <w:trPr>
          <w:trHeight w:val="369"/>
          <w:tblHeader/>
        </w:trPr>
        <w:tc>
          <w:tcPr>
            <w:tcW w:w="1722" w:type="dxa"/>
            <w:vMerge/>
            <w:tcBorders>
              <w:top w:val="single" w:sz="4" w:space="0" w:color="auto"/>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в</w:t>
            </w:r>
            <w:r w:rsidR="00CD2FEE" w:rsidRPr="00D25093">
              <w:t>сего</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в</w:t>
            </w:r>
            <w:r w:rsidR="00CD2FEE" w:rsidRPr="00D25093">
              <w:t xml:space="preserve"> том числе</w:t>
            </w:r>
            <w:r w:rsidRPr="00D25093">
              <w:t>:</w:t>
            </w:r>
          </w:p>
        </w:tc>
        <w:tc>
          <w:tcPr>
            <w:tcW w:w="5687" w:type="dxa"/>
            <w:gridSpan w:val="6"/>
            <w:tcBorders>
              <w:top w:val="single" w:sz="4" w:space="0" w:color="auto"/>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с</w:t>
            </w:r>
            <w:r w:rsidR="00CD2FEE" w:rsidRPr="00D25093">
              <w:t>/</w:t>
            </w:r>
            <w:proofErr w:type="spellStart"/>
            <w:r w:rsidR="00CD2FEE" w:rsidRPr="00D25093">
              <w:t>х</w:t>
            </w:r>
            <w:proofErr w:type="spellEnd"/>
            <w:r w:rsidR="00CD2FEE" w:rsidRPr="00D25093">
              <w:t xml:space="preserve"> угодья в собственности</w:t>
            </w:r>
          </w:p>
        </w:tc>
        <w:tc>
          <w:tcPr>
            <w:tcW w:w="814" w:type="dxa"/>
            <w:vMerge w:val="restart"/>
            <w:tcBorders>
              <w:top w:val="nil"/>
              <w:left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в</w:t>
            </w:r>
            <w:r w:rsidR="00CD2FEE" w:rsidRPr="00D25093">
              <w:t>сего</w:t>
            </w:r>
          </w:p>
        </w:tc>
        <w:tc>
          <w:tcPr>
            <w:tcW w:w="2966" w:type="dxa"/>
            <w:gridSpan w:val="3"/>
            <w:tcBorders>
              <w:top w:val="single" w:sz="4" w:space="0" w:color="auto"/>
              <w:left w:val="nil"/>
              <w:bottom w:val="single" w:sz="4" w:space="0" w:color="auto"/>
              <w:right w:val="single" w:sz="4" w:space="0" w:color="auto"/>
            </w:tcBorders>
            <w:shd w:val="clear" w:color="auto" w:fill="auto"/>
            <w:vAlign w:val="center"/>
          </w:tcPr>
          <w:p w:rsidR="00CD2FEE" w:rsidRPr="00D25093" w:rsidRDefault="00CD2FEE" w:rsidP="003937BD">
            <w:pPr>
              <w:spacing w:line="288" w:lineRule="auto"/>
              <w:jc w:val="center"/>
            </w:pPr>
            <w:r w:rsidRPr="00D25093">
              <w:t>В том числе</w:t>
            </w:r>
          </w:p>
        </w:tc>
      </w:tr>
      <w:tr w:rsidR="00CD2FEE" w:rsidRPr="00D25093">
        <w:trPr>
          <w:trHeight w:val="477"/>
          <w:tblHeader/>
        </w:trPr>
        <w:tc>
          <w:tcPr>
            <w:tcW w:w="1722" w:type="dxa"/>
            <w:vMerge/>
            <w:tcBorders>
              <w:top w:val="single" w:sz="4" w:space="0" w:color="auto"/>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1"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proofErr w:type="spellStart"/>
            <w:r w:rsidRPr="00D25093">
              <w:t>с</w:t>
            </w:r>
            <w:r w:rsidR="00CD2FEE" w:rsidRPr="00D25093">
              <w:t>обствен</w:t>
            </w:r>
            <w:r w:rsidRPr="00D25093">
              <w:t>-</w:t>
            </w:r>
            <w:r w:rsidR="00CD2FEE" w:rsidRPr="00D25093">
              <w:t>ность</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proofErr w:type="spellStart"/>
            <w:r w:rsidRPr="00D25093">
              <w:t>п</w:t>
            </w:r>
            <w:r w:rsidR="00CD2FEE" w:rsidRPr="00D25093">
              <w:t>ользо</w:t>
            </w:r>
            <w:r w:rsidRPr="00D25093">
              <w:t>-</w:t>
            </w:r>
            <w:r w:rsidR="00CD2FEE" w:rsidRPr="00D25093">
              <w:t>вание</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r w:rsidRPr="00D25093">
              <w:t>а</w:t>
            </w:r>
            <w:r w:rsidR="00CD2FEE" w:rsidRPr="00D25093">
              <w:t>ренда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в</w:t>
            </w:r>
            <w:r w:rsidR="00CD2FEE" w:rsidRPr="00D25093">
              <w:t>сего</w:t>
            </w:r>
          </w:p>
        </w:tc>
        <w:tc>
          <w:tcPr>
            <w:tcW w:w="4837" w:type="dxa"/>
            <w:gridSpan w:val="5"/>
            <w:tcBorders>
              <w:top w:val="nil"/>
              <w:left w:val="nil"/>
              <w:bottom w:val="single" w:sz="4" w:space="0" w:color="auto"/>
              <w:right w:val="single" w:sz="4" w:space="0" w:color="auto"/>
            </w:tcBorders>
            <w:shd w:val="clear" w:color="auto" w:fill="auto"/>
            <w:vAlign w:val="center"/>
          </w:tcPr>
          <w:p w:rsidR="00CD2FEE" w:rsidRPr="00D25093" w:rsidRDefault="00CD2FEE" w:rsidP="003937BD">
            <w:pPr>
              <w:spacing w:line="288" w:lineRule="auto"/>
              <w:jc w:val="center"/>
            </w:pPr>
            <w:r w:rsidRPr="00D25093">
              <w:t> </w:t>
            </w:r>
            <w:r w:rsidR="00B35E36" w:rsidRPr="00D25093">
              <w:t>в</w:t>
            </w:r>
            <w:r w:rsidRPr="00D25093">
              <w:t xml:space="preserve"> том числе</w:t>
            </w:r>
            <w:r w:rsidR="00B35E36" w:rsidRPr="00D25093">
              <w:t>:</w:t>
            </w:r>
            <w:r w:rsidRPr="00D25093">
              <w:t> </w:t>
            </w:r>
          </w:p>
        </w:tc>
        <w:tc>
          <w:tcPr>
            <w:tcW w:w="814" w:type="dxa"/>
            <w:vMerge/>
            <w:tcBorders>
              <w:left w:val="single" w:sz="4" w:space="0" w:color="auto"/>
              <w:right w:val="single" w:sz="4" w:space="0" w:color="auto"/>
            </w:tcBorders>
            <w:vAlign w:val="center"/>
          </w:tcPr>
          <w:p w:rsidR="00CD2FEE" w:rsidRPr="00D25093" w:rsidRDefault="00CD2FEE" w:rsidP="003937BD">
            <w:pPr>
              <w:spacing w:line="288" w:lineRule="auto"/>
            </w:pPr>
          </w:p>
        </w:tc>
        <w:tc>
          <w:tcPr>
            <w:tcW w:w="986" w:type="dxa"/>
            <w:vMerge w:val="restart"/>
            <w:tcBorders>
              <w:top w:val="nil"/>
              <w:left w:val="single" w:sz="4" w:space="0" w:color="auto"/>
              <w:bottom w:val="single" w:sz="4" w:space="0" w:color="000000"/>
              <w:right w:val="single" w:sz="4" w:space="0" w:color="auto"/>
            </w:tcBorders>
            <w:shd w:val="clear" w:color="auto" w:fill="auto"/>
            <w:vAlign w:val="center"/>
          </w:tcPr>
          <w:p w:rsidR="00CD2FEE" w:rsidRPr="00D25093" w:rsidRDefault="00B35E36" w:rsidP="003937BD">
            <w:pPr>
              <w:spacing w:line="288" w:lineRule="auto"/>
              <w:ind w:left="-89" w:right="-133"/>
              <w:jc w:val="center"/>
            </w:pPr>
            <w:r w:rsidRPr="00D25093">
              <w:t>с</w:t>
            </w:r>
            <w:r w:rsidR="00CD2FEE" w:rsidRPr="00D25093">
              <w:t>обств</w:t>
            </w:r>
            <w:r w:rsidRPr="00D25093">
              <w:t>.</w:t>
            </w:r>
          </w:p>
        </w:tc>
        <w:tc>
          <w:tcPr>
            <w:tcW w:w="1159" w:type="dxa"/>
            <w:vMerge w:val="restart"/>
            <w:tcBorders>
              <w:top w:val="nil"/>
              <w:left w:val="single" w:sz="4" w:space="0" w:color="auto"/>
              <w:bottom w:val="single" w:sz="4" w:space="0" w:color="000000"/>
              <w:right w:val="single" w:sz="4" w:space="0" w:color="auto"/>
            </w:tcBorders>
            <w:shd w:val="clear" w:color="auto" w:fill="auto"/>
            <w:vAlign w:val="center"/>
          </w:tcPr>
          <w:p w:rsidR="00CD2FEE" w:rsidRPr="00D25093" w:rsidRDefault="00B35E36" w:rsidP="003937BD">
            <w:pPr>
              <w:spacing w:line="288" w:lineRule="auto"/>
              <w:ind w:left="-83" w:right="-84"/>
              <w:jc w:val="center"/>
            </w:pPr>
            <w:proofErr w:type="spellStart"/>
            <w:r w:rsidRPr="00D25093">
              <w:t>п</w:t>
            </w:r>
            <w:r w:rsidR="00CD2FEE" w:rsidRPr="00D25093">
              <w:t>ользов</w:t>
            </w:r>
            <w:proofErr w:type="spellEnd"/>
            <w:r w:rsidRPr="00D25093">
              <w:t>.</w:t>
            </w: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tcPr>
          <w:p w:rsidR="00CD2FEE" w:rsidRPr="00D25093" w:rsidRDefault="00B35E36" w:rsidP="003937BD">
            <w:pPr>
              <w:spacing w:line="288" w:lineRule="auto"/>
              <w:ind w:left="-108" w:right="-138"/>
              <w:jc w:val="center"/>
            </w:pPr>
            <w:r w:rsidRPr="00D25093">
              <w:t>а</w:t>
            </w:r>
            <w:r w:rsidR="00CD2FEE" w:rsidRPr="00D25093">
              <w:t>ренда</w:t>
            </w:r>
          </w:p>
        </w:tc>
      </w:tr>
      <w:tr w:rsidR="00B35E36" w:rsidRPr="00D25093">
        <w:trPr>
          <w:trHeight w:val="625"/>
          <w:tblHeader/>
        </w:trPr>
        <w:tc>
          <w:tcPr>
            <w:tcW w:w="1722" w:type="dxa"/>
            <w:vMerge/>
            <w:tcBorders>
              <w:top w:val="single" w:sz="4" w:space="0" w:color="auto"/>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1"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1134"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992"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1"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0" w:type="dxa"/>
            <w:vMerge/>
            <w:tcBorders>
              <w:top w:val="nil"/>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851" w:type="dxa"/>
            <w:tcBorders>
              <w:top w:val="nil"/>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r w:rsidRPr="00D25093">
              <w:t>п</w:t>
            </w:r>
            <w:r w:rsidR="00CD2FEE" w:rsidRPr="00D25093">
              <w:t>ашня</w:t>
            </w:r>
          </w:p>
        </w:tc>
        <w:tc>
          <w:tcPr>
            <w:tcW w:w="992" w:type="dxa"/>
            <w:tcBorders>
              <w:top w:val="nil"/>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r w:rsidRPr="00D25093">
              <w:t>с</w:t>
            </w:r>
            <w:r w:rsidR="00CD2FEE" w:rsidRPr="00D25093">
              <w:t>енокос</w:t>
            </w:r>
          </w:p>
        </w:tc>
        <w:tc>
          <w:tcPr>
            <w:tcW w:w="992" w:type="dxa"/>
            <w:tcBorders>
              <w:top w:val="nil"/>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jc w:val="center"/>
            </w:pPr>
            <w:r w:rsidRPr="00D25093">
              <w:t>и</w:t>
            </w:r>
            <w:r w:rsidR="00CD2FEE" w:rsidRPr="00D25093">
              <w:t xml:space="preserve">з них </w:t>
            </w:r>
            <w:proofErr w:type="spellStart"/>
            <w:r w:rsidR="00CD2FEE" w:rsidRPr="00D25093">
              <w:t>улучш</w:t>
            </w:r>
            <w:proofErr w:type="spellEnd"/>
            <w:r w:rsidRPr="00D25093">
              <w:t>.</w:t>
            </w:r>
          </w:p>
        </w:tc>
        <w:tc>
          <w:tcPr>
            <w:tcW w:w="992" w:type="dxa"/>
            <w:tcBorders>
              <w:top w:val="nil"/>
              <w:left w:val="nil"/>
              <w:bottom w:val="single" w:sz="4" w:space="0" w:color="auto"/>
              <w:right w:val="single" w:sz="4" w:space="0" w:color="auto"/>
            </w:tcBorders>
            <w:shd w:val="clear" w:color="auto" w:fill="auto"/>
            <w:vAlign w:val="center"/>
          </w:tcPr>
          <w:p w:rsidR="00CD2FEE" w:rsidRPr="00D25093" w:rsidRDefault="00B35E36" w:rsidP="003937BD">
            <w:pPr>
              <w:spacing w:line="288" w:lineRule="auto"/>
              <w:ind w:left="-108" w:right="-108"/>
              <w:jc w:val="center"/>
            </w:pPr>
            <w:r w:rsidRPr="00D25093">
              <w:t>п</w:t>
            </w:r>
            <w:r w:rsidR="00CD2FEE" w:rsidRPr="00D25093">
              <w:t>астбищ</w:t>
            </w:r>
          </w:p>
        </w:tc>
        <w:tc>
          <w:tcPr>
            <w:tcW w:w="1010" w:type="dxa"/>
            <w:tcBorders>
              <w:top w:val="nil"/>
              <w:left w:val="nil"/>
              <w:bottom w:val="single" w:sz="4" w:space="0" w:color="auto"/>
              <w:right w:val="nil"/>
            </w:tcBorders>
            <w:shd w:val="clear" w:color="auto" w:fill="auto"/>
            <w:vAlign w:val="center"/>
          </w:tcPr>
          <w:p w:rsidR="00CD2FEE" w:rsidRPr="00D25093" w:rsidRDefault="00B35E36" w:rsidP="003937BD">
            <w:pPr>
              <w:spacing w:line="288" w:lineRule="auto"/>
              <w:jc w:val="center"/>
            </w:pPr>
            <w:r w:rsidRPr="00D25093">
              <w:t>и</w:t>
            </w:r>
            <w:r w:rsidR="00CD2FEE" w:rsidRPr="00D25093">
              <w:t xml:space="preserve">з них </w:t>
            </w:r>
            <w:proofErr w:type="spellStart"/>
            <w:r w:rsidR="00CD2FEE" w:rsidRPr="00D25093">
              <w:t>улучш</w:t>
            </w:r>
            <w:proofErr w:type="spellEnd"/>
            <w:r w:rsidRPr="00D25093">
              <w:t>.</w:t>
            </w:r>
          </w:p>
        </w:tc>
        <w:tc>
          <w:tcPr>
            <w:tcW w:w="814" w:type="dxa"/>
            <w:vMerge/>
            <w:tcBorders>
              <w:left w:val="single" w:sz="4" w:space="0" w:color="auto"/>
              <w:bottom w:val="single" w:sz="4" w:space="0" w:color="auto"/>
              <w:right w:val="single" w:sz="4" w:space="0" w:color="auto"/>
            </w:tcBorders>
            <w:vAlign w:val="center"/>
          </w:tcPr>
          <w:p w:rsidR="00CD2FEE" w:rsidRPr="00D25093" w:rsidRDefault="00CD2FEE" w:rsidP="003937BD">
            <w:pPr>
              <w:spacing w:line="288" w:lineRule="auto"/>
            </w:pPr>
          </w:p>
        </w:tc>
        <w:tc>
          <w:tcPr>
            <w:tcW w:w="986" w:type="dxa"/>
            <w:vMerge/>
            <w:tcBorders>
              <w:top w:val="nil"/>
              <w:left w:val="single" w:sz="4" w:space="0" w:color="auto"/>
              <w:bottom w:val="single" w:sz="4" w:space="0" w:color="000000"/>
              <w:right w:val="single" w:sz="4" w:space="0" w:color="auto"/>
            </w:tcBorders>
            <w:vAlign w:val="center"/>
          </w:tcPr>
          <w:p w:rsidR="00CD2FEE" w:rsidRPr="00D25093" w:rsidRDefault="00CD2FEE" w:rsidP="003937BD">
            <w:pPr>
              <w:spacing w:line="288" w:lineRule="auto"/>
            </w:pPr>
          </w:p>
        </w:tc>
        <w:tc>
          <w:tcPr>
            <w:tcW w:w="1159" w:type="dxa"/>
            <w:vMerge/>
            <w:tcBorders>
              <w:top w:val="nil"/>
              <w:left w:val="single" w:sz="4" w:space="0" w:color="auto"/>
              <w:bottom w:val="single" w:sz="4" w:space="0" w:color="000000"/>
              <w:right w:val="single" w:sz="4" w:space="0" w:color="auto"/>
            </w:tcBorders>
            <w:vAlign w:val="center"/>
          </w:tcPr>
          <w:p w:rsidR="00CD2FEE" w:rsidRPr="00D25093" w:rsidRDefault="00CD2FEE" w:rsidP="003937BD">
            <w:pPr>
              <w:spacing w:line="288" w:lineRule="auto"/>
            </w:pPr>
          </w:p>
        </w:tc>
        <w:tc>
          <w:tcPr>
            <w:tcW w:w="821" w:type="dxa"/>
            <w:vMerge/>
            <w:tcBorders>
              <w:top w:val="nil"/>
              <w:left w:val="single" w:sz="4" w:space="0" w:color="auto"/>
              <w:bottom w:val="single" w:sz="4" w:space="0" w:color="000000"/>
              <w:right w:val="single" w:sz="4" w:space="0" w:color="auto"/>
            </w:tcBorders>
            <w:vAlign w:val="center"/>
          </w:tcPr>
          <w:p w:rsidR="00CD2FEE" w:rsidRPr="00D25093" w:rsidRDefault="00CD2FEE" w:rsidP="003937BD">
            <w:pPr>
              <w:spacing w:line="288" w:lineRule="auto"/>
            </w:pP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A6172" w:rsidP="003937BD">
            <w:pPr>
              <w:spacing w:line="288" w:lineRule="auto"/>
            </w:pPr>
            <w:r w:rsidRPr="00D25093">
              <w:t>Красное Заречье</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3 141</w:t>
            </w:r>
          </w:p>
        </w:tc>
        <w:tc>
          <w:tcPr>
            <w:tcW w:w="113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2 988</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113</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40</w:t>
            </w:r>
          </w:p>
        </w:tc>
        <w:tc>
          <w:tcPr>
            <w:tcW w:w="85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w:t>
            </w:r>
            <w:r w:rsidR="00B35E36" w:rsidRPr="00D25093">
              <w:t xml:space="preserve"> </w:t>
            </w:r>
            <w:r w:rsidRPr="00D25093">
              <w:t>731</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w:t>
            </w:r>
            <w:r w:rsidR="00B35E36" w:rsidRPr="00D25093">
              <w:t xml:space="preserve"> </w:t>
            </w:r>
            <w:r w:rsidRPr="00D25093">
              <w:t>329</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278</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97</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381</w:t>
            </w:r>
          </w:p>
        </w:tc>
        <w:tc>
          <w:tcPr>
            <w:tcW w:w="1010" w:type="dxa"/>
            <w:tcBorders>
              <w:top w:val="nil"/>
              <w:left w:val="nil"/>
              <w:bottom w:val="single" w:sz="4" w:space="0" w:color="auto"/>
              <w:right w:val="nil"/>
            </w:tcBorders>
            <w:shd w:val="clear" w:color="auto" w:fill="auto"/>
            <w:vAlign w:val="bottom"/>
          </w:tcPr>
          <w:p w:rsidR="00CD2FEE" w:rsidRPr="00D25093" w:rsidRDefault="00CD2FEE" w:rsidP="003937BD">
            <w:pPr>
              <w:spacing w:line="288" w:lineRule="auto"/>
              <w:jc w:val="right"/>
            </w:pPr>
            <w:r w:rsidRPr="00D25093">
              <w:t>124</w:t>
            </w:r>
          </w:p>
        </w:tc>
        <w:tc>
          <w:tcPr>
            <w:tcW w:w="814"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w:t>
            </w:r>
            <w:r w:rsidR="00B35E36" w:rsidRPr="00D25093">
              <w:t xml:space="preserve"> </w:t>
            </w:r>
            <w:r w:rsidRPr="00D25093">
              <w:t>141</w:t>
            </w:r>
          </w:p>
        </w:tc>
        <w:tc>
          <w:tcPr>
            <w:tcW w:w="986"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w:t>
            </w:r>
            <w:r w:rsidR="00B35E36" w:rsidRPr="00D25093">
              <w:t xml:space="preserve"> </w:t>
            </w:r>
            <w:r w:rsidRPr="00D25093">
              <w:t>988</w:t>
            </w:r>
          </w:p>
        </w:tc>
        <w:tc>
          <w:tcPr>
            <w:tcW w:w="1159"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113</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40</w:t>
            </w: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D2FEE" w:rsidP="003937BD">
            <w:pPr>
              <w:spacing w:line="288" w:lineRule="auto"/>
            </w:pPr>
            <w:proofErr w:type="spellStart"/>
            <w:r w:rsidRPr="00D25093">
              <w:t>Шихобалово</w:t>
            </w:r>
            <w:proofErr w:type="spellEnd"/>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7 610</w:t>
            </w:r>
          </w:p>
        </w:tc>
        <w:tc>
          <w:tcPr>
            <w:tcW w:w="113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7 497</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15</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98</w:t>
            </w:r>
          </w:p>
        </w:tc>
        <w:tc>
          <w:tcPr>
            <w:tcW w:w="85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6</w:t>
            </w:r>
            <w:r w:rsidR="00B35E36" w:rsidRPr="00D25093">
              <w:t xml:space="preserve"> </w:t>
            </w:r>
            <w:r w:rsidRPr="00D25093">
              <w:t>477</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6</w:t>
            </w:r>
            <w:r w:rsidR="00B35E36" w:rsidRPr="00D25093">
              <w:t xml:space="preserve"> </w:t>
            </w:r>
            <w:r w:rsidRPr="00D25093">
              <w:t>260</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217</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 </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w:t>
            </w:r>
            <w:r w:rsidR="00B35E36" w:rsidRPr="00D25093">
              <w:t xml:space="preserve"> </w:t>
            </w:r>
            <w:r w:rsidRPr="00D25093">
              <w:t>020</w:t>
            </w:r>
          </w:p>
        </w:tc>
        <w:tc>
          <w:tcPr>
            <w:tcW w:w="1010" w:type="dxa"/>
            <w:tcBorders>
              <w:top w:val="nil"/>
              <w:left w:val="nil"/>
              <w:bottom w:val="single" w:sz="4" w:space="0" w:color="auto"/>
              <w:right w:val="nil"/>
            </w:tcBorders>
            <w:shd w:val="clear" w:color="auto" w:fill="auto"/>
            <w:vAlign w:val="bottom"/>
          </w:tcPr>
          <w:p w:rsidR="00CD2FEE" w:rsidRPr="00D25093" w:rsidRDefault="00CD2FEE" w:rsidP="003937BD">
            <w:pPr>
              <w:spacing w:line="288" w:lineRule="auto"/>
              <w:jc w:val="right"/>
            </w:pPr>
            <w:r w:rsidRPr="00D25093">
              <w:t> </w:t>
            </w:r>
          </w:p>
        </w:tc>
        <w:tc>
          <w:tcPr>
            <w:tcW w:w="814"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7</w:t>
            </w:r>
            <w:r w:rsidR="00B35E36" w:rsidRPr="00D25093">
              <w:t xml:space="preserve"> </w:t>
            </w:r>
            <w:r w:rsidRPr="00D25093">
              <w:t>610</w:t>
            </w:r>
          </w:p>
        </w:tc>
        <w:tc>
          <w:tcPr>
            <w:tcW w:w="986"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7</w:t>
            </w:r>
            <w:r w:rsidR="00B35E36" w:rsidRPr="00D25093">
              <w:t xml:space="preserve"> </w:t>
            </w:r>
            <w:r w:rsidRPr="00D25093">
              <w:t>497</w:t>
            </w:r>
          </w:p>
        </w:tc>
        <w:tc>
          <w:tcPr>
            <w:tcW w:w="1159"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15</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98</w:t>
            </w: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D2FEE" w:rsidP="003937BD">
            <w:pPr>
              <w:spacing w:line="288" w:lineRule="auto"/>
            </w:pPr>
            <w:proofErr w:type="spellStart"/>
            <w:r w:rsidRPr="00D25093">
              <w:t>Невежино</w:t>
            </w:r>
            <w:proofErr w:type="spellEnd"/>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4 456</w:t>
            </w:r>
          </w:p>
        </w:tc>
        <w:tc>
          <w:tcPr>
            <w:tcW w:w="113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4 295</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161</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w:t>
            </w:r>
            <w:r w:rsidR="00B35E36" w:rsidRPr="00D25093">
              <w:t xml:space="preserve"> </w:t>
            </w:r>
            <w:r w:rsidRPr="00D25093">
              <w:t>800</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w:t>
            </w:r>
            <w:r w:rsidR="00B35E36" w:rsidRPr="00D25093">
              <w:t xml:space="preserve"> </w:t>
            </w:r>
            <w:r w:rsidRPr="00D25093">
              <w:t>254</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495</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114</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546</w:t>
            </w:r>
          </w:p>
        </w:tc>
        <w:tc>
          <w:tcPr>
            <w:tcW w:w="101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51</w:t>
            </w:r>
          </w:p>
        </w:tc>
        <w:tc>
          <w:tcPr>
            <w:tcW w:w="81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w:t>
            </w:r>
            <w:r w:rsidR="00B35E36" w:rsidRPr="00D25093">
              <w:t xml:space="preserve"> </w:t>
            </w:r>
            <w:r w:rsidRPr="00D25093">
              <w:t>531</w:t>
            </w:r>
          </w:p>
        </w:tc>
        <w:tc>
          <w:tcPr>
            <w:tcW w:w="986"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w:t>
            </w:r>
            <w:r w:rsidR="00B35E36" w:rsidRPr="00D25093">
              <w:t xml:space="preserve"> </w:t>
            </w:r>
            <w:r w:rsidRPr="00D25093">
              <w:t>531</w:t>
            </w:r>
          </w:p>
        </w:tc>
        <w:tc>
          <w:tcPr>
            <w:tcW w:w="1159"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vAlign w:val="bottom"/>
          </w:tcPr>
          <w:p w:rsidR="00CD2FEE" w:rsidRPr="00D25093" w:rsidRDefault="00CD2FEE" w:rsidP="003937BD">
            <w:pPr>
              <w:spacing w:line="288" w:lineRule="auto"/>
            </w:pPr>
            <w:proofErr w:type="spellStart"/>
            <w:r w:rsidRPr="00D25093">
              <w:t>Небыловский</w:t>
            </w:r>
            <w:proofErr w:type="spellEnd"/>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5 434</w:t>
            </w:r>
          </w:p>
        </w:tc>
        <w:tc>
          <w:tcPr>
            <w:tcW w:w="113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5 405</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29</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w:t>
            </w:r>
            <w:r w:rsidR="00B35E36" w:rsidRPr="00D25093">
              <w:t xml:space="preserve"> </w:t>
            </w:r>
            <w:r w:rsidRPr="00D25093">
              <w:t>651</w:t>
            </w:r>
          </w:p>
        </w:tc>
        <w:tc>
          <w:tcPr>
            <w:tcW w:w="851"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4</w:t>
            </w:r>
            <w:r w:rsidR="00B35E36" w:rsidRPr="00D25093">
              <w:t xml:space="preserve"> </w:t>
            </w:r>
            <w:r w:rsidRPr="00D25093">
              <w:t>301</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344</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38</w:t>
            </w:r>
          </w:p>
        </w:tc>
        <w:tc>
          <w:tcPr>
            <w:tcW w:w="992"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760</w:t>
            </w:r>
          </w:p>
        </w:tc>
        <w:tc>
          <w:tcPr>
            <w:tcW w:w="1010"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6</w:t>
            </w:r>
          </w:p>
        </w:tc>
        <w:tc>
          <w:tcPr>
            <w:tcW w:w="814"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w:t>
            </w:r>
            <w:r w:rsidR="00B35E36" w:rsidRPr="00D25093">
              <w:t xml:space="preserve"> </w:t>
            </w:r>
            <w:r w:rsidRPr="00D25093">
              <w:t>434</w:t>
            </w:r>
          </w:p>
        </w:tc>
        <w:tc>
          <w:tcPr>
            <w:tcW w:w="986"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5</w:t>
            </w:r>
            <w:r w:rsidR="00B35E36" w:rsidRPr="00D25093">
              <w:t xml:space="preserve"> </w:t>
            </w:r>
            <w:r w:rsidRPr="00D25093">
              <w:t>405</w:t>
            </w:r>
          </w:p>
        </w:tc>
        <w:tc>
          <w:tcPr>
            <w:tcW w:w="1159" w:type="dxa"/>
            <w:tcBorders>
              <w:top w:val="nil"/>
              <w:left w:val="nil"/>
              <w:bottom w:val="single" w:sz="4" w:space="0" w:color="auto"/>
              <w:right w:val="single" w:sz="4" w:space="0" w:color="auto"/>
            </w:tcBorders>
            <w:shd w:val="clear" w:color="auto" w:fill="auto"/>
            <w:vAlign w:val="bottom"/>
          </w:tcPr>
          <w:p w:rsidR="00CD2FEE" w:rsidRPr="00D25093" w:rsidRDefault="00CD2FEE" w:rsidP="003937BD">
            <w:pPr>
              <w:spacing w:line="288" w:lineRule="auto"/>
              <w:jc w:val="right"/>
            </w:pPr>
            <w:r w:rsidRPr="00D25093">
              <w:t>29</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noWrap/>
            <w:vAlign w:val="bottom"/>
          </w:tcPr>
          <w:p w:rsidR="00CD2FEE" w:rsidRPr="00D25093" w:rsidRDefault="00CD2FEE" w:rsidP="003937BD">
            <w:pPr>
              <w:spacing w:line="288" w:lineRule="auto"/>
            </w:pPr>
            <w:proofErr w:type="spellStart"/>
            <w:r w:rsidRPr="00D25093">
              <w:t>Леднево</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6 743</w:t>
            </w:r>
          </w:p>
        </w:tc>
        <w:tc>
          <w:tcPr>
            <w:tcW w:w="1134"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6 660</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16</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67</w:t>
            </w:r>
          </w:p>
        </w:tc>
        <w:tc>
          <w:tcPr>
            <w:tcW w:w="850"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5</w:t>
            </w:r>
            <w:r w:rsidR="00B35E36" w:rsidRPr="00D25093">
              <w:t xml:space="preserve"> </w:t>
            </w:r>
            <w:r w:rsidRPr="00D25093">
              <w:t>804</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5</w:t>
            </w:r>
            <w:r w:rsidR="00B35E36" w:rsidRPr="00D25093">
              <w:t xml:space="preserve"> </w:t>
            </w:r>
            <w:r w:rsidRPr="00D25093">
              <w:t>663</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50</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947</w:t>
            </w:r>
          </w:p>
        </w:tc>
        <w:tc>
          <w:tcPr>
            <w:tcW w:w="1010"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91</w:t>
            </w:r>
          </w:p>
        </w:tc>
        <w:tc>
          <w:tcPr>
            <w:tcW w:w="814"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c>
          <w:tcPr>
            <w:tcW w:w="986"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c>
          <w:tcPr>
            <w:tcW w:w="1159"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 </w:t>
            </w: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noWrap/>
            <w:vAlign w:val="bottom"/>
          </w:tcPr>
          <w:p w:rsidR="00CD2FEE" w:rsidRPr="00D25093" w:rsidRDefault="00CD2FEE" w:rsidP="003937BD">
            <w:pPr>
              <w:spacing w:line="288" w:lineRule="auto"/>
            </w:pPr>
            <w:r w:rsidRPr="00D25093">
              <w:t>Андреевское</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2 699</w:t>
            </w:r>
          </w:p>
        </w:tc>
        <w:tc>
          <w:tcPr>
            <w:tcW w:w="1134"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2 655</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44</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p>
        </w:tc>
        <w:tc>
          <w:tcPr>
            <w:tcW w:w="850"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w:t>
            </w:r>
            <w:r w:rsidR="00B35E36" w:rsidRPr="00D25093">
              <w:t xml:space="preserve"> </w:t>
            </w:r>
            <w:r w:rsidRPr="00D25093">
              <w:t>373</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w:t>
            </w:r>
            <w:r w:rsidR="00B35E36" w:rsidRPr="00D25093">
              <w:t xml:space="preserve"> </w:t>
            </w:r>
            <w:r w:rsidRPr="00D25093">
              <w:t>265</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56</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46</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334</w:t>
            </w:r>
          </w:p>
        </w:tc>
        <w:tc>
          <w:tcPr>
            <w:tcW w:w="1010"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52</w:t>
            </w:r>
          </w:p>
        </w:tc>
        <w:tc>
          <w:tcPr>
            <w:tcW w:w="814"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w:t>
            </w:r>
            <w:r w:rsidR="00B35E36" w:rsidRPr="00D25093">
              <w:t xml:space="preserve"> </w:t>
            </w:r>
            <w:r w:rsidRPr="00D25093">
              <w:t>699</w:t>
            </w:r>
          </w:p>
        </w:tc>
        <w:tc>
          <w:tcPr>
            <w:tcW w:w="986"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2</w:t>
            </w:r>
            <w:r w:rsidR="00B35E36" w:rsidRPr="00D25093">
              <w:t xml:space="preserve"> </w:t>
            </w:r>
            <w:r w:rsidRPr="00D25093">
              <w:t>655</w:t>
            </w:r>
          </w:p>
        </w:tc>
        <w:tc>
          <w:tcPr>
            <w:tcW w:w="1159"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r w:rsidRPr="00D25093">
              <w:t>44</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CD2FEE" w:rsidP="003937BD">
            <w:pPr>
              <w:spacing w:line="288" w:lineRule="auto"/>
              <w:jc w:val="right"/>
            </w:pPr>
          </w:p>
        </w:tc>
      </w:tr>
      <w:tr w:rsidR="00B35E36" w:rsidRPr="00D25093">
        <w:trPr>
          <w:trHeight w:val="255"/>
        </w:trPr>
        <w:tc>
          <w:tcPr>
            <w:tcW w:w="1722" w:type="dxa"/>
            <w:tcBorders>
              <w:top w:val="nil"/>
              <w:left w:val="single" w:sz="4" w:space="0" w:color="auto"/>
              <w:bottom w:val="single" w:sz="4" w:space="0" w:color="auto"/>
              <w:right w:val="single" w:sz="4" w:space="0" w:color="auto"/>
            </w:tcBorders>
            <w:shd w:val="clear" w:color="auto" w:fill="auto"/>
            <w:noWrap/>
            <w:vAlign w:val="bottom"/>
          </w:tcPr>
          <w:p w:rsidR="00CD2FEE" w:rsidRPr="00D25093" w:rsidRDefault="00CD2FEE" w:rsidP="003937BD">
            <w:pPr>
              <w:spacing w:line="288" w:lineRule="auto"/>
              <w:rPr>
                <w:b/>
              </w:rPr>
            </w:pPr>
            <w:r w:rsidRPr="00D25093">
              <w:rPr>
                <w:b/>
              </w:rPr>
              <w:t>Итого:</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ind w:left="-108"/>
              <w:jc w:val="right"/>
              <w:rPr>
                <w:b/>
              </w:rPr>
            </w:pPr>
            <w:r w:rsidRPr="00D25093">
              <w:rPr>
                <w:b/>
              </w:rPr>
              <w:t>30 083</w:t>
            </w:r>
          </w:p>
        </w:tc>
        <w:tc>
          <w:tcPr>
            <w:tcW w:w="1134"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29 500</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378</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205</w:t>
            </w:r>
          </w:p>
        </w:tc>
        <w:tc>
          <w:tcPr>
            <w:tcW w:w="850"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ind w:left="-108"/>
              <w:jc w:val="right"/>
              <w:rPr>
                <w:b/>
              </w:rPr>
            </w:pPr>
            <w:r w:rsidRPr="00D25093">
              <w:rPr>
                <w:b/>
              </w:rPr>
              <w:t>25 836</w:t>
            </w:r>
          </w:p>
        </w:tc>
        <w:tc>
          <w:tcPr>
            <w:tcW w:w="851"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24072</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1 140</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F94BD7" w:rsidP="003937BD">
            <w:pPr>
              <w:spacing w:line="288" w:lineRule="auto"/>
              <w:jc w:val="right"/>
              <w:rPr>
                <w:b/>
              </w:rPr>
            </w:pPr>
            <w:r w:rsidRPr="00D25093">
              <w:rPr>
                <w:b/>
              </w:rPr>
              <w:t>295</w:t>
            </w:r>
          </w:p>
        </w:tc>
        <w:tc>
          <w:tcPr>
            <w:tcW w:w="992"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jc w:val="right"/>
              <w:rPr>
                <w:b/>
              </w:rPr>
            </w:pPr>
            <w:r w:rsidRPr="00D25093">
              <w:rPr>
                <w:b/>
              </w:rPr>
              <w:t>3 988</w:t>
            </w:r>
          </w:p>
        </w:tc>
        <w:tc>
          <w:tcPr>
            <w:tcW w:w="1010"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jc w:val="right"/>
              <w:rPr>
                <w:b/>
              </w:rPr>
            </w:pPr>
            <w:r w:rsidRPr="00D25093">
              <w:rPr>
                <w:b/>
              </w:rPr>
              <w:t>324</w:t>
            </w:r>
          </w:p>
        </w:tc>
        <w:tc>
          <w:tcPr>
            <w:tcW w:w="814"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ind w:left="-125"/>
              <w:jc w:val="right"/>
              <w:rPr>
                <w:b/>
              </w:rPr>
            </w:pPr>
            <w:r w:rsidRPr="00D25093">
              <w:rPr>
                <w:b/>
              </w:rPr>
              <w:t>22 371</w:t>
            </w:r>
          </w:p>
        </w:tc>
        <w:tc>
          <w:tcPr>
            <w:tcW w:w="986"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jc w:val="right"/>
              <w:rPr>
                <w:b/>
              </w:rPr>
            </w:pPr>
            <w:r w:rsidRPr="00D25093">
              <w:rPr>
                <w:b/>
              </w:rPr>
              <w:t>22073</w:t>
            </w:r>
          </w:p>
        </w:tc>
        <w:tc>
          <w:tcPr>
            <w:tcW w:w="1159"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jc w:val="right"/>
              <w:rPr>
                <w:b/>
              </w:rPr>
            </w:pPr>
            <w:r w:rsidRPr="00D25093">
              <w:rPr>
                <w:b/>
              </w:rPr>
              <w:t>201</w:t>
            </w:r>
          </w:p>
        </w:tc>
        <w:tc>
          <w:tcPr>
            <w:tcW w:w="821" w:type="dxa"/>
            <w:tcBorders>
              <w:top w:val="nil"/>
              <w:left w:val="nil"/>
              <w:bottom w:val="single" w:sz="4" w:space="0" w:color="auto"/>
              <w:right w:val="single" w:sz="4" w:space="0" w:color="auto"/>
            </w:tcBorders>
            <w:shd w:val="clear" w:color="auto" w:fill="auto"/>
            <w:noWrap/>
            <w:vAlign w:val="bottom"/>
          </w:tcPr>
          <w:p w:rsidR="00CD2FEE" w:rsidRPr="00D25093" w:rsidRDefault="00600B9C" w:rsidP="003937BD">
            <w:pPr>
              <w:spacing w:line="288" w:lineRule="auto"/>
              <w:jc w:val="right"/>
              <w:rPr>
                <w:b/>
              </w:rPr>
            </w:pPr>
            <w:r w:rsidRPr="00D25093">
              <w:rPr>
                <w:b/>
              </w:rPr>
              <w:t>138</w:t>
            </w:r>
          </w:p>
        </w:tc>
      </w:tr>
    </w:tbl>
    <w:p w:rsidR="00CD2FEE" w:rsidRPr="00D25093" w:rsidRDefault="00CD2FEE" w:rsidP="003937BD">
      <w:pPr>
        <w:pStyle w:val="aff8"/>
        <w:spacing w:line="288" w:lineRule="auto"/>
        <w:ind w:firstLine="0"/>
      </w:pPr>
    </w:p>
    <w:p w:rsidR="00CD2FEE" w:rsidRPr="00D25093" w:rsidRDefault="00CD2FEE" w:rsidP="003937BD">
      <w:pPr>
        <w:spacing w:line="288" w:lineRule="auto"/>
        <w:ind w:left="2127" w:hanging="1560"/>
      </w:pPr>
    </w:p>
    <w:p w:rsidR="00CD2FEE" w:rsidRPr="00D25093" w:rsidRDefault="00CD2FEE"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1721D5" w:rsidRPr="00D25093" w:rsidRDefault="001721D5" w:rsidP="003937BD">
      <w:pPr>
        <w:spacing w:line="288" w:lineRule="auto"/>
        <w:ind w:left="2127" w:hanging="1560"/>
      </w:pPr>
    </w:p>
    <w:p w:rsidR="001721D5" w:rsidRPr="00D25093" w:rsidRDefault="001721D5"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74592A" w:rsidRPr="00D25093" w:rsidRDefault="0074592A" w:rsidP="003937BD">
      <w:pPr>
        <w:spacing w:line="288" w:lineRule="auto"/>
        <w:ind w:left="2127" w:hanging="1560"/>
      </w:pPr>
    </w:p>
    <w:p w:rsidR="008B1A73" w:rsidRPr="00D25093" w:rsidRDefault="008B1A73" w:rsidP="003937BD">
      <w:pPr>
        <w:spacing w:line="288" w:lineRule="auto"/>
        <w:ind w:left="2127" w:hanging="1560"/>
      </w:pPr>
    </w:p>
    <w:p w:rsidR="00EE6D6C" w:rsidRPr="00D25093" w:rsidRDefault="00EE6D6C" w:rsidP="003937BD">
      <w:pPr>
        <w:pStyle w:val="afffffffc"/>
        <w:spacing w:line="288" w:lineRule="auto"/>
        <w:outlineLvl w:val="9"/>
        <w:rPr>
          <w:b/>
          <w:i w:val="0"/>
          <w:sz w:val="24"/>
          <w:szCs w:val="24"/>
        </w:rPr>
      </w:pPr>
      <w:r w:rsidRPr="00D25093">
        <w:rPr>
          <w:b/>
          <w:i w:val="0"/>
          <w:sz w:val="24"/>
          <w:szCs w:val="24"/>
        </w:rPr>
        <w:t xml:space="preserve">Структура посевных площадей </w:t>
      </w:r>
      <w:r w:rsidR="0074592A" w:rsidRPr="00D25093">
        <w:rPr>
          <w:b/>
          <w:i w:val="0"/>
          <w:sz w:val="24"/>
          <w:szCs w:val="24"/>
        </w:rPr>
        <w:t xml:space="preserve">МО </w:t>
      </w:r>
      <w:proofErr w:type="spellStart"/>
      <w:r w:rsidR="0074592A" w:rsidRPr="00D25093">
        <w:rPr>
          <w:b/>
          <w:i w:val="0"/>
          <w:sz w:val="24"/>
          <w:szCs w:val="24"/>
        </w:rPr>
        <w:t>Небыловское</w:t>
      </w:r>
      <w:proofErr w:type="spellEnd"/>
      <w:r w:rsidR="0074592A" w:rsidRPr="00D25093">
        <w:rPr>
          <w:b/>
          <w:i w:val="0"/>
          <w:sz w:val="24"/>
          <w:szCs w:val="24"/>
        </w:rPr>
        <w:t xml:space="preserve"> </w:t>
      </w:r>
      <w:r w:rsidRPr="00D25093">
        <w:rPr>
          <w:b/>
          <w:i w:val="0"/>
          <w:sz w:val="24"/>
          <w:szCs w:val="24"/>
        </w:rPr>
        <w:t>(га)</w:t>
      </w:r>
    </w:p>
    <w:tbl>
      <w:tblPr>
        <w:tblW w:w="15047" w:type="dxa"/>
        <w:tblInd w:w="87" w:type="dxa"/>
        <w:tblLayout w:type="fixed"/>
        <w:tblLook w:val="0000"/>
      </w:tblPr>
      <w:tblGrid>
        <w:gridCol w:w="2573"/>
        <w:gridCol w:w="850"/>
        <w:gridCol w:w="851"/>
        <w:gridCol w:w="709"/>
        <w:gridCol w:w="850"/>
        <w:gridCol w:w="851"/>
        <w:gridCol w:w="850"/>
        <w:gridCol w:w="851"/>
        <w:gridCol w:w="850"/>
        <w:gridCol w:w="851"/>
        <w:gridCol w:w="850"/>
        <w:gridCol w:w="709"/>
        <w:gridCol w:w="709"/>
        <w:gridCol w:w="708"/>
        <w:gridCol w:w="851"/>
        <w:gridCol w:w="567"/>
        <w:gridCol w:w="567"/>
      </w:tblGrid>
      <w:tr w:rsidR="00967EFF" w:rsidRPr="00D25093">
        <w:trPr>
          <w:trHeight w:val="255"/>
          <w:tblHeader/>
        </w:trPr>
        <w:tc>
          <w:tcPr>
            <w:tcW w:w="25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7EFF" w:rsidRPr="00D25093" w:rsidRDefault="00967EFF" w:rsidP="003937BD">
            <w:pPr>
              <w:spacing w:line="288" w:lineRule="auto"/>
              <w:jc w:val="center"/>
            </w:pPr>
            <w:r w:rsidRPr="00D25093">
              <w:t>наименование хозяйств</w:t>
            </w:r>
          </w:p>
        </w:tc>
        <w:tc>
          <w:tcPr>
            <w:tcW w:w="5812" w:type="dxa"/>
            <w:gridSpan w:val="7"/>
            <w:tcBorders>
              <w:top w:val="single" w:sz="4" w:space="0" w:color="auto"/>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Озимые культуры</w:t>
            </w:r>
          </w:p>
        </w:tc>
        <w:tc>
          <w:tcPr>
            <w:tcW w:w="4677" w:type="dxa"/>
            <w:gridSpan w:val="6"/>
            <w:tcBorders>
              <w:top w:val="single" w:sz="4" w:space="0" w:color="auto"/>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Яровые зерновые и зернобобовые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rPr>
                <w:b/>
              </w:rPr>
            </w:pPr>
            <w:r w:rsidRPr="00D25093">
              <w:rPr>
                <w:b/>
              </w:rPr>
              <w:t xml:space="preserve">всего </w:t>
            </w:r>
            <w:proofErr w:type="spellStart"/>
            <w:r w:rsidRPr="00D25093">
              <w:rPr>
                <w:b/>
              </w:rPr>
              <w:t>зерн</w:t>
            </w:r>
            <w:proofErr w:type="spellEnd"/>
            <w:r w:rsidRPr="00D25093">
              <w:rPr>
                <w:b/>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67EFF" w:rsidRPr="00D25093" w:rsidRDefault="00C25E8C" w:rsidP="003937BD">
            <w:pPr>
              <w:spacing w:line="288" w:lineRule="auto"/>
              <w:jc w:val="center"/>
            </w:pPr>
            <w:proofErr w:type="spellStart"/>
            <w:r w:rsidRPr="00D25093">
              <w:t>т</w:t>
            </w:r>
            <w:r w:rsidR="00967EFF" w:rsidRPr="00D25093">
              <w:t>ехнич</w:t>
            </w:r>
            <w:proofErr w:type="spellEnd"/>
            <w:r w:rsidR="00967EFF" w:rsidRPr="00D25093">
              <w:t>.</w:t>
            </w:r>
          </w:p>
        </w:tc>
      </w:tr>
      <w:tr w:rsidR="00967EFF" w:rsidRPr="00D25093">
        <w:trPr>
          <w:trHeight w:val="255"/>
          <w:tblHeader/>
        </w:trPr>
        <w:tc>
          <w:tcPr>
            <w:tcW w:w="2573" w:type="dxa"/>
            <w:vMerge/>
            <w:tcBorders>
              <w:top w:val="single" w:sz="4" w:space="0" w:color="auto"/>
              <w:left w:val="single" w:sz="4" w:space="0" w:color="auto"/>
              <w:bottom w:val="single" w:sz="4" w:space="0" w:color="000000"/>
              <w:right w:val="single" w:sz="4" w:space="0" w:color="auto"/>
            </w:tcBorders>
            <w:vAlign w:val="center"/>
          </w:tcPr>
          <w:p w:rsidR="00967EFF" w:rsidRPr="00D25093" w:rsidRDefault="00967EFF" w:rsidP="003937BD">
            <w:pPr>
              <w:spacing w:line="288" w:lineRule="auto"/>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в.т. числе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не зерно 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в т.ч.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ind w:left="-108" w:right="-108"/>
              <w:jc w:val="center"/>
            </w:pPr>
            <w:r w:rsidRPr="00D25093">
              <w:t xml:space="preserve">на </w:t>
            </w:r>
            <w:proofErr w:type="spellStart"/>
            <w:r w:rsidRPr="00D25093">
              <w:t>зел</w:t>
            </w:r>
            <w:proofErr w:type="spellEnd"/>
            <w:r w:rsidRPr="00D25093">
              <w:t>. корм</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всего</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в том числе</w:t>
            </w:r>
          </w:p>
        </w:tc>
        <w:tc>
          <w:tcPr>
            <w:tcW w:w="851" w:type="dxa"/>
            <w:vMerge/>
            <w:tcBorders>
              <w:top w:val="single" w:sz="4" w:space="0" w:color="auto"/>
              <w:left w:val="single" w:sz="4" w:space="0" w:color="auto"/>
              <w:bottom w:val="single" w:sz="4" w:space="0" w:color="auto"/>
              <w:right w:val="single" w:sz="4" w:space="0" w:color="auto"/>
            </w:tcBorders>
            <w:vAlign w:val="center"/>
          </w:tcPr>
          <w:p w:rsidR="00967EFF" w:rsidRPr="00D25093" w:rsidRDefault="00967EFF" w:rsidP="003937BD">
            <w:pPr>
              <w:spacing w:line="288" w:lineRule="auto"/>
              <w:rPr>
                <w:b/>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ind w:left="-108" w:right="-108"/>
              <w:jc w:val="center"/>
            </w:pPr>
            <w:r w:rsidRPr="00D25093">
              <w:t>Рапс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67EFF" w:rsidRPr="00D25093" w:rsidRDefault="00967EFF" w:rsidP="003937BD">
            <w:pPr>
              <w:spacing w:line="288" w:lineRule="auto"/>
              <w:ind w:left="-108" w:right="-108"/>
              <w:jc w:val="center"/>
            </w:pPr>
            <w:r w:rsidRPr="00D25093">
              <w:t>Соя</w:t>
            </w:r>
          </w:p>
        </w:tc>
      </w:tr>
      <w:tr w:rsidR="001721D5" w:rsidRPr="00D25093">
        <w:trPr>
          <w:trHeight w:val="510"/>
          <w:tblHeader/>
        </w:trPr>
        <w:tc>
          <w:tcPr>
            <w:tcW w:w="2573" w:type="dxa"/>
            <w:vMerge/>
            <w:tcBorders>
              <w:top w:val="single" w:sz="4" w:space="0" w:color="auto"/>
              <w:left w:val="single" w:sz="4" w:space="0" w:color="auto"/>
              <w:bottom w:val="single" w:sz="4" w:space="0" w:color="000000"/>
              <w:right w:val="single" w:sz="4" w:space="0" w:color="auto"/>
            </w:tcBorders>
            <w:vAlign w:val="center"/>
          </w:tcPr>
          <w:p w:rsidR="00967EFF" w:rsidRPr="00D25093" w:rsidRDefault="00967EFF" w:rsidP="003937BD">
            <w:pPr>
              <w:spacing w:line="288" w:lineRule="auto"/>
            </w:pPr>
          </w:p>
        </w:tc>
        <w:tc>
          <w:tcPr>
            <w:tcW w:w="850"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c>
          <w:tcPr>
            <w:tcW w:w="851"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proofErr w:type="spellStart"/>
            <w:r w:rsidRPr="00D25093">
              <w:t>пшен</w:t>
            </w:r>
            <w:proofErr w:type="spellEnd"/>
            <w:r w:rsidRPr="00D25093">
              <w:t>.</w:t>
            </w:r>
          </w:p>
        </w:tc>
        <w:tc>
          <w:tcPr>
            <w:tcW w:w="709"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ind w:right="-108"/>
              <w:jc w:val="center"/>
            </w:pPr>
            <w:r w:rsidRPr="00D25093">
              <w:t>рожь</w:t>
            </w:r>
          </w:p>
        </w:tc>
        <w:tc>
          <w:tcPr>
            <w:tcW w:w="850"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c>
          <w:tcPr>
            <w:tcW w:w="851"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proofErr w:type="spellStart"/>
            <w:r w:rsidRPr="00D25093">
              <w:t>пшен</w:t>
            </w:r>
            <w:proofErr w:type="spellEnd"/>
            <w:r w:rsidRPr="00D25093">
              <w:t>.</w:t>
            </w:r>
          </w:p>
        </w:tc>
        <w:tc>
          <w:tcPr>
            <w:tcW w:w="850"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рожь</w:t>
            </w:r>
          </w:p>
        </w:tc>
        <w:tc>
          <w:tcPr>
            <w:tcW w:w="851"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c>
          <w:tcPr>
            <w:tcW w:w="850"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c>
          <w:tcPr>
            <w:tcW w:w="851"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proofErr w:type="spellStart"/>
            <w:r w:rsidRPr="00D25093">
              <w:t>пшен</w:t>
            </w:r>
            <w:proofErr w:type="spellEnd"/>
            <w:r w:rsidRPr="00D25093">
              <w:t>.</w:t>
            </w:r>
          </w:p>
        </w:tc>
        <w:tc>
          <w:tcPr>
            <w:tcW w:w="850"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proofErr w:type="spellStart"/>
            <w:r w:rsidRPr="00D25093">
              <w:t>ячм</w:t>
            </w:r>
            <w:proofErr w:type="spellEnd"/>
            <w:r w:rsidRPr="00D25093">
              <w:t>.</w:t>
            </w:r>
          </w:p>
        </w:tc>
        <w:tc>
          <w:tcPr>
            <w:tcW w:w="709"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овес</w:t>
            </w:r>
          </w:p>
        </w:tc>
        <w:tc>
          <w:tcPr>
            <w:tcW w:w="709"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r w:rsidRPr="00D25093">
              <w:t>гор</w:t>
            </w:r>
          </w:p>
        </w:tc>
        <w:tc>
          <w:tcPr>
            <w:tcW w:w="708" w:type="dxa"/>
            <w:tcBorders>
              <w:top w:val="nil"/>
              <w:left w:val="nil"/>
              <w:bottom w:val="single" w:sz="4" w:space="0" w:color="auto"/>
              <w:right w:val="single" w:sz="4" w:space="0" w:color="auto"/>
            </w:tcBorders>
            <w:shd w:val="clear" w:color="auto" w:fill="auto"/>
            <w:vAlign w:val="center"/>
          </w:tcPr>
          <w:p w:rsidR="00967EFF" w:rsidRPr="00D25093" w:rsidRDefault="00967EFF" w:rsidP="003937BD">
            <w:pPr>
              <w:spacing w:line="288" w:lineRule="auto"/>
              <w:jc w:val="center"/>
            </w:pPr>
            <w:proofErr w:type="spellStart"/>
            <w:r w:rsidRPr="00D25093">
              <w:t>вик</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tcPr>
          <w:p w:rsidR="00967EFF" w:rsidRPr="00D25093" w:rsidRDefault="00967EFF" w:rsidP="003937BD">
            <w:pPr>
              <w:spacing w:line="288" w:lineRule="auto"/>
              <w:rPr>
                <w:b/>
              </w:rPr>
            </w:pPr>
          </w:p>
        </w:tc>
        <w:tc>
          <w:tcPr>
            <w:tcW w:w="567"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c>
          <w:tcPr>
            <w:tcW w:w="567" w:type="dxa"/>
            <w:vMerge/>
            <w:tcBorders>
              <w:top w:val="nil"/>
              <w:left w:val="single" w:sz="4" w:space="0" w:color="auto"/>
              <w:bottom w:val="single" w:sz="4" w:space="0" w:color="auto"/>
              <w:right w:val="single" w:sz="4" w:space="0" w:color="auto"/>
            </w:tcBorders>
            <w:vAlign w:val="center"/>
          </w:tcPr>
          <w:p w:rsidR="00967EFF" w:rsidRPr="00D25093" w:rsidRDefault="00967EFF" w:rsidP="003937BD">
            <w:pPr>
              <w:spacing w:line="288" w:lineRule="auto"/>
            </w:pP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vAlign w:val="bottom"/>
          </w:tcPr>
          <w:p w:rsidR="00967EFF" w:rsidRPr="00D25093" w:rsidRDefault="00967EFF" w:rsidP="003937BD">
            <w:pPr>
              <w:spacing w:line="288" w:lineRule="auto"/>
            </w:pPr>
            <w:r w:rsidRPr="00D25093">
              <w:t>Андреевское</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330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230</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100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330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230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100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500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250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jc w:val="right"/>
            </w:pPr>
            <w:r w:rsidRPr="00D25093">
              <w:t>100</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150</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708"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rPr>
                <w:b/>
              </w:rPr>
            </w:pPr>
            <w:r w:rsidRPr="00D25093">
              <w:rPr>
                <w:b/>
              </w:rPr>
              <w:t>830</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right="-108"/>
              <w:jc w:val="right"/>
            </w:pPr>
            <w:r w:rsidRPr="00D25093">
              <w:t>100</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tcPr>
          <w:p w:rsidR="00967EFF" w:rsidRPr="00D25093" w:rsidRDefault="00967EFF" w:rsidP="003937BD">
            <w:pPr>
              <w:spacing w:line="288" w:lineRule="auto"/>
            </w:pPr>
            <w:proofErr w:type="spellStart"/>
            <w:r w:rsidRPr="00D25093">
              <w:t>Леднево</w:t>
            </w:r>
            <w:proofErr w:type="spellEnd"/>
          </w:p>
        </w:tc>
        <w:tc>
          <w:tcPr>
            <w:tcW w:w="850"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430</w:t>
            </w:r>
          </w:p>
        </w:tc>
        <w:tc>
          <w:tcPr>
            <w:tcW w:w="851"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330</w:t>
            </w:r>
          </w:p>
        </w:tc>
        <w:tc>
          <w:tcPr>
            <w:tcW w:w="709"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330</w:t>
            </w:r>
          </w:p>
        </w:tc>
        <w:tc>
          <w:tcPr>
            <w:tcW w:w="851"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330</w:t>
            </w:r>
          </w:p>
        </w:tc>
        <w:tc>
          <w:tcPr>
            <w:tcW w:w="850"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100</w:t>
            </w:r>
          </w:p>
        </w:tc>
        <w:tc>
          <w:tcPr>
            <w:tcW w:w="850"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2</w:t>
            </w:r>
            <w:r w:rsidR="001721D5" w:rsidRPr="00D25093">
              <w:t xml:space="preserve"> </w:t>
            </w:r>
            <w:r w:rsidRPr="00D25093">
              <w:t>140</w:t>
            </w:r>
          </w:p>
        </w:tc>
        <w:tc>
          <w:tcPr>
            <w:tcW w:w="851"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540</w:t>
            </w:r>
          </w:p>
        </w:tc>
        <w:tc>
          <w:tcPr>
            <w:tcW w:w="850"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ind w:left="-108"/>
              <w:jc w:val="right"/>
            </w:pPr>
            <w:r w:rsidRPr="00D25093">
              <w:t>1</w:t>
            </w:r>
            <w:r w:rsidR="001721D5" w:rsidRPr="00D25093">
              <w:t xml:space="preserve"> </w:t>
            </w:r>
            <w:r w:rsidRPr="00D25093">
              <w:t>150</w:t>
            </w:r>
          </w:p>
        </w:tc>
        <w:tc>
          <w:tcPr>
            <w:tcW w:w="709"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w:t>
            </w:r>
          </w:p>
        </w:tc>
        <w:tc>
          <w:tcPr>
            <w:tcW w:w="709"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w:t>
            </w:r>
          </w:p>
        </w:tc>
        <w:tc>
          <w:tcPr>
            <w:tcW w:w="708"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450 </w:t>
            </w:r>
          </w:p>
        </w:tc>
        <w:tc>
          <w:tcPr>
            <w:tcW w:w="851"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rPr>
                <w:b/>
              </w:rPr>
            </w:pPr>
            <w:r w:rsidRPr="00D25093">
              <w:rPr>
                <w:b/>
              </w:rPr>
              <w:t>2 470</w:t>
            </w:r>
          </w:p>
        </w:tc>
        <w:tc>
          <w:tcPr>
            <w:tcW w:w="567"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ind w:left="-108" w:right="-108"/>
              <w:jc w:val="right"/>
            </w:pPr>
            <w:r w:rsidRPr="00D25093">
              <w:t>19</w:t>
            </w:r>
          </w:p>
        </w:tc>
        <w:tc>
          <w:tcPr>
            <w:tcW w:w="567" w:type="dxa"/>
            <w:tcBorders>
              <w:top w:val="nil"/>
              <w:left w:val="nil"/>
              <w:bottom w:val="single" w:sz="4" w:space="0" w:color="auto"/>
              <w:right w:val="single" w:sz="4" w:space="0" w:color="auto"/>
            </w:tcBorders>
            <w:shd w:val="clear" w:color="auto" w:fill="auto"/>
          </w:tcPr>
          <w:p w:rsidR="00967EFF" w:rsidRPr="00D25093" w:rsidRDefault="00967EFF" w:rsidP="003937BD">
            <w:pPr>
              <w:spacing w:line="288" w:lineRule="auto"/>
              <w:jc w:val="right"/>
            </w:pPr>
            <w:r w:rsidRPr="00D25093">
              <w:t>-</w:t>
            </w: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vAlign w:val="bottom"/>
          </w:tcPr>
          <w:p w:rsidR="00967EFF" w:rsidRPr="00D25093" w:rsidRDefault="00967EFF" w:rsidP="003937BD">
            <w:pPr>
              <w:spacing w:line="288" w:lineRule="auto"/>
            </w:pPr>
            <w:proofErr w:type="spellStart"/>
            <w:r w:rsidRPr="00D25093">
              <w:t>Небыловский</w:t>
            </w:r>
            <w:proofErr w:type="spellEnd"/>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499</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329</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118</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447</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329</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118</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52</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w:t>
            </w:r>
            <w:r w:rsidR="001721D5" w:rsidRPr="00D25093">
              <w:t xml:space="preserve"> </w:t>
            </w:r>
            <w:r w:rsidRPr="00D25093">
              <w:t>511</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537</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jc w:val="right"/>
            </w:pPr>
            <w:r w:rsidRPr="00D25093">
              <w:t>769</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185</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20</w:t>
            </w:r>
          </w:p>
        </w:tc>
        <w:tc>
          <w:tcPr>
            <w:tcW w:w="708"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rPr>
                <w:b/>
              </w:rPr>
            </w:pPr>
            <w:r w:rsidRPr="00D25093">
              <w:rPr>
                <w:b/>
              </w:rPr>
              <w:t>1 958</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right="-108"/>
              <w:jc w:val="right"/>
            </w:pPr>
            <w:r w:rsidRPr="00D25093">
              <w:t>- </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vAlign w:val="bottom"/>
          </w:tcPr>
          <w:p w:rsidR="00967EFF" w:rsidRPr="00D25093" w:rsidRDefault="00967EFF" w:rsidP="003937BD">
            <w:pPr>
              <w:spacing w:line="288" w:lineRule="auto"/>
            </w:pPr>
            <w:proofErr w:type="spellStart"/>
            <w:r w:rsidRPr="00D25093">
              <w:t>Невежино</w:t>
            </w:r>
            <w:proofErr w:type="spellEnd"/>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651</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270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jc w:val="right"/>
            </w:pPr>
            <w:r w:rsidRPr="00D25093">
              <w:t>381</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708"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rPr>
                <w:b/>
              </w:rPr>
            </w:pPr>
            <w:r w:rsidRPr="00D25093">
              <w:rPr>
                <w:b/>
              </w:rPr>
              <w:t>651</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right="-108"/>
              <w:jc w:val="right"/>
            </w:pPr>
            <w:r w:rsidRPr="00D25093">
              <w:t>- </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vAlign w:val="bottom"/>
          </w:tcPr>
          <w:p w:rsidR="00967EFF" w:rsidRPr="00D25093" w:rsidRDefault="00CA6172" w:rsidP="003937BD">
            <w:pPr>
              <w:spacing w:line="288" w:lineRule="auto"/>
            </w:pPr>
            <w:r w:rsidRPr="00D25093">
              <w:t>Красное Заречье</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180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180</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180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180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700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270</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jc w:val="right"/>
            </w:pPr>
            <w:r w:rsidRPr="00D25093">
              <w:t>370</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708"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60</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rPr>
                <w:b/>
              </w:rPr>
            </w:pPr>
            <w:r w:rsidRPr="00D25093">
              <w:rPr>
                <w:b/>
              </w:rPr>
              <w:t>880</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right="-108"/>
              <w:jc w:val="right"/>
            </w:pPr>
            <w:r w:rsidRPr="00D25093">
              <w:t>- </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r>
      <w:tr w:rsidR="001721D5" w:rsidRPr="00D25093">
        <w:trPr>
          <w:trHeight w:val="285"/>
        </w:trPr>
        <w:tc>
          <w:tcPr>
            <w:tcW w:w="2573" w:type="dxa"/>
            <w:tcBorders>
              <w:top w:val="nil"/>
              <w:left w:val="single" w:sz="4" w:space="0" w:color="auto"/>
              <w:bottom w:val="single" w:sz="4" w:space="0" w:color="auto"/>
              <w:right w:val="single" w:sz="4" w:space="0" w:color="auto"/>
            </w:tcBorders>
            <w:shd w:val="clear" w:color="auto" w:fill="auto"/>
            <w:vAlign w:val="bottom"/>
          </w:tcPr>
          <w:p w:rsidR="00967EFF" w:rsidRPr="00D25093" w:rsidRDefault="00967EFF" w:rsidP="003937BD">
            <w:pPr>
              <w:spacing w:line="288" w:lineRule="auto"/>
            </w:pPr>
            <w:proofErr w:type="spellStart"/>
            <w:r w:rsidRPr="00D25093">
              <w:t>Шихобалово</w:t>
            </w:r>
            <w:proofErr w:type="spellEnd"/>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551</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551</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551</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551</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3</w:t>
            </w:r>
            <w:r w:rsidR="001721D5" w:rsidRPr="00D25093">
              <w:t xml:space="preserve"> </w:t>
            </w:r>
            <w:r w:rsidRPr="00D25093">
              <w:t>017</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1</w:t>
            </w:r>
            <w:r w:rsidR="001721D5" w:rsidRPr="00D25093">
              <w:t xml:space="preserve"> </w:t>
            </w:r>
            <w:r w:rsidRPr="00D25093">
              <w:t>129</w:t>
            </w:r>
          </w:p>
        </w:tc>
        <w:tc>
          <w:tcPr>
            <w:tcW w:w="850"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jc w:val="right"/>
            </w:pPr>
            <w:r w:rsidRPr="00D25093">
              <w:t>1</w:t>
            </w:r>
            <w:r w:rsidR="001721D5" w:rsidRPr="00D25093">
              <w:t xml:space="preserve"> </w:t>
            </w:r>
            <w:r w:rsidRPr="00D25093">
              <w:t>715</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82</w:t>
            </w:r>
          </w:p>
        </w:tc>
        <w:tc>
          <w:tcPr>
            <w:tcW w:w="709"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91</w:t>
            </w:r>
          </w:p>
        </w:tc>
        <w:tc>
          <w:tcPr>
            <w:tcW w:w="708"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w:t>
            </w:r>
          </w:p>
        </w:tc>
        <w:tc>
          <w:tcPr>
            <w:tcW w:w="851"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rPr>
                <w:b/>
              </w:rPr>
            </w:pPr>
            <w:r w:rsidRPr="00D25093">
              <w:rPr>
                <w:b/>
              </w:rPr>
              <w:t>3 568</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ind w:left="-108" w:right="-108"/>
              <w:jc w:val="right"/>
            </w:pPr>
            <w:r w:rsidRPr="00D25093">
              <w:t>- </w:t>
            </w:r>
          </w:p>
        </w:tc>
        <w:tc>
          <w:tcPr>
            <w:tcW w:w="567" w:type="dxa"/>
            <w:tcBorders>
              <w:top w:val="nil"/>
              <w:left w:val="nil"/>
              <w:bottom w:val="single" w:sz="4" w:space="0" w:color="auto"/>
              <w:right w:val="single" w:sz="4" w:space="0" w:color="auto"/>
            </w:tcBorders>
            <w:shd w:val="clear" w:color="auto" w:fill="auto"/>
            <w:vAlign w:val="bottom"/>
          </w:tcPr>
          <w:p w:rsidR="00967EFF" w:rsidRPr="00D25093" w:rsidRDefault="00967EFF" w:rsidP="003937BD">
            <w:pPr>
              <w:spacing w:line="288" w:lineRule="auto"/>
              <w:jc w:val="right"/>
            </w:pPr>
            <w:r w:rsidRPr="00D25093">
              <w:t> -</w:t>
            </w:r>
          </w:p>
        </w:tc>
      </w:tr>
      <w:tr w:rsidR="001721D5" w:rsidRPr="00D25093">
        <w:trPr>
          <w:trHeight w:val="255"/>
        </w:trPr>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967EFF" w:rsidRPr="00D25093" w:rsidRDefault="00967EFF" w:rsidP="003937BD">
            <w:pPr>
              <w:spacing w:line="288" w:lineRule="auto"/>
              <w:rPr>
                <w:b/>
                <w:bCs/>
              </w:rPr>
            </w:pPr>
            <w:r w:rsidRPr="00D25093">
              <w:rPr>
                <w:b/>
                <w:bCs/>
              </w:rPr>
              <w:t>Всего:</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1 990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1 620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218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1 838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1 620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218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152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8 519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2 996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4 485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417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111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
                <w:bCs/>
              </w:rPr>
            </w:pPr>
            <w:r w:rsidRPr="00D25093">
              <w:rPr>
                <w:b/>
                <w:bCs/>
              </w:rPr>
              <w:t>510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ind w:left="-108"/>
              <w:jc w:val="right"/>
              <w:rPr>
                <w:b/>
                <w:bCs/>
              </w:rPr>
            </w:pPr>
            <w:r w:rsidRPr="00D25093">
              <w:rPr>
                <w:b/>
                <w:bCs/>
              </w:rPr>
              <w:t>10 357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ind w:left="-108" w:right="-108"/>
              <w:jc w:val="right"/>
              <w:rPr>
                <w:b/>
                <w:bCs/>
              </w:rPr>
            </w:pPr>
            <w:r w:rsidRPr="00D25093">
              <w:rPr>
                <w:b/>
                <w:bCs/>
              </w:rPr>
              <w:t>119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67EFF" w:rsidRPr="00D25093" w:rsidRDefault="001721D5" w:rsidP="003937BD">
            <w:pPr>
              <w:spacing w:line="288" w:lineRule="auto"/>
              <w:jc w:val="right"/>
              <w:rPr>
                <w:bCs/>
              </w:rPr>
            </w:pPr>
            <w:r w:rsidRPr="00D25093">
              <w:rPr>
                <w:bCs/>
              </w:rPr>
              <w:t>-</w:t>
            </w:r>
          </w:p>
        </w:tc>
      </w:tr>
    </w:tbl>
    <w:p w:rsidR="00EE6D6C" w:rsidRPr="00D25093" w:rsidRDefault="00EE6D6C" w:rsidP="003937BD">
      <w:pPr>
        <w:spacing w:line="288" w:lineRule="auto"/>
        <w:jc w:val="center"/>
        <w:rPr>
          <w:strike/>
          <w:snapToGrid w:val="0"/>
        </w:rPr>
      </w:pPr>
    </w:p>
    <w:p w:rsidR="0074592A" w:rsidRPr="00D25093" w:rsidRDefault="0074592A" w:rsidP="003937BD">
      <w:pPr>
        <w:pStyle w:val="afffffffc"/>
        <w:spacing w:line="288" w:lineRule="auto"/>
        <w:outlineLvl w:val="9"/>
        <w:rPr>
          <w:b/>
          <w:i w:val="0"/>
          <w:sz w:val="24"/>
          <w:szCs w:val="24"/>
        </w:rPr>
      </w:pPr>
      <w:r w:rsidRPr="00D25093">
        <w:rPr>
          <w:b/>
          <w:i w:val="0"/>
          <w:sz w:val="24"/>
          <w:szCs w:val="24"/>
        </w:rPr>
        <w:t xml:space="preserve">Структура посевных площадей МО </w:t>
      </w:r>
      <w:proofErr w:type="spellStart"/>
      <w:r w:rsidRPr="00D25093">
        <w:rPr>
          <w:b/>
          <w:i w:val="0"/>
          <w:sz w:val="24"/>
          <w:szCs w:val="24"/>
        </w:rPr>
        <w:t>Небыловское</w:t>
      </w:r>
      <w:proofErr w:type="spellEnd"/>
      <w:r w:rsidRPr="00D25093">
        <w:rPr>
          <w:b/>
          <w:i w:val="0"/>
          <w:sz w:val="24"/>
          <w:szCs w:val="24"/>
        </w:rPr>
        <w:t xml:space="preserve"> (га)</w:t>
      </w:r>
    </w:p>
    <w:p w:rsidR="00EE6D6C" w:rsidRPr="00D25093" w:rsidRDefault="00EE6D6C" w:rsidP="003937BD">
      <w:pPr>
        <w:spacing w:line="288" w:lineRule="auto"/>
        <w:jc w:val="center"/>
        <w:rPr>
          <w:strike/>
          <w:snapToGrid w:val="0"/>
        </w:rPr>
      </w:pPr>
      <w:r w:rsidRPr="00D25093">
        <w:rPr>
          <w:snapToGrid w:val="0"/>
        </w:rPr>
        <w:t>(продолжение)</w:t>
      </w:r>
    </w:p>
    <w:tbl>
      <w:tblPr>
        <w:tblW w:w="150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851"/>
        <w:gridCol w:w="850"/>
        <w:gridCol w:w="777"/>
        <w:gridCol w:w="699"/>
        <w:gridCol w:w="1076"/>
        <w:gridCol w:w="992"/>
        <w:gridCol w:w="851"/>
        <w:gridCol w:w="850"/>
        <w:gridCol w:w="1134"/>
        <w:gridCol w:w="992"/>
        <w:gridCol w:w="993"/>
        <w:gridCol w:w="850"/>
        <w:gridCol w:w="992"/>
        <w:gridCol w:w="851"/>
      </w:tblGrid>
      <w:tr w:rsidR="0086600D" w:rsidRPr="00D25093">
        <w:trPr>
          <w:trHeight w:val="255"/>
          <w:tblHeader/>
        </w:trPr>
        <w:tc>
          <w:tcPr>
            <w:tcW w:w="2298" w:type="dxa"/>
            <w:vMerge w:val="restart"/>
            <w:shd w:val="clear" w:color="auto" w:fill="auto"/>
            <w:vAlign w:val="center"/>
          </w:tcPr>
          <w:p w:rsidR="0086600D" w:rsidRPr="00D25093" w:rsidRDefault="0086600D" w:rsidP="003937BD">
            <w:pPr>
              <w:spacing w:line="288" w:lineRule="auto"/>
              <w:jc w:val="center"/>
            </w:pPr>
            <w:r w:rsidRPr="00D25093">
              <w:t>наименование хозяйств</w:t>
            </w:r>
          </w:p>
        </w:tc>
        <w:tc>
          <w:tcPr>
            <w:tcW w:w="4253" w:type="dxa"/>
            <w:gridSpan w:val="5"/>
            <w:shd w:val="clear" w:color="auto" w:fill="auto"/>
            <w:vAlign w:val="center"/>
          </w:tcPr>
          <w:p w:rsidR="0086600D" w:rsidRPr="00D25093" w:rsidRDefault="0086600D" w:rsidP="003937BD">
            <w:pPr>
              <w:spacing w:line="288" w:lineRule="auto"/>
              <w:jc w:val="center"/>
            </w:pPr>
            <w:r w:rsidRPr="00D25093">
              <w:t>Кормовые культуры</w:t>
            </w:r>
          </w:p>
        </w:tc>
        <w:tc>
          <w:tcPr>
            <w:tcW w:w="992" w:type="dxa"/>
            <w:vMerge w:val="restart"/>
            <w:shd w:val="clear" w:color="auto" w:fill="auto"/>
            <w:vAlign w:val="center"/>
          </w:tcPr>
          <w:p w:rsidR="0086600D" w:rsidRPr="00D25093" w:rsidRDefault="0086600D" w:rsidP="003937BD">
            <w:pPr>
              <w:spacing w:line="288" w:lineRule="auto"/>
              <w:jc w:val="center"/>
            </w:pPr>
            <w:r w:rsidRPr="00D25093">
              <w:t xml:space="preserve">посев </w:t>
            </w:r>
            <w:proofErr w:type="spellStart"/>
            <w:r w:rsidRPr="00D25093">
              <w:t>площ</w:t>
            </w:r>
            <w:proofErr w:type="spellEnd"/>
            <w:r w:rsidRPr="00D25093">
              <w:t>.</w:t>
            </w:r>
          </w:p>
        </w:tc>
        <w:tc>
          <w:tcPr>
            <w:tcW w:w="851" w:type="dxa"/>
            <w:vMerge w:val="restart"/>
            <w:shd w:val="clear" w:color="auto" w:fill="auto"/>
            <w:vAlign w:val="center"/>
          </w:tcPr>
          <w:p w:rsidR="0086600D" w:rsidRPr="00D25093" w:rsidRDefault="0086600D" w:rsidP="003937BD">
            <w:pPr>
              <w:spacing w:line="288" w:lineRule="auto"/>
              <w:jc w:val="center"/>
            </w:pPr>
            <w:r w:rsidRPr="00D25093">
              <w:t>пар</w:t>
            </w:r>
          </w:p>
        </w:tc>
        <w:tc>
          <w:tcPr>
            <w:tcW w:w="850" w:type="dxa"/>
            <w:vMerge w:val="restart"/>
            <w:shd w:val="clear" w:color="auto" w:fill="auto"/>
            <w:vAlign w:val="center"/>
          </w:tcPr>
          <w:p w:rsidR="0086600D" w:rsidRPr="00D25093" w:rsidRDefault="0086600D" w:rsidP="003937BD">
            <w:pPr>
              <w:spacing w:line="288" w:lineRule="auto"/>
              <w:ind w:left="-108" w:right="-108"/>
              <w:jc w:val="center"/>
            </w:pPr>
            <w:r w:rsidRPr="00D25093">
              <w:t>пашня</w:t>
            </w:r>
          </w:p>
        </w:tc>
        <w:tc>
          <w:tcPr>
            <w:tcW w:w="1134" w:type="dxa"/>
            <w:vMerge w:val="restart"/>
            <w:shd w:val="clear" w:color="auto" w:fill="auto"/>
            <w:vAlign w:val="center"/>
          </w:tcPr>
          <w:p w:rsidR="0086600D" w:rsidRPr="00D25093" w:rsidRDefault="0086600D" w:rsidP="003937BD">
            <w:pPr>
              <w:spacing w:line="288" w:lineRule="auto"/>
              <w:jc w:val="center"/>
            </w:pPr>
            <w:proofErr w:type="spellStart"/>
            <w:r w:rsidRPr="00D25093">
              <w:t>подсмн</w:t>
            </w:r>
            <w:proofErr w:type="spellEnd"/>
            <w:r w:rsidRPr="00D25093">
              <w:t>. трав</w:t>
            </w:r>
          </w:p>
        </w:tc>
        <w:tc>
          <w:tcPr>
            <w:tcW w:w="992" w:type="dxa"/>
            <w:vMerge w:val="restart"/>
            <w:shd w:val="clear" w:color="auto" w:fill="auto"/>
            <w:vAlign w:val="center"/>
          </w:tcPr>
          <w:p w:rsidR="0086600D" w:rsidRPr="00D25093" w:rsidRDefault="0086600D" w:rsidP="003937BD">
            <w:pPr>
              <w:spacing w:line="288" w:lineRule="auto"/>
              <w:jc w:val="center"/>
            </w:pPr>
            <w:r w:rsidRPr="00D25093">
              <w:t>яров  сев</w:t>
            </w:r>
          </w:p>
        </w:tc>
        <w:tc>
          <w:tcPr>
            <w:tcW w:w="993" w:type="dxa"/>
            <w:vMerge w:val="restart"/>
            <w:shd w:val="clear" w:color="auto" w:fill="auto"/>
            <w:vAlign w:val="center"/>
          </w:tcPr>
          <w:p w:rsidR="0086600D" w:rsidRPr="00D25093" w:rsidRDefault="0086600D" w:rsidP="003937BD">
            <w:pPr>
              <w:spacing w:line="288" w:lineRule="auto"/>
              <w:jc w:val="center"/>
            </w:pPr>
            <w:r w:rsidRPr="00D25093">
              <w:t xml:space="preserve">гибель </w:t>
            </w:r>
            <w:proofErr w:type="spellStart"/>
            <w:r w:rsidRPr="00D25093">
              <w:t>озим</w:t>
            </w:r>
            <w:proofErr w:type="spellEnd"/>
            <w:r w:rsidRPr="00D25093">
              <w:t>.</w:t>
            </w:r>
          </w:p>
        </w:tc>
        <w:tc>
          <w:tcPr>
            <w:tcW w:w="850" w:type="dxa"/>
            <w:vMerge w:val="restart"/>
            <w:shd w:val="clear" w:color="auto" w:fill="auto"/>
            <w:vAlign w:val="center"/>
          </w:tcPr>
          <w:p w:rsidR="0086600D" w:rsidRPr="00D25093" w:rsidRDefault="0086600D" w:rsidP="003937BD">
            <w:pPr>
              <w:spacing w:line="288" w:lineRule="auto"/>
              <w:ind w:left="-108" w:right="-108"/>
              <w:jc w:val="center"/>
            </w:pPr>
            <w:r w:rsidRPr="00D25093">
              <w:t>пересев всего</w:t>
            </w:r>
          </w:p>
        </w:tc>
        <w:tc>
          <w:tcPr>
            <w:tcW w:w="1843" w:type="dxa"/>
            <w:gridSpan w:val="2"/>
            <w:shd w:val="clear" w:color="auto" w:fill="auto"/>
            <w:vAlign w:val="center"/>
          </w:tcPr>
          <w:p w:rsidR="0086600D" w:rsidRPr="00D25093" w:rsidRDefault="0086600D" w:rsidP="003937BD">
            <w:pPr>
              <w:spacing w:line="288" w:lineRule="auto"/>
              <w:jc w:val="center"/>
            </w:pPr>
            <w:r w:rsidRPr="00D25093">
              <w:t>по культурам</w:t>
            </w:r>
          </w:p>
        </w:tc>
      </w:tr>
      <w:tr w:rsidR="0086600D" w:rsidRPr="00D25093">
        <w:trPr>
          <w:trHeight w:val="255"/>
          <w:tblHeader/>
        </w:trPr>
        <w:tc>
          <w:tcPr>
            <w:tcW w:w="2298" w:type="dxa"/>
            <w:vMerge/>
            <w:vAlign w:val="center"/>
          </w:tcPr>
          <w:p w:rsidR="0086600D" w:rsidRPr="00D25093" w:rsidRDefault="0086600D" w:rsidP="003937BD">
            <w:pPr>
              <w:spacing w:line="288" w:lineRule="auto"/>
            </w:pPr>
          </w:p>
        </w:tc>
        <w:tc>
          <w:tcPr>
            <w:tcW w:w="851" w:type="dxa"/>
            <w:vMerge w:val="restart"/>
            <w:shd w:val="clear" w:color="auto" w:fill="auto"/>
            <w:vAlign w:val="center"/>
          </w:tcPr>
          <w:p w:rsidR="0086600D" w:rsidRPr="00D25093" w:rsidRDefault="0086600D" w:rsidP="003937BD">
            <w:pPr>
              <w:spacing w:line="288" w:lineRule="auto"/>
              <w:jc w:val="center"/>
            </w:pPr>
            <w:r w:rsidRPr="00D25093">
              <w:t>всего</w:t>
            </w:r>
          </w:p>
        </w:tc>
        <w:tc>
          <w:tcPr>
            <w:tcW w:w="3402" w:type="dxa"/>
            <w:gridSpan w:val="4"/>
            <w:shd w:val="clear" w:color="auto" w:fill="auto"/>
            <w:vAlign w:val="center"/>
          </w:tcPr>
          <w:p w:rsidR="0086600D" w:rsidRPr="00D25093" w:rsidRDefault="0086600D" w:rsidP="003937BD">
            <w:pPr>
              <w:spacing w:line="288" w:lineRule="auto"/>
              <w:jc w:val="center"/>
            </w:pPr>
            <w:r w:rsidRPr="00D25093">
              <w:t>в.т. числе</w:t>
            </w:r>
          </w:p>
        </w:tc>
        <w:tc>
          <w:tcPr>
            <w:tcW w:w="992" w:type="dxa"/>
            <w:vMerge/>
            <w:vAlign w:val="center"/>
          </w:tcPr>
          <w:p w:rsidR="0086600D" w:rsidRPr="00D25093" w:rsidRDefault="0086600D" w:rsidP="003937BD">
            <w:pPr>
              <w:spacing w:line="288" w:lineRule="auto"/>
            </w:pPr>
          </w:p>
        </w:tc>
        <w:tc>
          <w:tcPr>
            <w:tcW w:w="851" w:type="dxa"/>
            <w:vMerge/>
            <w:vAlign w:val="center"/>
          </w:tcPr>
          <w:p w:rsidR="0086600D" w:rsidRPr="00D25093" w:rsidRDefault="0086600D" w:rsidP="003937BD">
            <w:pPr>
              <w:spacing w:line="288" w:lineRule="auto"/>
            </w:pPr>
          </w:p>
        </w:tc>
        <w:tc>
          <w:tcPr>
            <w:tcW w:w="850" w:type="dxa"/>
            <w:vMerge/>
            <w:vAlign w:val="center"/>
          </w:tcPr>
          <w:p w:rsidR="0086600D" w:rsidRPr="00D25093" w:rsidRDefault="0086600D" w:rsidP="003937BD">
            <w:pPr>
              <w:spacing w:line="288" w:lineRule="auto"/>
            </w:pPr>
          </w:p>
        </w:tc>
        <w:tc>
          <w:tcPr>
            <w:tcW w:w="1134" w:type="dxa"/>
            <w:vMerge/>
            <w:vAlign w:val="center"/>
          </w:tcPr>
          <w:p w:rsidR="0086600D" w:rsidRPr="00D25093" w:rsidRDefault="0086600D" w:rsidP="003937BD">
            <w:pPr>
              <w:spacing w:line="288" w:lineRule="auto"/>
            </w:pPr>
          </w:p>
        </w:tc>
        <w:tc>
          <w:tcPr>
            <w:tcW w:w="992" w:type="dxa"/>
            <w:vMerge/>
            <w:vAlign w:val="center"/>
          </w:tcPr>
          <w:p w:rsidR="0086600D" w:rsidRPr="00D25093" w:rsidRDefault="0086600D" w:rsidP="003937BD">
            <w:pPr>
              <w:spacing w:line="288" w:lineRule="auto"/>
            </w:pPr>
          </w:p>
        </w:tc>
        <w:tc>
          <w:tcPr>
            <w:tcW w:w="993" w:type="dxa"/>
            <w:vMerge/>
            <w:vAlign w:val="center"/>
          </w:tcPr>
          <w:p w:rsidR="0086600D" w:rsidRPr="00D25093" w:rsidRDefault="0086600D" w:rsidP="003937BD">
            <w:pPr>
              <w:spacing w:line="288" w:lineRule="auto"/>
            </w:pPr>
          </w:p>
        </w:tc>
        <w:tc>
          <w:tcPr>
            <w:tcW w:w="850" w:type="dxa"/>
            <w:vMerge/>
            <w:vAlign w:val="center"/>
          </w:tcPr>
          <w:p w:rsidR="0086600D" w:rsidRPr="00D25093" w:rsidRDefault="0086600D" w:rsidP="003937BD">
            <w:pPr>
              <w:spacing w:line="288" w:lineRule="auto"/>
            </w:pPr>
          </w:p>
        </w:tc>
        <w:tc>
          <w:tcPr>
            <w:tcW w:w="992" w:type="dxa"/>
            <w:vMerge w:val="restart"/>
            <w:shd w:val="clear" w:color="auto" w:fill="auto"/>
            <w:vAlign w:val="center"/>
          </w:tcPr>
          <w:p w:rsidR="0086600D" w:rsidRPr="00D25093" w:rsidRDefault="0086600D" w:rsidP="003937BD">
            <w:pPr>
              <w:spacing w:line="288" w:lineRule="auto"/>
              <w:jc w:val="center"/>
            </w:pPr>
            <w:r w:rsidRPr="00D25093">
              <w:t xml:space="preserve">яров. </w:t>
            </w:r>
            <w:proofErr w:type="spellStart"/>
            <w:r w:rsidRPr="00D25093">
              <w:t>пшен</w:t>
            </w:r>
            <w:proofErr w:type="spellEnd"/>
          </w:p>
        </w:tc>
        <w:tc>
          <w:tcPr>
            <w:tcW w:w="851" w:type="dxa"/>
            <w:vMerge w:val="restart"/>
            <w:shd w:val="clear" w:color="auto" w:fill="auto"/>
            <w:vAlign w:val="center"/>
          </w:tcPr>
          <w:p w:rsidR="0086600D" w:rsidRPr="00D25093" w:rsidRDefault="0086600D" w:rsidP="003937BD">
            <w:pPr>
              <w:spacing w:line="288" w:lineRule="auto"/>
              <w:ind w:left="-108" w:right="-108"/>
              <w:jc w:val="center"/>
            </w:pPr>
            <w:r w:rsidRPr="00D25093">
              <w:t>ячмень</w:t>
            </w:r>
          </w:p>
        </w:tc>
      </w:tr>
      <w:tr w:rsidR="0086600D" w:rsidRPr="00D25093">
        <w:trPr>
          <w:trHeight w:val="510"/>
          <w:tblHeader/>
        </w:trPr>
        <w:tc>
          <w:tcPr>
            <w:tcW w:w="2298" w:type="dxa"/>
            <w:vMerge/>
            <w:vAlign w:val="center"/>
          </w:tcPr>
          <w:p w:rsidR="0086600D" w:rsidRPr="00D25093" w:rsidRDefault="0086600D" w:rsidP="003937BD">
            <w:pPr>
              <w:spacing w:line="288" w:lineRule="auto"/>
            </w:pPr>
          </w:p>
        </w:tc>
        <w:tc>
          <w:tcPr>
            <w:tcW w:w="851" w:type="dxa"/>
            <w:vMerge/>
            <w:vAlign w:val="center"/>
          </w:tcPr>
          <w:p w:rsidR="0086600D" w:rsidRPr="00D25093" w:rsidRDefault="0086600D" w:rsidP="003937BD">
            <w:pPr>
              <w:spacing w:line="288" w:lineRule="auto"/>
            </w:pPr>
          </w:p>
        </w:tc>
        <w:tc>
          <w:tcPr>
            <w:tcW w:w="850" w:type="dxa"/>
            <w:shd w:val="clear" w:color="auto" w:fill="auto"/>
            <w:vAlign w:val="center"/>
          </w:tcPr>
          <w:p w:rsidR="0086600D" w:rsidRPr="00D25093" w:rsidRDefault="0086600D" w:rsidP="003937BD">
            <w:pPr>
              <w:spacing w:line="288" w:lineRule="auto"/>
              <w:ind w:left="-108" w:right="-108"/>
              <w:jc w:val="center"/>
            </w:pPr>
            <w:proofErr w:type="spellStart"/>
            <w:r w:rsidRPr="00D25093">
              <w:t>кукур</w:t>
            </w:r>
            <w:proofErr w:type="spellEnd"/>
            <w:r w:rsidRPr="00D25093">
              <w:t>.</w:t>
            </w:r>
          </w:p>
        </w:tc>
        <w:tc>
          <w:tcPr>
            <w:tcW w:w="777" w:type="dxa"/>
            <w:shd w:val="clear" w:color="auto" w:fill="auto"/>
            <w:vAlign w:val="center"/>
          </w:tcPr>
          <w:p w:rsidR="0086600D" w:rsidRPr="00D25093" w:rsidRDefault="0086600D" w:rsidP="003937BD">
            <w:pPr>
              <w:spacing w:line="288" w:lineRule="auto"/>
              <w:ind w:left="-108" w:right="-40"/>
              <w:jc w:val="center"/>
            </w:pPr>
            <w:r w:rsidRPr="00D25093">
              <w:t>од. тр.</w:t>
            </w:r>
          </w:p>
        </w:tc>
        <w:tc>
          <w:tcPr>
            <w:tcW w:w="699" w:type="dxa"/>
            <w:shd w:val="clear" w:color="auto" w:fill="auto"/>
            <w:vAlign w:val="center"/>
          </w:tcPr>
          <w:p w:rsidR="0086600D" w:rsidRPr="00D25093" w:rsidRDefault="0086600D" w:rsidP="003937BD">
            <w:pPr>
              <w:spacing w:line="288" w:lineRule="auto"/>
              <w:jc w:val="center"/>
            </w:pPr>
            <w:r w:rsidRPr="00D25093">
              <w:t>б.тр.</w:t>
            </w:r>
          </w:p>
        </w:tc>
        <w:tc>
          <w:tcPr>
            <w:tcW w:w="1076" w:type="dxa"/>
            <w:shd w:val="clear" w:color="auto" w:fill="auto"/>
            <w:vAlign w:val="center"/>
          </w:tcPr>
          <w:p w:rsidR="0086600D" w:rsidRPr="00D25093" w:rsidRDefault="0086600D" w:rsidP="003937BD">
            <w:pPr>
              <w:spacing w:line="288" w:lineRule="auto"/>
              <w:jc w:val="center"/>
            </w:pPr>
            <w:r w:rsidRPr="00D25093">
              <w:t>тр.пр. л</w:t>
            </w:r>
          </w:p>
        </w:tc>
        <w:tc>
          <w:tcPr>
            <w:tcW w:w="992" w:type="dxa"/>
            <w:vMerge/>
            <w:vAlign w:val="center"/>
          </w:tcPr>
          <w:p w:rsidR="0086600D" w:rsidRPr="00D25093" w:rsidRDefault="0086600D" w:rsidP="003937BD">
            <w:pPr>
              <w:spacing w:line="288" w:lineRule="auto"/>
            </w:pPr>
          </w:p>
        </w:tc>
        <w:tc>
          <w:tcPr>
            <w:tcW w:w="851" w:type="dxa"/>
            <w:vMerge/>
            <w:vAlign w:val="center"/>
          </w:tcPr>
          <w:p w:rsidR="0086600D" w:rsidRPr="00D25093" w:rsidRDefault="0086600D" w:rsidP="003937BD">
            <w:pPr>
              <w:spacing w:line="288" w:lineRule="auto"/>
            </w:pPr>
          </w:p>
        </w:tc>
        <w:tc>
          <w:tcPr>
            <w:tcW w:w="850" w:type="dxa"/>
            <w:vMerge/>
            <w:vAlign w:val="center"/>
          </w:tcPr>
          <w:p w:rsidR="0086600D" w:rsidRPr="00D25093" w:rsidRDefault="0086600D" w:rsidP="003937BD">
            <w:pPr>
              <w:spacing w:line="288" w:lineRule="auto"/>
            </w:pPr>
          </w:p>
        </w:tc>
        <w:tc>
          <w:tcPr>
            <w:tcW w:w="1134" w:type="dxa"/>
            <w:vMerge/>
            <w:vAlign w:val="center"/>
          </w:tcPr>
          <w:p w:rsidR="0086600D" w:rsidRPr="00D25093" w:rsidRDefault="0086600D" w:rsidP="003937BD">
            <w:pPr>
              <w:spacing w:line="288" w:lineRule="auto"/>
            </w:pPr>
          </w:p>
        </w:tc>
        <w:tc>
          <w:tcPr>
            <w:tcW w:w="992" w:type="dxa"/>
            <w:vMerge/>
            <w:vAlign w:val="center"/>
          </w:tcPr>
          <w:p w:rsidR="0086600D" w:rsidRPr="00D25093" w:rsidRDefault="0086600D" w:rsidP="003937BD">
            <w:pPr>
              <w:spacing w:line="288" w:lineRule="auto"/>
            </w:pPr>
          </w:p>
        </w:tc>
        <w:tc>
          <w:tcPr>
            <w:tcW w:w="993" w:type="dxa"/>
            <w:vMerge/>
            <w:vAlign w:val="center"/>
          </w:tcPr>
          <w:p w:rsidR="0086600D" w:rsidRPr="00D25093" w:rsidRDefault="0086600D" w:rsidP="003937BD">
            <w:pPr>
              <w:spacing w:line="288" w:lineRule="auto"/>
            </w:pPr>
          </w:p>
        </w:tc>
        <w:tc>
          <w:tcPr>
            <w:tcW w:w="850" w:type="dxa"/>
            <w:vMerge/>
            <w:vAlign w:val="center"/>
          </w:tcPr>
          <w:p w:rsidR="0086600D" w:rsidRPr="00D25093" w:rsidRDefault="0086600D" w:rsidP="003937BD">
            <w:pPr>
              <w:spacing w:line="288" w:lineRule="auto"/>
            </w:pPr>
          </w:p>
        </w:tc>
        <w:tc>
          <w:tcPr>
            <w:tcW w:w="992" w:type="dxa"/>
            <w:vMerge/>
            <w:vAlign w:val="center"/>
          </w:tcPr>
          <w:p w:rsidR="0086600D" w:rsidRPr="00D25093" w:rsidRDefault="0086600D" w:rsidP="003937BD">
            <w:pPr>
              <w:spacing w:line="288" w:lineRule="auto"/>
            </w:pPr>
          </w:p>
        </w:tc>
        <w:tc>
          <w:tcPr>
            <w:tcW w:w="851" w:type="dxa"/>
            <w:vMerge/>
            <w:vAlign w:val="center"/>
          </w:tcPr>
          <w:p w:rsidR="0086600D" w:rsidRPr="00D25093" w:rsidRDefault="0086600D" w:rsidP="003937BD">
            <w:pPr>
              <w:spacing w:line="288" w:lineRule="auto"/>
            </w:pPr>
          </w:p>
        </w:tc>
      </w:tr>
      <w:tr w:rsidR="0086600D" w:rsidRPr="00D25093">
        <w:trPr>
          <w:trHeight w:val="285"/>
        </w:trPr>
        <w:tc>
          <w:tcPr>
            <w:tcW w:w="2298" w:type="dxa"/>
            <w:shd w:val="clear" w:color="auto" w:fill="auto"/>
            <w:vAlign w:val="bottom"/>
          </w:tcPr>
          <w:p w:rsidR="0086600D" w:rsidRPr="00D25093" w:rsidRDefault="0086600D" w:rsidP="003937BD">
            <w:pPr>
              <w:spacing w:line="288" w:lineRule="auto"/>
            </w:pPr>
            <w:r w:rsidRPr="00D25093">
              <w:t>Андреевское</w:t>
            </w:r>
          </w:p>
        </w:tc>
        <w:tc>
          <w:tcPr>
            <w:tcW w:w="851" w:type="dxa"/>
            <w:shd w:val="clear" w:color="auto" w:fill="auto"/>
          </w:tcPr>
          <w:p w:rsidR="0086600D" w:rsidRPr="00D25093" w:rsidRDefault="0086600D" w:rsidP="003937BD">
            <w:pPr>
              <w:spacing w:line="288" w:lineRule="auto"/>
              <w:jc w:val="right"/>
            </w:pPr>
            <w:r w:rsidRPr="00D25093">
              <w:t>1 321</w:t>
            </w:r>
          </w:p>
        </w:tc>
        <w:tc>
          <w:tcPr>
            <w:tcW w:w="850" w:type="dxa"/>
            <w:shd w:val="clear" w:color="auto" w:fill="auto"/>
          </w:tcPr>
          <w:p w:rsidR="0086600D" w:rsidRPr="00D25093" w:rsidRDefault="0086600D" w:rsidP="003937BD">
            <w:pPr>
              <w:spacing w:line="288" w:lineRule="auto"/>
              <w:jc w:val="right"/>
            </w:pPr>
            <w:r w:rsidRPr="00D25093">
              <w:t>300</w:t>
            </w:r>
          </w:p>
        </w:tc>
        <w:tc>
          <w:tcPr>
            <w:tcW w:w="777" w:type="dxa"/>
            <w:shd w:val="clear" w:color="auto" w:fill="auto"/>
          </w:tcPr>
          <w:p w:rsidR="0086600D" w:rsidRPr="00D25093" w:rsidRDefault="0086600D" w:rsidP="003937BD">
            <w:pPr>
              <w:spacing w:line="288" w:lineRule="auto"/>
              <w:jc w:val="right"/>
            </w:pPr>
            <w:r w:rsidRPr="00D25093">
              <w:t>404</w:t>
            </w:r>
          </w:p>
        </w:tc>
        <w:tc>
          <w:tcPr>
            <w:tcW w:w="699" w:type="dxa"/>
            <w:shd w:val="clear" w:color="auto" w:fill="auto"/>
          </w:tcPr>
          <w:p w:rsidR="0086600D" w:rsidRPr="00D25093" w:rsidRDefault="0086600D" w:rsidP="003937BD">
            <w:pPr>
              <w:spacing w:line="288" w:lineRule="auto"/>
              <w:jc w:val="right"/>
            </w:pPr>
            <w:r w:rsidRPr="00D25093">
              <w:t>- </w:t>
            </w:r>
          </w:p>
        </w:tc>
        <w:tc>
          <w:tcPr>
            <w:tcW w:w="1076" w:type="dxa"/>
            <w:shd w:val="clear" w:color="auto" w:fill="auto"/>
          </w:tcPr>
          <w:p w:rsidR="0086600D" w:rsidRPr="00D25093" w:rsidRDefault="0086600D" w:rsidP="003937BD">
            <w:pPr>
              <w:spacing w:line="288" w:lineRule="auto"/>
              <w:jc w:val="right"/>
            </w:pPr>
            <w:r w:rsidRPr="00D25093">
              <w:t>617</w:t>
            </w:r>
          </w:p>
        </w:tc>
        <w:tc>
          <w:tcPr>
            <w:tcW w:w="992" w:type="dxa"/>
            <w:shd w:val="clear" w:color="auto" w:fill="auto"/>
          </w:tcPr>
          <w:p w:rsidR="0086600D" w:rsidRPr="00D25093" w:rsidRDefault="0086600D" w:rsidP="003937BD">
            <w:pPr>
              <w:spacing w:line="288" w:lineRule="auto"/>
              <w:jc w:val="right"/>
            </w:pPr>
            <w:r w:rsidRPr="00D25093">
              <w:t>2 251</w:t>
            </w:r>
          </w:p>
        </w:tc>
        <w:tc>
          <w:tcPr>
            <w:tcW w:w="851" w:type="dxa"/>
            <w:shd w:val="clear" w:color="auto" w:fill="auto"/>
          </w:tcPr>
          <w:p w:rsidR="0086600D" w:rsidRPr="00D25093" w:rsidRDefault="0086600D" w:rsidP="003937BD">
            <w:pPr>
              <w:spacing w:line="288" w:lineRule="auto"/>
              <w:jc w:val="right"/>
            </w:pPr>
            <w:r w:rsidRPr="00D25093">
              <w:t>- </w:t>
            </w:r>
          </w:p>
        </w:tc>
        <w:tc>
          <w:tcPr>
            <w:tcW w:w="850" w:type="dxa"/>
            <w:shd w:val="clear" w:color="auto" w:fill="auto"/>
          </w:tcPr>
          <w:p w:rsidR="0086600D" w:rsidRPr="00D25093" w:rsidRDefault="0086600D" w:rsidP="003937BD">
            <w:pPr>
              <w:spacing w:line="288" w:lineRule="auto"/>
              <w:jc w:val="right"/>
            </w:pPr>
            <w:r w:rsidRPr="00D25093">
              <w:t>2 251</w:t>
            </w:r>
          </w:p>
        </w:tc>
        <w:tc>
          <w:tcPr>
            <w:tcW w:w="1134" w:type="dxa"/>
            <w:shd w:val="clear" w:color="auto" w:fill="auto"/>
          </w:tcPr>
          <w:p w:rsidR="0086600D" w:rsidRPr="00D25093" w:rsidRDefault="0086600D" w:rsidP="003937BD">
            <w:pPr>
              <w:spacing w:line="288" w:lineRule="auto"/>
              <w:jc w:val="right"/>
            </w:pPr>
            <w:r w:rsidRPr="00D25093">
              <w:t>150</w:t>
            </w:r>
          </w:p>
        </w:tc>
        <w:tc>
          <w:tcPr>
            <w:tcW w:w="992" w:type="dxa"/>
            <w:shd w:val="clear" w:color="auto" w:fill="auto"/>
          </w:tcPr>
          <w:p w:rsidR="0086600D" w:rsidRPr="00D25093" w:rsidRDefault="0086600D" w:rsidP="003937BD">
            <w:pPr>
              <w:spacing w:line="288" w:lineRule="auto"/>
              <w:jc w:val="right"/>
            </w:pPr>
            <w:r w:rsidRPr="00D25093">
              <w:t>1 304</w:t>
            </w:r>
          </w:p>
        </w:tc>
        <w:tc>
          <w:tcPr>
            <w:tcW w:w="993" w:type="dxa"/>
            <w:shd w:val="clear" w:color="auto" w:fill="auto"/>
          </w:tcPr>
          <w:p w:rsidR="0086600D" w:rsidRPr="00D25093" w:rsidRDefault="0086600D" w:rsidP="003937BD">
            <w:pPr>
              <w:spacing w:line="288" w:lineRule="auto"/>
              <w:jc w:val="right"/>
            </w:pPr>
            <w:r w:rsidRPr="00D25093">
              <w:t>- </w:t>
            </w:r>
          </w:p>
        </w:tc>
        <w:tc>
          <w:tcPr>
            <w:tcW w:w="850" w:type="dxa"/>
            <w:shd w:val="clear" w:color="auto" w:fill="auto"/>
          </w:tcPr>
          <w:p w:rsidR="0086600D" w:rsidRPr="00D25093" w:rsidRDefault="0086600D" w:rsidP="003937BD">
            <w:pPr>
              <w:spacing w:line="288" w:lineRule="auto"/>
              <w:jc w:val="right"/>
            </w:pPr>
            <w:r w:rsidRPr="00D25093">
              <w:t>- </w:t>
            </w:r>
          </w:p>
        </w:tc>
        <w:tc>
          <w:tcPr>
            <w:tcW w:w="992" w:type="dxa"/>
            <w:shd w:val="clear" w:color="auto" w:fill="auto"/>
          </w:tcPr>
          <w:p w:rsidR="0086600D" w:rsidRPr="00D25093" w:rsidRDefault="0086600D" w:rsidP="003937BD">
            <w:pPr>
              <w:spacing w:line="288" w:lineRule="auto"/>
              <w:jc w:val="right"/>
            </w:pPr>
            <w:r w:rsidRPr="00D25093">
              <w:t>-</w:t>
            </w:r>
          </w:p>
        </w:tc>
        <w:tc>
          <w:tcPr>
            <w:tcW w:w="851" w:type="dxa"/>
            <w:shd w:val="clear" w:color="auto" w:fill="auto"/>
          </w:tcPr>
          <w:p w:rsidR="0086600D" w:rsidRPr="00D25093" w:rsidRDefault="0086600D" w:rsidP="003937BD">
            <w:pPr>
              <w:spacing w:line="288" w:lineRule="auto"/>
              <w:jc w:val="right"/>
            </w:pPr>
            <w:r w:rsidRPr="00D25093">
              <w:t>- </w:t>
            </w:r>
          </w:p>
        </w:tc>
      </w:tr>
      <w:tr w:rsidR="0086600D" w:rsidRPr="00D25093">
        <w:trPr>
          <w:trHeight w:val="285"/>
        </w:trPr>
        <w:tc>
          <w:tcPr>
            <w:tcW w:w="2298" w:type="dxa"/>
            <w:shd w:val="clear" w:color="auto" w:fill="auto"/>
            <w:vAlign w:val="bottom"/>
          </w:tcPr>
          <w:p w:rsidR="0086600D" w:rsidRPr="00D25093" w:rsidRDefault="0086600D" w:rsidP="003937BD">
            <w:pPr>
              <w:spacing w:line="288" w:lineRule="auto"/>
            </w:pPr>
            <w:proofErr w:type="spellStart"/>
            <w:r w:rsidRPr="00D25093">
              <w:t>Леднево</w:t>
            </w:r>
            <w:proofErr w:type="spellEnd"/>
          </w:p>
        </w:tc>
        <w:tc>
          <w:tcPr>
            <w:tcW w:w="851" w:type="dxa"/>
            <w:shd w:val="clear" w:color="auto" w:fill="auto"/>
          </w:tcPr>
          <w:p w:rsidR="0086600D" w:rsidRPr="00D25093" w:rsidRDefault="0086600D" w:rsidP="003937BD">
            <w:pPr>
              <w:spacing w:line="288" w:lineRule="auto"/>
              <w:jc w:val="right"/>
            </w:pPr>
            <w:r w:rsidRPr="00D25093">
              <w:t>2 405</w:t>
            </w:r>
          </w:p>
        </w:tc>
        <w:tc>
          <w:tcPr>
            <w:tcW w:w="850" w:type="dxa"/>
            <w:shd w:val="clear" w:color="auto" w:fill="auto"/>
          </w:tcPr>
          <w:p w:rsidR="0086600D" w:rsidRPr="00D25093" w:rsidRDefault="0086600D" w:rsidP="003937BD">
            <w:pPr>
              <w:spacing w:line="288" w:lineRule="auto"/>
              <w:jc w:val="right"/>
            </w:pPr>
            <w:r w:rsidRPr="00D25093">
              <w:t> 570</w:t>
            </w:r>
          </w:p>
        </w:tc>
        <w:tc>
          <w:tcPr>
            <w:tcW w:w="777" w:type="dxa"/>
            <w:shd w:val="clear" w:color="auto" w:fill="auto"/>
          </w:tcPr>
          <w:p w:rsidR="0086600D" w:rsidRPr="00D25093" w:rsidRDefault="0086600D" w:rsidP="003937BD">
            <w:pPr>
              <w:spacing w:line="288" w:lineRule="auto"/>
              <w:jc w:val="right"/>
            </w:pPr>
            <w:r w:rsidRPr="00D25093">
              <w:t>- </w:t>
            </w:r>
          </w:p>
        </w:tc>
        <w:tc>
          <w:tcPr>
            <w:tcW w:w="699" w:type="dxa"/>
            <w:shd w:val="clear" w:color="auto" w:fill="auto"/>
          </w:tcPr>
          <w:p w:rsidR="0086600D" w:rsidRPr="00D25093" w:rsidRDefault="0086600D" w:rsidP="003937BD">
            <w:pPr>
              <w:spacing w:line="288" w:lineRule="auto"/>
              <w:jc w:val="right"/>
            </w:pPr>
            <w:r w:rsidRPr="00D25093">
              <w:t>61</w:t>
            </w:r>
          </w:p>
        </w:tc>
        <w:tc>
          <w:tcPr>
            <w:tcW w:w="1076" w:type="dxa"/>
            <w:shd w:val="clear" w:color="auto" w:fill="auto"/>
          </w:tcPr>
          <w:p w:rsidR="0086600D" w:rsidRPr="00D25093" w:rsidRDefault="0086600D" w:rsidP="003937BD">
            <w:pPr>
              <w:spacing w:line="288" w:lineRule="auto"/>
              <w:jc w:val="right"/>
            </w:pPr>
            <w:r w:rsidRPr="00D25093">
              <w:t>1 774</w:t>
            </w:r>
          </w:p>
        </w:tc>
        <w:tc>
          <w:tcPr>
            <w:tcW w:w="992" w:type="dxa"/>
            <w:shd w:val="clear" w:color="auto" w:fill="auto"/>
          </w:tcPr>
          <w:p w:rsidR="0086600D" w:rsidRPr="00D25093" w:rsidRDefault="0086600D" w:rsidP="003937BD">
            <w:pPr>
              <w:spacing w:line="288" w:lineRule="auto"/>
              <w:jc w:val="right"/>
            </w:pPr>
            <w:r w:rsidRPr="00D25093">
              <w:t>4 994</w:t>
            </w:r>
          </w:p>
        </w:tc>
        <w:tc>
          <w:tcPr>
            <w:tcW w:w="851" w:type="dxa"/>
            <w:shd w:val="clear" w:color="auto" w:fill="auto"/>
          </w:tcPr>
          <w:p w:rsidR="0086600D" w:rsidRPr="00D25093" w:rsidRDefault="0086600D" w:rsidP="003937BD">
            <w:pPr>
              <w:spacing w:line="288" w:lineRule="auto"/>
              <w:jc w:val="right"/>
            </w:pPr>
            <w:r w:rsidRPr="00D25093">
              <w:t>752</w:t>
            </w:r>
          </w:p>
        </w:tc>
        <w:tc>
          <w:tcPr>
            <w:tcW w:w="850" w:type="dxa"/>
            <w:shd w:val="clear" w:color="auto" w:fill="auto"/>
          </w:tcPr>
          <w:p w:rsidR="0086600D" w:rsidRPr="00D25093" w:rsidRDefault="0086600D" w:rsidP="003937BD">
            <w:pPr>
              <w:spacing w:line="288" w:lineRule="auto"/>
              <w:jc w:val="right"/>
            </w:pPr>
            <w:r w:rsidRPr="00D25093">
              <w:t>5 746</w:t>
            </w:r>
          </w:p>
        </w:tc>
        <w:tc>
          <w:tcPr>
            <w:tcW w:w="1134" w:type="dxa"/>
            <w:shd w:val="clear" w:color="auto" w:fill="auto"/>
          </w:tcPr>
          <w:p w:rsidR="0086600D" w:rsidRPr="00D25093" w:rsidRDefault="0086600D" w:rsidP="003937BD">
            <w:pPr>
              <w:spacing w:line="288" w:lineRule="auto"/>
              <w:jc w:val="right"/>
            </w:pPr>
            <w:r w:rsidRPr="00D25093">
              <w:t>-</w:t>
            </w:r>
          </w:p>
        </w:tc>
        <w:tc>
          <w:tcPr>
            <w:tcW w:w="992" w:type="dxa"/>
            <w:shd w:val="clear" w:color="auto" w:fill="auto"/>
          </w:tcPr>
          <w:p w:rsidR="0086600D" w:rsidRPr="00D25093" w:rsidRDefault="0086600D" w:rsidP="003937BD">
            <w:pPr>
              <w:spacing w:line="288" w:lineRule="auto"/>
              <w:jc w:val="right"/>
            </w:pPr>
            <w:r w:rsidRPr="00D25093">
              <w:t>2 790</w:t>
            </w:r>
          </w:p>
        </w:tc>
        <w:tc>
          <w:tcPr>
            <w:tcW w:w="993" w:type="dxa"/>
            <w:shd w:val="clear" w:color="auto" w:fill="auto"/>
          </w:tcPr>
          <w:p w:rsidR="0086600D" w:rsidRPr="00D25093" w:rsidRDefault="0086600D" w:rsidP="003937BD">
            <w:pPr>
              <w:spacing w:line="288" w:lineRule="auto"/>
              <w:jc w:val="right"/>
            </w:pPr>
            <w:r w:rsidRPr="00D25093">
              <w:t>- </w:t>
            </w:r>
          </w:p>
        </w:tc>
        <w:tc>
          <w:tcPr>
            <w:tcW w:w="850" w:type="dxa"/>
            <w:shd w:val="clear" w:color="auto" w:fill="auto"/>
          </w:tcPr>
          <w:p w:rsidR="0086600D" w:rsidRPr="00D25093" w:rsidRDefault="0086600D" w:rsidP="003937BD">
            <w:pPr>
              <w:spacing w:line="288" w:lineRule="auto"/>
              <w:jc w:val="right"/>
            </w:pPr>
            <w:r w:rsidRPr="00D25093">
              <w:t>- </w:t>
            </w:r>
          </w:p>
        </w:tc>
        <w:tc>
          <w:tcPr>
            <w:tcW w:w="992" w:type="dxa"/>
            <w:shd w:val="clear" w:color="auto" w:fill="auto"/>
          </w:tcPr>
          <w:p w:rsidR="0086600D" w:rsidRPr="00D25093" w:rsidRDefault="0086600D" w:rsidP="003937BD">
            <w:pPr>
              <w:spacing w:line="288" w:lineRule="auto"/>
              <w:jc w:val="right"/>
            </w:pPr>
            <w:r w:rsidRPr="00D25093">
              <w:t>-</w:t>
            </w:r>
          </w:p>
        </w:tc>
        <w:tc>
          <w:tcPr>
            <w:tcW w:w="851" w:type="dxa"/>
            <w:shd w:val="clear" w:color="auto" w:fill="auto"/>
          </w:tcPr>
          <w:p w:rsidR="0086600D" w:rsidRPr="00D25093" w:rsidRDefault="0086600D" w:rsidP="003937BD">
            <w:pPr>
              <w:spacing w:line="288" w:lineRule="auto"/>
              <w:jc w:val="right"/>
            </w:pPr>
            <w:r w:rsidRPr="00D25093">
              <w:t>- </w:t>
            </w:r>
          </w:p>
        </w:tc>
      </w:tr>
      <w:tr w:rsidR="0086600D" w:rsidRPr="00D25093">
        <w:trPr>
          <w:trHeight w:val="285"/>
        </w:trPr>
        <w:tc>
          <w:tcPr>
            <w:tcW w:w="2298" w:type="dxa"/>
            <w:shd w:val="clear" w:color="auto" w:fill="auto"/>
            <w:vAlign w:val="bottom"/>
          </w:tcPr>
          <w:p w:rsidR="0086600D" w:rsidRPr="00D25093" w:rsidRDefault="0086600D" w:rsidP="003937BD">
            <w:pPr>
              <w:spacing w:line="288" w:lineRule="auto"/>
            </w:pPr>
            <w:proofErr w:type="spellStart"/>
            <w:r w:rsidRPr="00D25093">
              <w:t>Небыловский</w:t>
            </w:r>
            <w:proofErr w:type="spellEnd"/>
          </w:p>
        </w:tc>
        <w:tc>
          <w:tcPr>
            <w:tcW w:w="851" w:type="dxa"/>
            <w:shd w:val="clear" w:color="auto" w:fill="auto"/>
          </w:tcPr>
          <w:p w:rsidR="0086600D" w:rsidRPr="00D25093" w:rsidRDefault="0086600D" w:rsidP="003937BD">
            <w:pPr>
              <w:spacing w:line="288" w:lineRule="auto"/>
              <w:jc w:val="right"/>
            </w:pPr>
            <w:r w:rsidRPr="00D25093">
              <w:t>2 102</w:t>
            </w:r>
          </w:p>
        </w:tc>
        <w:tc>
          <w:tcPr>
            <w:tcW w:w="850" w:type="dxa"/>
            <w:shd w:val="clear" w:color="auto" w:fill="auto"/>
          </w:tcPr>
          <w:p w:rsidR="0086600D" w:rsidRPr="00D25093" w:rsidRDefault="0086600D" w:rsidP="003937BD">
            <w:pPr>
              <w:spacing w:line="288" w:lineRule="auto"/>
              <w:jc w:val="right"/>
            </w:pPr>
            <w:r w:rsidRPr="00D25093">
              <w:t>392</w:t>
            </w:r>
          </w:p>
        </w:tc>
        <w:tc>
          <w:tcPr>
            <w:tcW w:w="777" w:type="dxa"/>
            <w:shd w:val="clear" w:color="auto" w:fill="auto"/>
          </w:tcPr>
          <w:p w:rsidR="0086600D" w:rsidRPr="00D25093" w:rsidRDefault="0086600D" w:rsidP="003937BD">
            <w:pPr>
              <w:spacing w:line="288" w:lineRule="auto"/>
              <w:jc w:val="right"/>
            </w:pPr>
            <w:r w:rsidRPr="00D25093">
              <w:t>243</w:t>
            </w:r>
          </w:p>
        </w:tc>
        <w:tc>
          <w:tcPr>
            <w:tcW w:w="699" w:type="dxa"/>
            <w:shd w:val="clear" w:color="auto" w:fill="auto"/>
          </w:tcPr>
          <w:p w:rsidR="0086600D" w:rsidRPr="00D25093" w:rsidRDefault="0086600D" w:rsidP="003937BD">
            <w:pPr>
              <w:spacing w:line="288" w:lineRule="auto"/>
              <w:jc w:val="right"/>
            </w:pPr>
            <w:r w:rsidRPr="00D25093">
              <w:t>137</w:t>
            </w:r>
          </w:p>
        </w:tc>
        <w:tc>
          <w:tcPr>
            <w:tcW w:w="1076" w:type="dxa"/>
            <w:shd w:val="clear" w:color="auto" w:fill="auto"/>
          </w:tcPr>
          <w:p w:rsidR="0086600D" w:rsidRPr="00D25093" w:rsidRDefault="0086600D" w:rsidP="003937BD">
            <w:pPr>
              <w:spacing w:line="288" w:lineRule="auto"/>
              <w:jc w:val="right"/>
            </w:pPr>
            <w:r w:rsidRPr="00D25093">
              <w:t>1 330</w:t>
            </w:r>
          </w:p>
        </w:tc>
        <w:tc>
          <w:tcPr>
            <w:tcW w:w="992" w:type="dxa"/>
            <w:shd w:val="clear" w:color="auto" w:fill="auto"/>
          </w:tcPr>
          <w:p w:rsidR="0086600D" w:rsidRPr="00D25093" w:rsidRDefault="0086600D" w:rsidP="003937BD">
            <w:pPr>
              <w:spacing w:line="288" w:lineRule="auto"/>
              <w:jc w:val="right"/>
            </w:pPr>
            <w:r w:rsidRPr="00D25093">
              <w:t>4 112</w:t>
            </w:r>
          </w:p>
        </w:tc>
        <w:tc>
          <w:tcPr>
            <w:tcW w:w="851" w:type="dxa"/>
            <w:shd w:val="clear" w:color="auto" w:fill="auto"/>
          </w:tcPr>
          <w:p w:rsidR="0086600D" w:rsidRPr="00D25093" w:rsidRDefault="0086600D" w:rsidP="003937BD">
            <w:pPr>
              <w:spacing w:line="288" w:lineRule="auto"/>
              <w:jc w:val="right"/>
            </w:pPr>
            <w:r w:rsidRPr="00D25093">
              <w:t>100</w:t>
            </w:r>
          </w:p>
        </w:tc>
        <w:tc>
          <w:tcPr>
            <w:tcW w:w="850" w:type="dxa"/>
            <w:shd w:val="clear" w:color="auto" w:fill="auto"/>
          </w:tcPr>
          <w:p w:rsidR="0086600D" w:rsidRPr="00D25093" w:rsidRDefault="0086600D" w:rsidP="003937BD">
            <w:pPr>
              <w:spacing w:line="288" w:lineRule="auto"/>
              <w:jc w:val="right"/>
            </w:pPr>
            <w:r w:rsidRPr="00D25093">
              <w:t>4 212</w:t>
            </w:r>
          </w:p>
        </w:tc>
        <w:tc>
          <w:tcPr>
            <w:tcW w:w="1134" w:type="dxa"/>
            <w:shd w:val="clear" w:color="auto" w:fill="auto"/>
          </w:tcPr>
          <w:p w:rsidR="0086600D" w:rsidRPr="00D25093" w:rsidRDefault="0086600D" w:rsidP="003937BD">
            <w:pPr>
              <w:spacing w:line="288" w:lineRule="auto"/>
              <w:jc w:val="right"/>
            </w:pPr>
            <w:r w:rsidRPr="00D25093">
              <w:t>-</w:t>
            </w:r>
          </w:p>
        </w:tc>
        <w:tc>
          <w:tcPr>
            <w:tcW w:w="992" w:type="dxa"/>
            <w:shd w:val="clear" w:color="auto" w:fill="auto"/>
          </w:tcPr>
          <w:p w:rsidR="0086600D" w:rsidRPr="00D25093" w:rsidRDefault="0086600D" w:rsidP="003937BD">
            <w:pPr>
              <w:spacing w:line="288" w:lineRule="auto"/>
              <w:jc w:val="right"/>
            </w:pPr>
            <w:r w:rsidRPr="00D25093">
              <w:t>2 283</w:t>
            </w:r>
          </w:p>
        </w:tc>
        <w:tc>
          <w:tcPr>
            <w:tcW w:w="993" w:type="dxa"/>
            <w:shd w:val="clear" w:color="auto" w:fill="auto"/>
          </w:tcPr>
          <w:p w:rsidR="0086600D" w:rsidRPr="00D25093" w:rsidRDefault="0086600D" w:rsidP="003937BD">
            <w:pPr>
              <w:spacing w:line="288" w:lineRule="auto"/>
              <w:jc w:val="right"/>
            </w:pPr>
            <w:r w:rsidRPr="00D25093">
              <w:t>- </w:t>
            </w:r>
          </w:p>
        </w:tc>
        <w:tc>
          <w:tcPr>
            <w:tcW w:w="850" w:type="dxa"/>
            <w:shd w:val="clear" w:color="auto" w:fill="auto"/>
          </w:tcPr>
          <w:p w:rsidR="0086600D" w:rsidRPr="00D25093" w:rsidRDefault="0086600D" w:rsidP="003937BD">
            <w:pPr>
              <w:spacing w:line="288" w:lineRule="auto"/>
              <w:jc w:val="right"/>
            </w:pPr>
            <w:r w:rsidRPr="00D25093">
              <w:t>- </w:t>
            </w:r>
          </w:p>
        </w:tc>
        <w:tc>
          <w:tcPr>
            <w:tcW w:w="992" w:type="dxa"/>
            <w:shd w:val="clear" w:color="auto" w:fill="auto"/>
          </w:tcPr>
          <w:p w:rsidR="0086600D" w:rsidRPr="00D25093" w:rsidRDefault="0086600D" w:rsidP="003937BD">
            <w:pPr>
              <w:spacing w:line="288" w:lineRule="auto"/>
              <w:jc w:val="right"/>
            </w:pPr>
            <w:r w:rsidRPr="00D25093">
              <w:t>-</w:t>
            </w:r>
          </w:p>
        </w:tc>
        <w:tc>
          <w:tcPr>
            <w:tcW w:w="851" w:type="dxa"/>
            <w:shd w:val="clear" w:color="auto" w:fill="auto"/>
          </w:tcPr>
          <w:p w:rsidR="0086600D" w:rsidRPr="00D25093" w:rsidRDefault="0086600D" w:rsidP="003937BD">
            <w:pPr>
              <w:spacing w:line="288" w:lineRule="auto"/>
              <w:jc w:val="right"/>
            </w:pPr>
            <w:r w:rsidRPr="00D25093">
              <w:t>- </w:t>
            </w:r>
          </w:p>
        </w:tc>
      </w:tr>
      <w:tr w:rsidR="0086600D" w:rsidRPr="00D25093">
        <w:trPr>
          <w:trHeight w:val="285"/>
        </w:trPr>
        <w:tc>
          <w:tcPr>
            <w:tcW w:w="2298" w:type="dxa"/>
            <w:shd w:val="clear" w:color="auto" w:fill="auto"/>
            <w:vAlign w:val="bottom"/>
          </w:tcPr>
          <w:p w:rsidR="0086600D" w:rsidRPr="00D25093" w:rsidRDefault="0086600D" w:rsidP="003937BD">
            <w:pPr>
              <w:spacing w:line="288" w:lineRule="auto"/>
            </w:pPr>
            <w:proofErr w:type="spellStart"/>
            <w:r w:rsidRPr="00D25093">
              <w:t>Невежино</w:t>
            </w:r>
            <w:proofErr w:type="spellEnd"/>
          </w:p>
        </w:tc>
        <w:tc>
          <w:tcPr>
            <w:tcW w:w="851" w:type="dxa"/>
            <w:shd w:val="clear" w:color="auto" w:fill="auto"/>
          </w:tcPr>
          <w:p w:rsidR="0086600D" w:rsidRPr="00D25093" w:rsidRDefault="0086600D" w:rsidP="003937BD">
            <w:pPr>
              <w:spacing w:line="288" w:lineRule="auto"/>
              <w:jc w:val="right"/>
            </w:pPr>
            <w:r w:rsidRPr="00D25093">
              <w:t>2 466</w:t>
            </w:r>
          </w:p>
        </w:tc>
        <w:tc>
          <w:tcPr>
            <w:tcW w:w="850" w:type="dxa"/>
            <w:shd w:val="clear" w:color="auto" w:fill="auto"/>
          </w:tcPr>
          <w:p w:rsidR="0086600D" w:rsidRPr="00D25093" w:rsidRDefault="0086600D" w:rsidP="003937BD">
            <w:pPr>
              <w:spacing w:line="288" w:lineRule="auto"/>
              <w:jc w:val="right"/>
            </w:pPr>
            <w:r w:rsidRPr="00D25093">
              <w:t>250</w:t>
            </w:r>
          </w:p>
        </w:tc>
        <w:tc>
          <w:tcPr>
            <w:tcW w:w="777" w:type="dxa"/>
            <w:shd w:val="clear" w:color="auto" w:fill="auto"/>
          </w:tcPr>
          <w:p w:rsidR="0086600D" w:rsidRPr="00D25093" w:rsidRDefault="0086600D" w:rsidP="003937BD">
            <w:pPr>
              <w:spacing w:line="288" w:lineRule="auto"/>
              <w:jc w:val="right"/>
            </w:pPr>
            <w:r w:rsidRPr="00D25093">
              <w:t>553</w:t>
            </w:r>
          </w:p>
        </w:tc>
        <w:tc>
          <w:tcPr>
            <w:tcW w:w="699" w:type="dxa"/>
            <w:shd w:val="clear" w:color="auto" w:fill="auto"/>
          </w:tcPr>
          <w:p w:rsidR="0086600D" w:rsidRPr="00D25093" w:rsidRDefault="0086600D" w:rsidP="003937BD">
            <w:pPr>
              <w:spacing w:line="288" w:lineRule="auto"/>
              <w:jc w:val="right"/>
            </w:pPr>
            <w:r w:rsidRPr="00D25093">
              <w:t>30</w:t>
            </w:r>
          </w:p>
        </w:tc>
        <w:tc>
          <w:tcPr>
            <w:tcW w:w="1076" w:type="dxa"/>
            <w:shd w:val="clear" w:color="auto" w:fill="auto"/>
          </w:tcPr>
          <w:p w:rsidR="0086600D" w:rsidRPr="00D25093" w:rsidRDefault="0086600D" w:rsidP="003937BD">
            <w:pPr>
              <w:spacing w:line="288" w:lineRule="auto"/>
              <w:jc w:val="right"/>
            </w:pPr>
            <w:r w:rsidRPr="00D25093">
              <w:t>1 633</w:t>
            </w:r>
          </w:p>
        </w:tc>
        <w:tc>
          <w:tcPr>
            <w:tcW w:w="992" w:type="dxa"/>
            <w:shd w:val="clear" w:color="auto" w:fill="auto"/>
          </w:tcPr>
          <w:p w:rsidR="0086600D" w:rsidRPr="00D25093" w:rsidRDefault="0086600D" w:rsidP="003937BD">
            <w:pPr>
              <w:spacing w:line="288" w:lineRule="auto"/>
              <w:jc w:val="right"/>
            </w:pPr>
            <w:r w:rsidRPr="00D25093">
              <w:t>3 117</w:t>
            </w:r>
          </w:p>
        </w:tc>
        <w:tc>
          <w:tcPr>
            <w:tcW w:w="851" w:type="dxa"/>
            <w:shd w:val="clear" w:color="auto" w:fill="auto"/>
          </w:tcPr>
          <w:p w:rsidR="0086600D" w:rsidRPr="00D25093" w:rsidRDefault="0086600D" w:rsidP="003937BD">
            <w:pPr>
              <w:spacing w:line="288" w:lineRule="auto"/>
              <w:jc w:val="right"/>
            </w:pPr>
            <w:r w:rsidRPr="00D25093">
              <w:t>267</w:t>
            </w:r>
          </w:p>
        </w:tc>
        <w:tc>
          <w:tcPr>
            <w:tcW w:w="850" w:type="dxa"/>
            <w:shd w:val="clear" w:color="auto" w:fill="auto"/>
          </w:tcPr>
          <w:p w:rsidR="0086600D" w:rsidRPr="00D25093" w:rsidRDefault="0086600D" w:rsidP="003937BD">
            <w:pPr>
              <w:spacing w:line="288" w:lineRule="auto"/>
              <w:jc w:val="right"/>
            </w:pPr>
            <w:r w:rsidRPr="00D25093">
              <w:t>3 384</w:t>
            </w:r>
          </w:p>
        </w:tc>
        <w:tc>
          <w:tcPr>
            <w:tcW w:w="1134" w:type="dxa"/>
            <w:shd w:val="clear" w:color="auto" w:fill="auto"/>
          </w:tcPr>
          <w:p w:rsidR="0086600D" w:rsidRPr="00D25093" w:rsidRDefault="0086600D" w:rsidP="003937BD">
            <w:pPr>
              <w:spacing w:line="288" w:lineRule="auto"/>
              <w:jc w:val="right"/>
            </w:pPr>
            <w:r w:rsidRPr="00D25093">
              <w:t>-</w:t>
            </w:r>
          </w:p>
        </w:tc>
        <w:tc>
          <w:tcPr>
            <w:tcW w:w="992" w:type="dxa"/>
            <w:shd w:val="clear" w:color="auto" w:fill="auto"/>
          </w:tcPr>
          <w:p w:rsidR="0086600D" w:rsidRPr="00D25093" w:rsidRDefault="0086600D" w:rsidP="003937BD">
            <w:pPr>
              <w:spacing w:line="288" w:lineRule="auto"/>
              <w:jc w:val="right"/>
            </w:pPr>
            <w:r w:rsidRPr="00D25093">
              <w:t>1 484</w:t>
            </w:r>
          </w:p>
        </w:tc>
        <w:tc>
          <w:tcPr>
            <w:tcW w:w="993" w:type="dxa"/>
            <w:shd w:val="clear" w:color="auto" w:fill="auto"/>
          </w:tcPr>
          <w:p w:rsidR="0086600D" w:rsidRPr="00D25093" w:rsidRDefault="0086600D" w:rsidP="003937BD">
            <w:pPr>
              <w:spacing w:line="288" w:lineRule="auto"/>
              <w:jc w:val="right"/>
            </w:pPr>
            <w:r w:rsidRPr="00D25093">
              <w:t>52</w:t>
            </w:r>
          </w:p>
        </w:tc>
        <w:tc>
          <w:tcPr>
            <w:tcW w:w="850" w:type="dxa"/>
            <w:shd w:val="clear" w:color="auto" w:fill="auto"/>
          </w:tcPr>
          <w:p w:rsidR="0086600D" w:rsidRPr="00D25093" w:rsidRDefault="0086600D" w:rsidP="003937BD">
            <w:pPr>
              <w:spacing w:line="288" w:lineRule="auto"/>
              <w:jc w:val="right"/>
            </w:pPr>
            <w:r w:rsidRPr="00D25093">
              <w:t>52</w:t>
            </w:r>
          </w:p>
        </w:tc>
        <w:tc>
          <w:tcPr>
            <w:tcW w:w="992" w:type="dxa"/>
            <w:shd w:val="clear" w:color="auto" w:fill="auto"/>
          </w:tcPr>
          <w:p w:rsidR="0086600D" w:rsidRPr="00D25093" w:rsidRDefault="0086600D" w:rsidP="003937BD">
            <w:pPr>
              <w:spacing w:line="288" w:lineRule="auto"/>
              <w:jc w:val="right"/>
            </w:pPr>
            <w:r w:rsidRPr="00D25093">
              <w:t>-</w:t>
            </w:r>
          </w:p>
        </w:tc>
        <w:tc>
          <w:tcPr>
            <w:tcW w:w="851" w:type="dxa"/>
            <w:shd w:val="clear" w:color="auto" w:fill="auto"/>
          </w:tcPr>
          <w:p w:rsidR="0086600D" w:rsidRPr="00D25093" w:rsidRDefault="0086600D" w:rsidP="003937BD">
            <w:pPr>
              <w:spacing w:line="288" w:lineRule="auto"/>
              <w:jc w:val="right"/>
            </w:pPr>
            <w:r w:rsidRPr="00D25093">
              <w:t>52</w:t>
            </w:r>
          </w:p>
        </w:tc>
      </w:tr>
      <w:tr w:rsidR="0086600D" w:rsidRPr="00D25093">
        <w:trPr>
          <w:trHeight w:val="285"/>
        </w:trPr>
        <w:tc>
          <w:tcPr>
            <w:tcW w:w="2298" w:type="dxa"/>
            <w:shd w:val="clear" w:color="auto" w:fill="auto"/>
            <w:vAlign w:val="bottom"/>
          </w:tcPr>
          <w:p w:rsidR="0086600D" w:rsidRPr="00D25093" w:rsidRDefault="00CA6172" w:rsidP="003937BD">
            <w:pPr>
              <w:spacing w:line="288" w:lineRule="auto"/>
            </w:pPr>
            <w:r w:rsidRPr="00D25093">
              <w:t>Красное Заречье</w:t>
            </w:r>
          </w:p>
        </w:tc>
        <w:tc>
          <w:tcPr>
            <w:tcW w:w="851" w:type="dxa"/>
            <w:shd w:val="clear" w:color="auto" w:fill="auto"/>
          </w:tcPr>
          <w:p w:rsidR="0086600D" w:rsidRPr="00D25093" w:rsidRDefault="0086600D" w:rsidP="003937BD">
            <w:pPr>
              <w:spacing w:line="288" w:lineRule="auto"/>
              <w:jc w:val="right"/>
            </w:pPr>
            <w:r w:rsidRPr="00D25093">
              <w:t>1 590</w:t>
            </w:r>
          </w:p>
        </w:tc>
        <w:tc>
          <w:tcPr>
            <w:tcW w:w="850" w:type="dxa"/>
            <w:shd w:val="clear" w:color="auto" w:fill="auto"/>
          </w:tcPr>
          <w:p w:rsidR="0086600D" w:rsidRPr="00D25093" w:rsidRDefault="0086600D" w:rsidP="003937BD">
            <w:pPr>
              <w:spacing w:line="288" w:lineRule="auto"/>
              <w:jc w:val="right"/>
            </w:pPr>
            <w:r w:rsidRPr="00D25093">
              <w:t>150</w:t>
            </w:r>
          </w:p>
        </w:tc>
        <w:tc>
          <w:tcPr>
            <w:tcW w:w="777" w:type="dxa"/>
            <w:shd w:val="clear" w:color="auto" w:fill="auto"/>
          </w:tcPr>
          <w:p w:rsidR="0086600D" w:rsidRPr="00D25093" w:rsidRDefault="0086600D" w:rsidP="003937BD">
            <w:pPr>
              <w:spacing w:line="288" w:lineRule="auto"/>
              <w:jc w:val="right"/>
            </w:pPr>
            <w:r w:rsidRPr="00D25093">
              <w:t>508</w:t>
            </w:r>
          </w:p>
        </w:tc>
        <w:tc>
          <w:tcPr>
            <w:tcW w:w="699" w:type="dxa"/>
            <w:shd w:val="clear" w:color="auto" w:fill="auto"/>
          </w:tcPr>
          <w:p w:rsidR="0086600D" w:rsidRPr="00D25093" w:rsidRDefault="0086600D" w:rsidP="003937BD">
            <w:pPr>
              <w:spacing w:line="288" w:lineRule="auto"/>
              <w:jc w:val="right"/>
            </w:pPr>
            <w:r w:rsidRPr="00D25093">
              <w:t>932</w:t>
            </w:r>
          </w:p>
        </w:tc>
        <w:tc>
          <w:tcPr>
            <w:tcW w:w="1076" w:type="dxa"/>
            <w:shd w:val="clear" w:color="auto" w:fill="auto"/>
          </w:tcPr>
          <w:p w:rsidR="0086600D" w:rsidRPr="00D25093" w:rsidRDefault="0086600D" w:rsidP="003937BD">
            <w:pPr>
              <w:spacing w:line="288" w:lineRule="auto"/>
              <w:jc w:val="right"/>
            </w:pPr>
            <w:r w:rsidRPr="00D25093">
              <w:t>2 470</w:t>
            </w:r>
          </w:p>
        </w:tc>
        <w:tc>
          <w:tcPr>
            <w:tcW w:w="992" w:type="dxa"/>
            <w:shd w:val="clear" w:color="auto" w:fill="auto"/>
          </w:tcPr>
          <w:p w:rsidR="0086600D" w:rsidRPr="00D25093" w:rsidRDefault="0086600D" w:rsidP="003937BD">
            <w:pPr>
              <w:spacing w:line="288" w:lineRule="auto"/>
              <w:jc w:val="right"/>
            </w:pPr>
            <w:r w:rsidRPr="00D25093">
              <w:t>- </w:t>
            </w:r>
          </w:p>
        </w:tc>
        <w:tc>
          <w:tcPr>
            <w:tcW w:w="851" w:type="dxa"/>
            <w:shd w:val="clear" w:color="auto" w:fill="auto"/>
          </w:tcPr>
          <w:p w:rsidR="0086600D" w:rsidRPr="00D25093" w:rsidRDefault="0086600D" w:rsidP="003937BD">
            <w:pPr>
              <w:spacing w:line="288" w:lineRule="auto"/>
              <w:jc w:val="right"/>
            </w:pPr>
            <w:r w:rsidRPr="00D25093">
              <w:t>2 470</w:t>
            </w:r>
          </w:p>
        </w:tc>
        <w:tc>
          <w:tcPr>
            <w:tcW w:w="850" w:type="dxa"/>
            <w:shd w:val="clear" w:color="auto" w:fill="auto"/>
          </w:tcPr>
          <w:p w:rsidR="0086600D" w:rsidRPr="00D25093" w:rsidRDefault="0086600D" w:rsidP="003937BD">
            <w:pPr>
              <w:spacing w:line="288" w:lineRule="auto"/>
              <w:jc w:val="right"/>
            </w:pPr>
            <w:r w:rsidRPr="00D25093">
              <w:t>200</w:t>
            </w:r>
          </w:p>
        </w:tc>
        <w:tc>
          <w:tcPr>
            <w:tcW w:w="1134" w:type="dxa"/>
            <w:shd w:val="clear" w:color="auto" w:fill="auto"/>
          </w:tcPr>
          <w:p w:rsidR="0086600D" w:rsidRPr="00D25093" w:rsidRDefault="0086600D" w:rsidP="003937BD">
            <w:pPr>
              <w:spacing w:line="288" w:lineRule="auto"/>
              <w:jc w:val="right"/>
            </w:pPr>
            <w:r w:rsidRPr="00D25093">
              <w:t>1 358</w:t>
            </w:r>
          </w:p>
        </w:tc>
        <w:tc>
          <w:tcPr>
            <w:tcW w:w="992" w:type="dxa"/>
            <w:shd w:val="clear" w:color="auto" w:fill="auto"/>
          </w:tcPr>
          <w:p w:rsidR="0086600D" w:rsidRPr="00D25093" w:rsidRDefault="0086600D" w:rsidP="003937BD">
            <w:pPr>
              <w:spacing w:line="288" w:lineRule="auto"/>
              <w:jc w:val="right"/>
            </w:pPr>
            <w:r w:rsidRPr="00D25093">
              <w:t>- </w:t>
            </w:r>
          </w:p>
        </w:tc>
        <w:tc>
          <w:tcPr>
            <w:tcW w:w="993" w:type="dxa"/>
            <w:shd w:val="clear" w:color="auto" w:fill="auto"/>
          </w:tcPr>
          <w:p w:rsidR="0086600D" w:rsidRPr="00D25093" w:rsidRDefault="0086600D" w:rsidP="003937BD">
            <w:pPr>
              <w:spacing w:line="288" w:lineRule="auto"/>
              <w:jc w:val="right"/>
            </w:pPr>
            <w:r w:rsidRPr="00D25093">
              <w:t>- </w:t>
            </w:r>
          </w:p>
        </w:tc>
        <w:tc>
          <w:tcPr>
            <w:tcW w:w="850" w:type="dxa"/>
            <w:shd w:val="clear" w:color="auto" w:fill="auto"/>
          </w:tcPr>
          <w:p w:rsidR="0086600D" w:rsidRPr="00D25093" w:rsidRDefault="0086600D" w:rsidP="003937BD">
            <w:pPr>
              <w:spacing w:line="288" w:lineRule="auto"/>
              <w:jc w:val="right"/>
            </w:pPr>
            <w:r w:rsidRPr="00D25093">
              <w:t>- </w:t>
            </w:r>
          </w:p>
        </w:tc>
        <w:tc>
          <w:tcPr>
            <w:tcW w:w="992" w:type="dxa"/>
            <w:shd w:val="clear" w:color="auto" w:fill="auto"/>
          </w:tcPr>
          <w:p w:rsidR="0086600D" w:rsidRPr="00D25093" w:rsidRDefault="0086600D" w:rsidP="003937BD">
            <w:pPr>
              <w:spacing w:line="288" w:lineRule="auto"/>
              <w:jc w:val="right"/>
            </w:pPr>
            <w:r w:rsidRPr="00D25093">
              <w:t>-</w:t>
            </w:r>
          </w:p>
        </w:tc>
        <w:tc>
          <w:tcPr>
            <w:tcW w:w="851" w:type="dxa"/>
            <w:shd w:val="clear" w:color="auto" w:fill="auto"/>
          </w:tcPr>
          <w:p w:rsidR="0086600D" w:rsidRPr="00D25093" w:rsidRDefault="0086600D" w:rsidP="003937BD">
            <w:pPr>
              <w:spacing w:line="288" w:lineRule="auto"/>
              <w:jc w:val="right"/>
            </w:pPr>
            <w:r w:rsidRPr="00D25093">
              <w:t>- </w:t>
            </w:r>
          </w:p>
        </w:tc>
      </w:tr>
      <w:tr w:rsidR="0086600D" w:rsidRPr="00D25093">
        <w:trPr>
          <w:trHeight w:val="285"/>
        </w:trPr>
        <w:tc>
          <w:tcPr>
            <w:tcW w:w="2298" w:type="dxa"/>
            <w:shd w:val="clear" w:color="auto" w:fill="auto"/>
            <w:vAlign w:val="bottom"/>
          </w:tcPr>
          <w:p w:rsidR="0086600D" w:rsidRPr="00D25093" w:rsidRDefault="0086600D" w:rsidP="003937BD">
            <w:pPr>
              <w:spacing w:line="288" w:lineRule="auto"/>
            </w:pPr>
            <w:proofErr w:type="spellStart"/>
            <w:r w:rsidRPr="00D25093">
              <w:t>Шихобалово</w:t>
            </w:r>
            <w:proofErr w:type="spellEnd"/>
          </w:p>
        </w:tc>
        <w:tc>
          <w:tcPr>
            <w:tcW w:w="851" w:type="dxa"/>
            <w:shd w:val="clear" w:color="auto" w:fill="auto"/>
          </w:tcPr>
          <w:p w:rsidR="0086600D" w:rsidRPr="00D25093" w:rsidRDefault="0086600D" w:rsidP="003937BD">
            <w:pPr>
              <w:spacing w:line="288" w:lineRule="auto"/>
              <w:jc w:val="right"/>
            </w:pPr>
            <w:r w:rsidRPr="00D25093">
              <w:t>3 528</w:t>
            </w:r>
          </w:p>
        </w:tc>
        <w:tc>
          <w:tcPr>
            <w:tcW w:w="850" w:type="dxa"/>
            <w:shd w:val="clear" w:color="auto" w:fill="auto"/>
          </w:tcPr>
          <w:p w:rsidR="0086600D" w:rsidRPr="00D25093" w:rsidRDefault="0086600D" w:rsidP="003937BD">
            <w:pPr>
              <w:spacing w:line="288" w:lineRule="auto"/>
              <w:jc w:val="right"/>
            </w:pPr>
            <w:r w:rsidRPr="00D25093">
              <w:t>635</w:t>
            </w:r>
          </w:p>
        </w:tc>
        <w:tc>
          <w:tcPr>
            <w:tcW w:w="777" w:type="dxa"/>
            <w:shd w:val="clear" w:color="auto" w:fill="auto"/>
          </w:tcPr>
          <w:p w:rsidR="0086600D" w:rsidRPr="00D25093" w:rsidRDefault="0086600D" w:rsidP="003937BD">
            <w:pPr>
              <w:spacing w:line="288" w:lineRule="auto"/>
              <w:jc w:val="right"/>
            </w:pPr>
            <w:r w:rsidRPr="00D25093">
              <w:t>667</w:t>
            </w:r>
          </w:p>
        </w:tc>
        <w:tc>
          <w:tcPr>
            <w:tcW w:w="699" w:type="dxa"/>
            <w:shd w:val="clear" w:color="auto" w:fill="auto"/>
          </w:tcPr>
          <w:p w:rsidR="0086600D" w:rsidRPr="00D25093" w:rsidRDefault="0086600D" w:rsidP="003937BD">
            <w:pPr>
              <w:spacing w:line="288" w:lineRule="auto"/>
              <w:jc w:val="right"/>
            </w:pPr>
            <w:r w:rsidRPr="00D25093">
              <w:t>195</w:t>
            </w:r>
          </w:p>
        </w:tc>
        <w:tc>
          <w:tcPr>
            <w:tcW w:w="1076" w:type="dxa"/>
            <w:shd w:val="clear" w:color="auto" w:fill="auto"/>
          </w:tcPr>
          <w:p w:rsidR="0086600D" w:rsidRPr="00D25093" w:rsidRDefault="0086600D" w:rsidP="003937BD">
            <w:pPr>
              <w:spacing w:line="288" w:lineRule="auto"/>
              <w:jc w:val="right"/>
            </w:pPr>
            <w:r w:rsidRPr="00D25093">
              <w:t>2 031</w:t>
            </w:r>
          </w:p>
        </w:tc>
        <w:tc>
          <w:tcPr>
            <w:tcW w:w="992" w:type="dxa"/>
            <w:shd w:val="clear" w:color="auto" w:fill="auto"/>
          </w:tcPr>
          <w:p w:rsidR="0086600D" w:rsidRPr="00D25093" w:rsidRDefault="0086600D" w:rsidP="003937BD">
            <w:pPr>
              <w:spacing w:line="288" w:lineRule="auto"/>
              <w:jc w:val="right"/>
            </w:pPr>
            <w:r w:rsidRPr="00D25093">
              <w:t>7 096</w:t>
            </w:r>
          </w:p>
        </w:tc>
        <w:tc>
          <w:tcPr>
            <w:tcW w:w="851" w:type="dxa"/>
            <w:shd w:val="clear" w:color="auto" w:fill="auto"/>
          </w:tcPr>
          <w:p w:rsidR="0086600D" w:rsidRPr="00D25093" w:rsidRDefault="0086600D" w:rsidP="003937BD">
            <w:pPr>
              <w:spacing w:line="288" w:lineRule="auto"/>
              <w:jc w:val="right"/>
            </w:pPr>
            <w:r w:rsidRPr="00D25093">
              <w:t>152</w:t>
            </w:r>
          </w:p>
        </w:tc>
        <w:tc>
          <w:tcPr>
            <w:tcW w:w="850" w:type="dxa"/>
            <w:shd w:val="clear" w:color="auto" w:fill="auto"/>
          </w:tcPr>
          <w:p w:rsidR="0086600D" w:rsidRPr="00D25093" w:rsidRDefault="0086600D" w:rsidP="003937BD">
            <w:pPr>
              <w:spacing w:line="288" w:lineRule="auto"/>
              <w:jc w:val="right"/>
            </w:pPr>
            <w:r w:rsidRPr="00D25093">
              <w:t>7 248</w:t>
            </w:r>
          </w:p>
        </w:tc>
        <w:tc>
          <w:tcPr>
            <w:tcW w:w="1134" w:type="dxa"/>
            <w:shd w:val="clear" w:color="auto" w:fill="auto"/>
          </w:tcPr>
          <w:p w:rsidR="0086600D" w:rsidRPr="00D25093" w:rsidRDefault="0086600D" w:rsidP="003937BD">
            <w:pPr>
              <w:spacing w:line="288" w:lineRule="auto"/>
              <w:jc w:val="right"/>
            </w:pPr>
            <w:r w:rsidRPr="00D25093">
              <w:t>770</w:t>
            </w:r>
          </w:p>
        </w:tc>
        <w:tc>
          <w:tcPr>
            <w:tcW w:w="992" w:type="dxa"/>
            <w:shd w:val="clear" w:color="auto" w:fill="auto"/>
          </w:tcPr>
          <w:p w:rsidR="0086600D" w:rsidRPr="00D25093" w:rsidRDefault="0086600D" w:rsidP="003937BD">
            <w:pPr>
              <w:spacing w:line="288" w:lineRule="auto"/>
              <w:jc w:val="right"/>
            </w:pPr>
            <w:r w:rsidRPr="00D25093">
              <w:t>4 514</w:t>
            </w:r>
          </w:p>
        </w:tc>
        <w:tc>
          <w:tcPr>
            <w:tcW w:w="993" w:type="dxa"/>
            <w:shd w:val="clear" w:color="auto" w:fill="auto"/>
          </w:tcPr>
          <w:p w:rsidR="0086600D" w:rsidRPr="00D25093" w:rsidRDefault="0086600D" w:rsidP="003937BD">
            <w:pPr>
              <w:spacing w:line="288" w:lineRule="auto"/>
              <w:jc w:val="right"/>
            </w:pPr>
            <w:r w:rsidRPr="00D25093">
              <w:t>230</w:t>
            </w:r>
          </w:p>
        </w:tc>
        <w:tc>
          <w:tcPr>
            <w:tcW w:w="850" w:type="dxa"/>
            <w:shd w:val="clear" w:color="auto" w:fill="auto"/>
          </w:tcPr>
          <w:p w:rsidR="0086600D" w:rsidRPr="00D25093" w:rsidRDefault="0086600D" w:rsidP="003937BD">
            <w:pPr>
              <w:spacing w:line="288" w:lineRule="auto"/>
              <w:jc w:val="right"/>
            </w:pPr>
            <w:r w:rsidRPr="00D25093">
              <w:t>230</w:t>
            </w:r>
          </w:p>
        </w:tc>
        <w:tc>
          <w:tcPr>
            <w:tcW w:w="992" w:type="dxa"/>
            <w:shd w:val="clear" w:color="auto" w:fill="auto"/>
          </w:tcPr>
          <w:p w:rsidR="0086600D" w:rsidRPr="00D25093" w:rsidRDefault="0086600D" w:rsidP="003937BD">
            <w:pPr>
              <w:spacing w:line="288" w:lineRule="auto"/>
              <w:jc w:val="right"/>
            </w:pPr>
            <w:r w:rsidRPr="00D25093">
              <w:t>205</w:t>
            </w:r>
          </w:p>
        </w:tc>
        <w:tc>
          <w:tcPr>
            <w:tcW w:w="851" w:type="dxa"/>
            <w:shd w:val="clear" w:color="auto" w:fill="auto"/>
          </w:tcPr>
          <w:p w:rsidR="0086600D" w:rsidRPr="00D25093" w:rsidRDefault="0086600D" w:rsidP="003937BD">
            <w:pPr>
              <w:spacing w:line="288" w:lineRule="auto"/>
              <w:jc w:val="right"/>
            </w:pPr>
            <w:r w:rsidRPr="00D25093">
              <w:t>25</w:t>
            </w:r>
          </w:p>
        </w:tc>
      </w:tr>
      <w:tr w:rsidR="0086600D" w:rsidRPr="00D25093">
        <w:trPr>
          <w:trHeight w:val="255"/>
        </w:trPr>
        <w:tc>
          <w:tcPr>
            <w:tcW w:w="2298" w:type="dxa"/>
            <w:shd w:val="clear" w:color="auto" w:fill="auto"/>
            <w:vAlign w:val="bottom"/>
          </w:tcPr>
          <w:p w:rsidR="0086600D" w:rsidRPr="00D25093" w:rsidRDefault="0086600D" w:rsidP="003937BD">
            <w:pPr>
              <w:spacing w:line="288" w:lineRule="auto"/>
              <w:rPr>
                <w:b/>
                <w:bCs/>
              </w:rPr>
            </w:pPr>
            <w:r w:rsidRPr="00D25093">
              <w:rPr>
                <w:b/>
                <w:bCs/>
              </w:rPr>
              <w:t>Всего:</w:t>
            </w:r>
          </w:p>
        </w:tc>
        <w:tc>
          <w:tcPr>
            <w:tcW w:w="851" w:type="dxa"/>
            <w:shd w:val="clear" w:color="auto" w:fill="auto"/>
            <w:noWrap/>
          </w:tcPr>
          <w:p w:rsidR="0086600D" w:rsidRPr="00D25093" w:rsidRDefault="0086600D" w:rsidP="003937BD">
            <w:pPr>
              <w:spacing w:line="288" w:lineRule="auto"/>
              <w:ind w:right="-108"/>
              <w:jc w:val="right"/>
              <w:rPr>
                <w:b/>
                <w:bCs/>
              </w:rPr>
            </w:pPr>
            <w:r w:rsidRPr="00D25093">
              <w:rPr>
                <w:b/>
                <w:bCs/>
              </w:rPr>
              <w:t>25 212</w:t>
            </w:r>
          </w:p>
        </w:tc>
        <w:tc>
          <w:tcPr>
            <w:tcW w:w="850" w:type="dxa"/>
            <w:shd w:val="clear" w:color="auto" w:fill="auto"/>
            <w:noWrap/>
          </w:tcPr>
          <w:p w:rsidR="0086600D" w:rsidRPr="00D25093" w:rsidRDefault="0086600D" w:rsidP="003937BD">
            <w:pPr>
              <w:spacing w:line="288" w:lineRule="auto"/>
              <w:jc w:val="right"/>
              <w:rPr>
                <w:b/>
                <w:bCs/>
              </w:rPr>
            </w:pPr>
            <w:r w:rsidRPr="00D25093">
              <w:rPr>
                <w:b/>
                <w:bCs/>
              </w:rPr>
              <w:t>2 297</w:t>
            </w:r>
          </w:p>
        </w:tc>
        <w:tc>
          <w:tcPr>
            <w:tcW w:w="777" w:type="dxa"/>
            <w:shd w:val="clear" w:color="auto" w:fill="auto"/>
            <w:noWrap/>
          </w:tcPr>
          <w:p w:rsidR="0086600D" w:rsidRPr="00D25093" w:rsidRDefault="0086600D" w:rsidP="003937BD">
            <w:pPr>
              <w:spacing w:line="288" w:lineRule="auto"/>
              <w:jc w:val="right"/>
              <w:rPr>
                <w:b/>
                <w:bCs/>
              </w:rPr>
            </w:pPr>
            <w:r w:rsidRPr="00D25093">
              <w:rPr>
                <w:b/>
                <w:bCs/>
              </w:rPr>
              <w:t>2 366</w:t>
            </w:r>
          </w:p>
        </w:tc>
        <w:tc>
          <w:tcPr>
            <w:tcW w:w="699" w:type="dxa"/>
            <w:shd w:val="clear" w:color="auto" w:fill="auto"/>
            <w:noWrap/>
          </w:tcPr>
          <w:p w:rsidR="0086600D" w:rsidRPr="00D25093" w:rsidRDefault="0086600D" w:rsidP="003937BD">
            <w:pPr>
              <w:spacing w:line="288" w:lineRule="auto"/>
              <w:ind w:left="-34" w:right="-50"/>
              <w:jc w:val="right"/>
              <w:rPr>
                <w:b/>
                <w:bCs/>
              </w:rPr>
            </w:pPr>
            <w:r w:rsidRPr="00D25093">
              <w:rPr>
                <w:b/>
                <w:bCs/>
              </w:rPr>
              <w:t>1 355</w:t>
            </w:r>
          </w:p>
        </w:tc>
        <w:tc>
          <w:tcPr>
            <w:tcW w:w="1076" w:type="dxa"/>
            <w:shd w:val="clear" w:color="auto" w:fill="auto"/>
            <w:noWrap/>
          </w:tcPr>
          <w:p w:rsidR="0086600D" w:rsidRPr="00D25093" w:rsidRDefault="0086600D" w:rsidP="003937BD">
            <w:pPr>
              <w:spacing w:line="288" w:lineRule="auto"/>
              <w:jc w:val="right"/>
              <w:rPr>
                <w:b/>
                <w:bCs/>
              </w:rPr>
            </w:pPr>
            <w:r w:rsidRPr="00D25093">
              <w:rPr>
                <w:b/>
                <w:bCs/>
              </w:rPr>
              <w:t>9 855</w:t>
            </w:r>
          </w:p>
        </w:tc>
        <w:tc>
          <w:tcPr>
            <w:tcW w:w="992" w:type="dxa"/>
            <w:shd w:val="clear" w:color="auto" w:fill="auto"/>
            <w:noWrap/>
          </w:tcPr>
          <w:p w:rsidR="0086600D" w:rsidRPr="00D25093" w:rsidRDefault="0086600D" w:rsidP="003937BD">
            <w:pPr>
              <w:spacing w:line="288" w:lineRule="auto"/>
              <w:jc w:val="right"/>
              <w:rPr>
                <w:b/>
                <w:bCs/>
              </w:rPr>
            </w:pPr>
            <w:r w:rsidRPr="00D25093">
              <w:rPr>
                <w:b/>
                <w:bCs/>
              </w:rPr>
              <w:t>21 570</w:t>
            </w:r>
          </w:p>
        </w:tc>
        <w:tc>
          <w:tcPr>
            <w:tcW w:w="851" w:type="dxa"/>
            <w:shd w:val="clear" w:color="auto" w:fill="auto"/>
          </w:tcPr>
          <w:p w:rsidR="0086600D" w:rsidRPr="00D25093" w:rsidRDefault="0086600D" w:rsidP="003937BD">
            <w:pPr>
              <w:spacing w:line="288" w:lineRule="auto"/>
              <w:jc w:val="right"/>
              <w:rPr>
                <w:b/>
                <w:bCs/>
              </w:rPr>
            </w:pPr>
            <w:r w:rsidRPr="00D25093">
              <w:rPr>
                <w:b/>
                <w:bCs/>
              </w:rPr>
              <w:t>3 741</w:t>
            </w:r>
          </w:p>
        </w:tc>
        <w:tc>
          <w:tcPr>
            <w:tcW w:w="850" w:type="dxa"/>
            <w:shd w:val="clear" w:color="auto" w:fill="auto"/>
            <w:noWrap/>
          </w:tcPr>
          <w:p w:rsidR="0086600D" w:rsidRPr="00D25093" w:rsidRDefault="0086600D" w:rsidP="003937BD">
            <w:pPr>
              <w:spacing w:line="288" w:lineRule="auto"/>
              <w:ind w:left="-108"/>
              <w:jc w:val="right"/>
              <w:rPr>
                <w:b/>
                <w:bCs/>
              </w:rPr>
            </w:pPr>
            <w:r w:rsidRPr="00D25093">
              <w:rPr>
                <w:b/>
                <w:bCs/>
              </w:rPr>
              <w:t>23 041</w:t>
            </w:r>
          </w:p>
        </w:tc>
        <w:tc>
          <w:tcPr>
            <w:tcW w:w="1134" w:type="dxa"/>
            <w:shd w:val="clear" w:color="auto" w:fill="auto"/>
            <w:noWrap/>
          </w:tcPr>
          <w:p w:rsidR="0086600D" w:rsidRPr="00D25093" w:rsidRDefault="0086600D" w:rsidP="003937BD">
            <w:pPr>
              <w:spacing w:line="288" w:lineRule="auto"/>
              <w:jc w:val="right"/>
              <w:rPr>
                <w:b/>
                <w:bCs/>
              </w:rPr>
            </w:pPr>
            <w:r w:rsidRPr="00D25093">
              <w:rPr>
                <w:b/>
                <w:bCs/>
              </w:rPr>
              <w:t>2 278</w:t>
            </w:r>
          </w:p>
        </w:tc>
        <w:tc>
          <w:tcPr>
            <w:tcW w:w="992" w:type="dxa"/>
            <w:shd w:val="clear" w:color="auto" w:fill="auto"/>
            <w:noWrap/>
          </w:tcPr>
          <w:p w:rsidR="0086600D" w:rsidRPr="00D25093" w:rsidRDefault="0086600D" w:rsidP="003937BD">
            <w:pPr>
              <w:spacing w:line="288" w:lineRule="auto"/>
              <w:jc w:val="right"/>
              <w:rPr>
                <w:b/>
                <w:bCs/>
              </w:rPr>
            </w:pPr>
            <w:r w:rsidRPr="00D25093">
              <w:rPr>
                <w:b/>
                <w:bCs/>
              </w:rPr>
              <w:t>12 375</w:t>
            </w:r>
          </w:p>
        </w:tc>
        <w:tc>
          <w:tcPr>
            <w:tcW w:w="993" w:type="dxa"/>
            <w:shd w:val="clear" w:color="auto" w:fill="auto"/>
            <w:noWrap/>
          </w:tcPr>
          <w:p w:rsidR="0086600D" w:rsidRPr="00D25093" w:rsidRDefault="0086600D" w:rsidP="003937BD">
            <w:pPr>
              <w:spacing w:line="288" w:lineRule="auto"/>
              <w:jc w:val="right"/>
              <w:rPr>
                <w:b/>
                <w:bCs/>
              </w:rPr>
            </w:pPr>
            <w:r w:rsidRPr="00D25093">
              <w:rPr>
                <w:b/>
                <w:bCs/>
              </w:rPr>
              <w:t>282</w:t>
            </w:r>
          </w:p>
        </w:tc>
        <w:tc>
          <w:tcPr>
            <w:tcW w:w="850" w:type="dxa"/>
            <w:shd w:val="clear" w:color="auto" w:fill="auto"/>
            <w:noWrap/>
          </w:tcPr>
          <w:p w:rsidR="0086600D" w:rsidRPr="00D25093" w:rsidRDefault="0086600D" w:rsidP="003937BD">
            <w:pPr>
              <w:spacing w:line="288" w:lineRule="auto"/>
              <w:jc w:val="right"/>
              <w:rPr>
                <w:b/>
                <w:bCs/>
              </w:rPr>
            </w:pPr>
            <w:r w:rsidRPr="00D25093">
              <w:rPr>
                <w:b/>
                <w:bCs/>
              </w:rPr>
              <w:t>282</w:t>
            </w:r>
          </w:p>
        </w:tc>
        <w:tc>
          <w:tcPr>
            <w:tcW w:w="992" w:type="dxa"/>
            <w:shd w:val="clear" w:color="auto" w:fill="auto"/>
            <w:noWrap/>
          </w:tcPr>
          <w:p w:rsidR="0086600D" w:rsidRPr="00D25093" w:rsidRDefault="0086600D" w:rsidP="003937BD">
            <w:pPr>
              <w:spacing w:line="288" w:lineRule="auto"/>
              <w:jc w:val="right"/>
              <w:rPr>
                <w:b/>
                <w:bCs/>
              </w:rPr>
            </w:pPr>
            <w:r w:rsidRPr="00D25093">
              <w:rPr>
                <w:b/>
                <w:bCs/>
              </w:rPr>
              <w:t>205</w:t>
            </w:r>
          </w:p>
        </w:tc>
        <w:tc>
          <w:tcPr>
            <w:tcW w:w="851" w:type="dxa"/>
            <w:shd w:val="clear" w:color="auto" w:fill="auto"/>
            <w:noWrap/>
          </w:tcPr>
          <w:p w:rsidR="0086600D" w:rsidRPr="00D25093" w:rsidRDefault="000267D2" w:rsidP="003937BD">
            <w:pPr>
              <w:spacing w:line="288" w:lineRule="auto"/>
              <w:jc w:val="right"/>
              <w:rPr>
                <w:b/>
                <w:bCs/>
              </w:rPr>
            </w:pPr>
            <w:r w:rsidRPr="00D25093">
              <w:rPr>
                <w:b/>
                <w:bCs/>
              </w:rPr>
              <w:t>77</w:t>
            </w:r>
          </w:p>
        </w:tc>
      </w:tr>
    </w:tbl>
    <w:p w:rsidR="00CD2FEE" w:rsidRPr="00D25093" w:rsidRDefault="00CD2FEE" w:rsidP="003937BD">
      <w:pPr>
        <w:spacing w:line="288" w:lineRule="auto"/>
        <w:ind w:left="2127" w:hanging="1560"/>
      </w:pPr>
    </w:p>
    <w:p w:rsidR="00CD2FEE" w:rsidRPr="00D25093" w:rsidRDefault="00CD2FEE" w:rsidP="003937BD">
      <w:pPr>
        <w:spacing w:line="288" w:lineRule="auto"/>
        <w:ind w:left="2127" w:hanging="1560"/>
        <w:sectPr w:rsidR="00CD2FEE" w:rsidRPr="00D25093" w:rsidSect="00207D45">
          <w:pgSz w:w="16838" w:h="11906" w:orient="landscape"/>
          <w:pgMar w:top="851" w:right="851" w:bottom="1361" w:left="851" w:header="709" w:footer="709" w:gutter="0"/>
          <w:pgNumType w:start="18"/>
          <w:cols w:space="708"/>
          <w:titlePg/>
          <w:docGrid w:linePitch="360"/>
        </w:sectPr>
      </w:pPr>
    </w:p>
    <w:p w:rsidR="00A4750F" w:rsidRPr="00D25093" w:rsidRDefault="0025035D" w:rsidP="003937BD">
      <w:pPr>
        <w:pStyle w:val="aff8"/>
        <w:spacing w:line="288" w:lineRule="auto"/>
        <w:rPr>
          <w:sz w:val="24"/>
          <w:szCs w:val="24"/>
        </w:rPr>
      </w:pPr>
      <w:r w:rsidRPr="00D25093">
        <w:rPr>
          <w:sz w:val="24"/>
          <w:szCs w:val="24"/>
        </w:rPr>
        <w:lastRenderedPageBreak/>
        <w:t>В настоящее время в</w:t>
      </w:r>
      <w:r w:rsidR="00A4750F" w:rsidRPr="00D25093">
        <w:rPr>
          <w:sz w:val="24"/>
          <w:szCs w:val="24"/>
        </w:rPr>
        <w:t xml:space="preserve"> сельском поселении, как и, в целом, в районе</w:t>
      </w:r>
      <w:r w:rsidRPr="00D25093">
        <w:rPr>
          <w:sz w:val="24"/>
          <w:szCs w:val="24"/>
        </w:rPr>
        <w:t xml:space="preserve"> главн</w:t>
      </w:r>
      <w:r w:rsidR="00A4750F" w:rsidRPr="00D25093">
        <w:rPr>
          <w:sz w:val="24"/>
          <w:szCs w:val="24"/>
        </w:rPr>
        <w:t xml:space="preserve">ой </w:t>
      </w:r>
      <w:r w:rsidRPr="00D25093">
        <w:rPr>
          <w:sz w:val="24"/>
          <w:szCs w:val="24"/>
        </w:rPr>
        <w:t>отрасл</w:t>
      </w:r>
      <w:r w:rsidR="00A4750F" w:rsidRPr="00D25093">
        <w:rPr>
          <w:sz w:val="24"/>
          <w:szCs w:val="24"/>
        </w:rPr>
        <w:t>ью</w:t>
      </w:r>
      <w:r w:rsidRPr="00D25093">
        <w:rPr>
          <w:sz w:val="24"/>
          <w:szCs w:val="24"/>
        </w:rPr>
        <w:t xml:space="preserve"> животноводства явля</w:t>
      </w:r>
      <w:r w:rsidR="00A4750F" w:rsidRPr="00D25093">
        <w:rPr>
          <w:sz w:val="24"/>
          <w:szCs w:val="24"/>
        </w:rPr>
        <w:t>е</w:t>
      </w:r>
      <w:r w:rsidRPr="00D25093">
        <w:rPr>
          <w:sz w:val="24"/>
          <w:szCs w:val="24"/>
        </w:rPr>
        <w:t xml:space="preserve">тся молочное скотоводство. </w:t>
      </w:r>
    </w:p>
    <w:p w:rsidR="00A4750F" w:rsidRPr="00D25093" w:rsidRDefault="00A4750F" w:rsidP="003937BD">
      <w:pPr>
        <w:pStyle w:val="aff8"/>
        <w:spacing w:line="288" w:lineRule="auto"/>
        <w:rPr>
          <w:sz w:val="24"/>
          <w:szCs w:val="24"/>
        </w:rPr>
      </w:pPr>
    </w:p>
    <w:p w:rsidR="0025035D" w:rsidRPr="00D25093" w:rsidRDefault="0025035D" w:rsidP="003937BD">
      <w:pPr>
        <w:pStyle w:val="afffffffc"/>
        <w:spacing w:line="288" w:lineRule="auto"/>
        <w:outlineLvl w:val="9"/>
        <w:rPr>
          <w:sz w:val="24"/>
          <w:szCs w:val="24"/>
        </w:rPr>
      </w:pPr>
      <w:r w:rsidRPr="00D25093">
        <w:rPr>
          <w:b/>
          <w:i w:val="0"/>
          <w:sz w:val="24"/>
          <w:szCs w:val="24"/>
        </w:rPr>
        <w:t>Структура животноводства по сельхозпредприятиям (голов)</w:t>
      </w:r>
    </w:p>
    <w:tbl>
      <w:tblPr>
        <w:tblpPr w:leftFromText="180" w:rightFromText="180" w:vertAnchor="text" w:tblpX="91" w:tblpY="1"/>
        <w:tblOverlap w:val="neve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5"/>
        <w:gridCol w:w="3969"/>
        <w:gridCol w:w="2606"/>
      </w:tblGrid>
      <w:tr w:rsidR="00A4750F" w:rsidRPr="00D25093">
        <w:trPr>
          <w:trHeight w:val="556"/>
        </w:trPr>
        <w:tc>
          <w:tcPr>
            <w:tcW w:w="3085" w:type="dxa"/>
            <w:shd w:val="clear" w:color="auto" w:fill="auto"/>
            <w:vAlign w:val="center"/>
          </w:tcPr>
          <w:p w:rsidR="00A4750F" w:rsidRPr="00D25093" w:rsidRDefault="00A4750F" w:rsidP="003937BD">
            <w:pPr>
              <w:spacing w:line="288" w:lineRule="auto"/>
              <w:jc w:val="center"/>
            </w:pPr>
            <w:r w:rsidRPr="00D25093">
              <w:t>наименование хозяйств</w:t>
            </w:r>
          </w:p>
        </w:tc>
        <w:tc>
          <w:tcPr>
            <w:tcW w:w="3969" w:type="dxa"/>
            <w:shd w:val="clear" w:color="auto" w:fill="auto"/>
            <w:vAlign w:val="center"/>
          </w:tcPr>
          <w:p w:rsidR="00A4750F" w:rsidRPr="00D25093" w:rsidRDefault="00A4750F" w:rsidP="003937BD">
            <w:pPr>
              <w:spacing w:line="288" w:lineRule="auto"/>
              <w:jc w:val="center"/>
            </w:pPr>
            <w:r w:rsidRPr="00D25093">
              <w:t>КРС всего</w:t>
            </w:r>
          </w:p>
        </w:tc>
        <w:tc>
          <w:tcPr>
            <w:tcW w:w="2606" w:type="dxa"/>
            <w:shd w:val="clear" w:color="auto" w:fill="auto"/>
            <w:vAlign w:val="center"/>
          </w:tcPr>
          <w:p w:rsidR="00A4750F" w:rsidRPr="00D25093" w:rsidRDefault="00A4750F" w:rsidP="003937BD">
            <w:pPr>
              <w:spacing w:line="288" w:lineRule="auto"/>
              <w:jc w:val="center"/>
            </w:pPr>
            <w:r w:rsidRPr="00D25093">
              <w:t>в том числе коровы</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r w:rsidRPr="00D25093">
              <w:t>Андреевское</w:t>
            </w:r>
          </w:p>
        </w:tc>
        <w:tc>
          <w:tcPr>
            <w:tcW w:w="3969" w:type="dxa"/>
            <w:shd w:val="clear" w:color="auto" w:fill="auto"/>
            <w:vAlign w:val="center"/>
          </w:tcPr>
          <w:p w:rsidR="0025035D" w:rsidRPr="00D25093" w:rsidRDefault="0025035D" w:rsidP="003937BD">
            <w:pPr>
              <w:spacing w:line="288" w:lineRule="auto"/>
              <w:jc w:val="right"/>
            </w:pPr>
            <w:r w:rsidRPr="00D25093">
              <w:t>1</w:t>
            </w:r>
            <w:r w:rsidR="00A4750F" w:rsidRPr="00D25093">
              <w:t xml:space="preserve"> </w:t>
            </w:r>
            <w:r w:rsidRPr="00D25093">
              <w:t>113</w:t>
            </w:r>
          </w:p>
        </w:tc>
        <w:tc>
          <w:tcPr>
            <w:tcW w:w="2606" w:type="dxa"/>
            <w:shd w:val="clear" w:color="auto" w:fill="auto"/>
            <w:vAlign w:val="center"/>
          </w:tcPr>
          <w:p w:rsidR="0025035D" w:rsidRPr="00D25093" w:rsidRDefault="0025035D" w:rsidP="003937BD">
            <w:pPr>
              <w:spacing w:line="288" w:lineRule="auto"/>
              <w:jc w:val="right"/>
            </w:pPr>
            <w:r w:rsidRPr="00D25093">
              <w:t>515</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proofErr w:type="spellStart"/>
            <w:r w:rsidRPr="00D25093">
              <w:t>Леднево</w:t>
            </w:r>
            <w:proofErr w:type="spellEnd"/>
          </w:p>
        </w:tc>
        <w:tc>
          <w:tcPr>
            <w:tcW w:w="3969" w:type="dxa"/>
            <w:shd w:val="clear" w:color="auto" w:fill="auto"/>
            <w:vAlign w:val="center"/>
          </w:tcPr>
          <w:p w:rsidR="0025035D" w:rsidRPr="00D25093" w:rsidRDefault="0025035D" w:rsidP="003937BD">
            <w:pPr>
              <w:spacing w:line="288" w:lineRule="auto"/>
              <w:jc w:val="right"/>
            </w:pPr>
            <w:r w:rsidRPr="00D25093">
              <w:t>2</w:t>
            </w:r>
            <w:r w:rsidR="00A4750F" w:rsidRPr="00D25093">
              <w:t xml:space="preserve"> </w:t>
            </w:r>
            <w:r w:rsidRPr="00D25093">
              <w:t>206</w:t>
            </w:r>
          </w:p>
        </w:tc>
        <w:tc>
          <w:tcPr>
            <w:tcW w:w="2606" w:type="dxa"/>
            <w:shd w:val="clear" w:color="auto" w:fill="auto"/>
            <w:vAlign w:val="center"/>
          </w:tcPr>
          <w:p w:rsidR="0025035D" w:rsidRPr="00D25093" w:rsidRDefault="0025035D" w:rsidP="003937BD">
            <w:pPr>
              <w:spacing w:line="288" w:lineRule="auto"/>
              <w:jc w:val="right"/>
            </w:pPr>
            <w:r w:rsidRPr="00D25093">
              <w:t>1</w:t>
            </w:r>
            <w:r w:rsidR="00A4750F" w:rsidRPr="00D25093">
              <w:t xml:space="preserve"> </w:t>
            </w:r>
            <w:r w:rsidRPr="00D25093">
              <w:t>080</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proofErr w:type="spellStart"/>
            <w:r w:rsidRPr="00D25093">
              <w:t>Небыловский</w:t>
            </w:r>
            <w:proofErr w:type="spellEnd"/>
          </w:p>
        </w:tc>
        <w:tc>
          <w:tcPr>
            <w:tcW w:w="3969" w:type="dxa"/>
            <w:shd w:val="clear" w:color="auto" w:fill="auto"/>
            <w:vAlign w:val="center"/>
          </w:tcPr>
          <w:p w:rsidR="0025035D" w:rsidRPr="00D25093" w:rsidRDefault="0025035D" w:rsidP="003937BD">
            <w:pPr>
              <w:spacing w:line="288" w:lineRule="auto"/>
              <w:jc w:val="right"/>
            </w:pPr>
            <w:r w:rsidRPr="00D25093">
              <w:t>1</w:t>
            </w:r>
            <w:r w:rsidR="00A4750F" w:rsidRPr="00D25093">
              <w:t xml:space="preserve"> </w:t>
            </w:r>
            <w:r w:rsidRPr="00D25093">
              <w:t>524</w:t>
            </w:r>
          </w:p>
        </w:tc>
        <w:tc>
          <w:tcPr>
            <w:tcW w:w="2606" w:type="dxa"/>
            <w:shd w:val="clear" w:color="auto" w:fill="auto"/>
            <w:vAlign w:val="center"/>
          </w:tcPr>
          <w:p w:rsidR="0025035D" w:rsidRPr="00D25093" w:rsidRDefault="0025035D" w:rsidP="003937BD">
            <w:pPr>
              <w:spacing w:line="288" w:lineRule="auto"/>
              <w:jc w:val="right"/>
            </w:pPr>
            <w:r w:rsidRPr="00D25093">
              <w:t>630</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proofErr w:type="spellStart"/>
            <w:r w:rsidRPr="00D25093">
              <w:t>Невежино</w:t>
            </w:r>
            <w:proofErr w:type="spellEnd"/>
          </w:p>
        </w:tc>
        <w:tc>
          <w:tcPr>
            <w:tcW w:w="3969" w:type="dxa"/>
            <w:shd w:val="clear" w:color="auto" w:fill="auto"/>
            <w:vAlign w:val="center"/>
          </w:tcPr>
          <w:p w:rsidR="0025035D" w:rsidRPr="00D25093" w:rsidRDefault="0025035D" w:rsidP="003937BD">
            <w:pPr>
              <w:spacing w:line="288" w:lineRule="auto"/>
              <w:jc w:val="right"/>
            </w:pPr>
            <w:r w:rsidRPr="00D25093">
              <w:t>432</w:t>
            </w:r>
          </w:p>
        </w:tc>
        <w:tc>
          <w:tcPr>
            <w:tcW w:w="2606" w:type="dxa"/>
            <w:shd w:val="clear" w:color="auto" w:fill="auto"/>
            <w:vAlign w:val="center"/>
          </w:tcPr>
          <w:p w:rsidR="0025035D" w:rsidRPr="00D25093" w:rsidRDefault="0025035D" w:rsidP="003937BD">
            <w:pPr>
              <w:spacing w:line="288" w:lineRule="auto"/>
              <w:jc w:val="right"/>
            </w:pPr>
            <w:r w:rsidRPr="00D25093">
              <w:t>210</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proofErr w:type="spellStart"/>
            <w:r w:rsidRPr="00D25093">
              <w:t>Невежино-М</w:t>
            </w:r>
            <w:proofErr w:type="spellEnd"/>
          </w:p>
        </w:tc>
        <w:tc>
          <w:tcPr>
            <w:tcW w:w="3969" w:type="dxa"/>
            <w:shd w:val="clear" w:color="auto" w:fill="auto"/>
            <w:vAlign w:val="center"/>
          </w:tcPr>
          <w:p w:rsidR="0025035D" w:rsidRPr="00D25093" w:rsidRDefault="0025035D" w:rsidP="003937BD">
            <w:pPr>
              <w:spacing w:line="288" w:lineRule="auto"/>
              <w:jc w:val="right"/>
            </w:pPr>
            <w:r w:rsidRPr="00D25093">
              <w:t>523</w:t>
            </w:r>
          </w:p>
        </w:tc>
        <w:tc>
          <w:tcPr>
            <w:tcW w:w="2606" w:type="dxa"/>
            <w:shd w:val="clear" w:color="auto" w:fill="auto"/>
            <w:vAlign w:val="center"/>
          </w:tcPr>
          <w:p w:rsidR="0025035D" w:rsidRPr="00D25093" w:rsidRDefault="0025035D" w:rsidP="003937BD">
            <w:pPr>
              <w:spacing w:line="288" w:lineRule="auto"/>
              <w:jc w:val="right"/>
            </w:pPr>
            <w:r w:rsidRPr="00D25093">
              <w:t>210</w:t>
            </w:r>
          </w:p>
        </w:tc>
      </w:tr>
      <w:tr w:rsidR="0025035D" w:rsidRPr="00D25093">
        <w:trPr>
          <w:trHeight w:val="255"/>
        </w:trPr>
        <w:tc>
          <w:tcPr>
            <w:tcW w:w="3085" w:type="dxa"/>
            <w:shd w:val="clear" w:color="auto" w:fill="auto"/>
            <w:vAlign w:val="center"/>
          </w:tcPr>
          <w:p w:rsidR="0025035D" w:rsidRPr="00D25093" w:rsidRDefault="00CA6172" w:rsidP="003937BD">
            <w:pPr>
              <w:spacing w:line="288" w:lineRule="auto"/>
            </w:pPr>
            <w:r w:rsidRPr="00D25093">
              <w:t>Красное Заречье</w:t>
            </w:r>
          </w:p>
        </w:tc>
        <w:tc>
          <w:tcPr>
            <w:tcW w:w="3969" w:type="dxa"/>
            <w:shd w:val="clear" w:color="auto" w:fill="auto"/>
            <w:vAlign w:val="center"/>
          </w:tcPr>
          <w:p w:rsidR="0025035D" w:rsidRPr="00D25093" w:rsidRDefault="0025035D" w:rsidP="003937BD">
            <w:pPr>
              <w:spacing w:line="288" w:lineRule="auto"/>
              <w:jc w:val="right"/>
            </w:pPr>
            <w:r w:rsidRPr="00D25093">
              <w:t>1</w:t>
            </w:r>
            <w:r w:rsidR="00A4750F" w:rsidRPr="00D25093">
              <w:t xml:space="preserve"> </w:t>
            </w:r>
            <w:r w:rsidRPr="00D25093">
              <w:t>148</w:t>
            </w:r>
          </w:p>
        </w:tc>
        <w:tc>
          <w:tcPr>
            <w:tcW w:w="2606" w:type="dxa"/>
            <w:shd w:val="clear" w:color="auto" w:fill="auto"/>
            <w:vAlign w:val="center"/>
          </w:tcPr>
          <w:p w:rsidR="0025035D" w:rsidRPr="00D25093" w:rsidRDefault="0025035D" w:rsidP="003937BD">
            <w:pPr>
              <w:spacing w:line="288" w:lineRule="auto"/>
              <w:jc w:val="right"/>
            </w:pPr>
            <w:r w:rsidRPr="00D25093">
              <w:t>515</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pPr>
            <w:proofErr w:type="spellStart"/>
            <w:r w:rsidRPr="00D25093">
              <w:t>Шихобалово</w:t>
            </w:r>
            <w:proofErr w:type="spellEnd"/>
          </w:p>
        </w:tc>
        <w:tc>
          <w:tcPr>
            <w:tcW w:w="3969" w:type="dxa"/>
            <w:shd w:val="clear" w:color="auto" w:fill="auto"/>
            <w:vAlign w:val="center"/>
          </w:tcPr>
          <w:p w:rsidR="0025035D" w:rsidRPr="00D25093" w:rsidRDefault="0025035D" w:rsidP="003937BD">
            <w:pPr>
              <w:spacing w:line="288" w:lineRule="auto"/>
              <w:jc w:val="right"/>
            </w:pPr>
            <w:r w:rsidRPr="00D25093">
              <w:t>4</w:t>
            </w:r>
            <w:r w:rsidR="00A4750F" w:rsidRPr="00D25093">
              <w:t xml:space="preserve"> </w:t>
            </w:r>
            <w:r w:rsidRPr="00D25093">
              <w:t>061</w:t>
            </w:r>
          </w:p>
        </w:tc>
        <w:tc>
          <w:tcPr>
            <w:tcW w:w="2606" w:type="dxa"/>
            <w:shd w:val="clear" w:color="auto" w:fill="auto"/>
            <w:vAlign w:val="center"/>
          </w:tcPr>
          <w:p w:rsidR="0025035D" w:rsidRPr="00D25093" w:rsidRDefault="0025035D" w:rsidP="003937BD">
            <w:pPr>
              <w:spacing w:line="288" w:lineRule="auto"/>
              <w:jc w:val="right"/>
            </w:pPr>
            <w:r w:rsidRPr="00D25093">
              <w:t>2</w:t>
            </w:r>
            <w:r w:rsidR="00A4750F" w:rsidRPr="00D25093">
              <w:t xml:space="preserve"> </w:t>
            </w:r>
            <w:r w:rsidRPr="00D25093">
              <w:t>150</w:t>
            </w:r>
          </w:p>
        </w:tc>
      </w:tr>
      <w:tr w:rsidR="0025035D" w:rsidRPr="00D25093">
        <w:trPr>
          <w:trHeight w:val="255"/>
        </w:trPr>
        <w:tc>
          <w:tcPr>
            <w:tcW w:w="3085" w:type="dxa"/>
            <w:shd w:val="clear" w:color="auto" w:fill="auto"/>
            <w:vAlign w:val="center"/>
          </w:tcPr>
          <w:p w:rsidR="0025035D" w:rsidRPr="00D25093" w:rsidRDefault="0025035D" w:rsidP="003937BD">
            <w:pPr>
              <w:spacing w:line="288" w:lineRule="auto"/>
              <w:rPr>
                <w:b/>
                <w:bCs/>
              </w:rPr>
            </w:pPr>
            <w:r w:rsidRPr="00D25093">
              <w:rPr>
                <w:b/>
                <w:bCs/>
              </w:rPr>
              <w:t>Всего</w:t>
            </w:r>
            <w:r w:rsidR="00A4750F" w:rsidRPr="00D25093">
              <w:rPr>
                <w:b/>
                <w:bCs/>
              </w:rPr>
              <w:t>:</w:t>
            </w:r>
          </w:p>
        </w:tc>
        <w:tc>
          <w:tcPr>
            <w:tcW w:w="3969" w:type="dxa"/>
            <w:shd w:val="clear" w:color="auto" w:fill="auto"/>
            <w:vAlign w:val="center"/>
          </w:tcPr>
          <w:p w:rsidR="0025035D" w:rsidRPr="00D25093" w:rsidRDefault="00A4750F" w:rsidP="003937BD">
            <w:pPr>
              <w:spacing w:line="288" w:lineRule="auto"/>
              <w:jc w:val="right"/>
              <w:rPr>
                <w:b/>
              </w:rPr>
            </w:pPr>
            <w:r w:rsidRPr="00D25093">
              <w:rPr>
                <w:b/>
              </w:rPr>
              <w:t>10 007</w:t>
            </w:r>
          </w:p>
        </w:tc>
        <w:tc>
          <w:tcPr>
            <w:tcW w:w="2606" w:type="dxa"/>
            <w:shd w:val="clear" w:color="auto" w:fill="auto"/>
            <w:vAlign w:val="center"/>
          </w:tcPr>
          <w:p w:rsidR="0025035D" w:rsidRPr="00D25093" w:rsidRDefault="00A4750F" w:rsidP="003937BD">
            <w:pPr>
              <w:spacing w:line="288" w:lineRule="auto"/>
              <w:jc w:val="right"/>
              <w:rPr>
                <w:b/>
              </w:rPr>
            </w:pPr>
            <w:r w:rsidRPr="00D25093">
              <w:rPr>
                <w:b/>
              </w:rPr>
              <w:t>5 310</w:t>
            </w:r>
          </w:p>
        </w:tc>
      </w:tr>
    </w:tbl>
    <w:p w:rsidR="00B56F57" w:rsidRPr="00D25093" w:rsidRDefault="00B56F57" w:rsidP="003937BD">
      <w:pPr>
        <w:pStyle w:val="aff8"/>
        <w:spacing w:line="288" w:lineRule="auto"/>
        <w:rPr>
          <w:sz w:val="24"/>
          <w:szCs w:val="24"/>
        </w:rPr>
      </w:pPr>
      <w:r w:rsidRPr="00D25093">
        <w:rPr>
          <w:sz w:val="24"/>
          <w:szCs w:val="24"/>
        </w:rPr>
        <w:t>Наиболее высокие показатели по надою молока отмечаются в СПК «</w:t>
      </w:r>
      <w:proofErr w:type="spellStart"/>
      <w:r w:rsidRPr="00D25093">
        <w:rPr>
          <w:sz w:val="24"/>
          <w:szCs w:val="24"/>
        </w:rPr>
        <w:t>Шихобалово</w:t>
      </w:r>
      <w:proofErr w:type="spellEnd"/>
      <w:r w:rsidRPr="00D25093">
        <w:rPr>
          <w:sz w:val="24"/>
          <w:szCs w:val="24"/>
        </w:rPr>
        <w:t>» –  13 086 тонн.</w:t>
      </w:r>
    </w:p>
    <w:p w:rsidR="00B56F57" w:rsidRPr="00D25093" w:rsidRDefault="00B56F57" w:rsidP="003937BD">
      <w:pPr>
        <w:pStyle w:val="afffffffc"/>
        <w:spacing w:line="288" w:lineRule="auto"/>
        <w:outlineLvl w:val="9"/>
        <w:rPr>
          <w:sz w:val="24"/>
          <w:szCs w:val="24"/>
        </w:rPr>
      </w:pPr>
      <w:r w:rsidRPr="00D25093">
        <w:rPr>
          <w:b/>
          <w:i w:val="0"/>
          <w:sz w:val="24"/>
          <w:szCs w:val="24"/>
        </w:rPr>
        <w:t>Продуктивность и валовое производство продукции животноводства</w:t>
      </w:r>
    </w:p>
    <w:tbl>
      <w:tblPr>
        <w:tblW w:w="9656" w:type="dxa"/>
        <w:tblInd w:w="91" w:type="dxa"/>
        <w:tblLook w:val="0000"/>
      </w:tblPr>
      <w:tblGrid>
        <w:gridCol w:w="3136"/>
        <w:gridCol w:w="2551"/>
        <w:gridCol w:w="2268"/>
        <w:gridCol w:w="1701"/>
      </w:tblGrid>
      <w:tr w:rsidR="00B56F57" w:rsidRPr="00D25093">
        <w:trPr>
          <w:trHeight w:val="285"/>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jc w:val="center"/>
            </w:pPr>
            <w:r w:rsidRPr="00D25093">
              <w:t>наименование хозяйств</w:t>
            </w:r>
          </w:p>
        </w:tc>
        <w:tc>
          <w:tcPr>
            <w:tcW w:w="6520" w:type="dxa"/>
            <w:gridSpan w:val="3"/>
            <w:tcBorders>
              <w:top w:val="single" w:sz="4" w:space="0" w:color="auto"/>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center"/>
            </w:pPr>
            <w:r w:rsidRPr="00D25093">
              <w:t>продуктивность</w:t>
            </w:r>
          </w:p>
        </w:tc>
      </w:tr>
      <w:tr w:rsidR="00B56F57" w:rsidRPr="00D25093">
        <w:trPr>
          <w:trHeight w:val="855"/>
        </w:trPr>
        <w:tc>
          <w:tcPr>
            <w:tcW w:w="3136" w:type="dxa"/>
            <w:vMerge/>
            <w:tcBorders>
              <w:top w:val="single" w:sz="4" w:space="0" w:color="auto"/>
              <w:left w:val="single" w:sz="4" w:space="0" w:color="auto"/>
              <w:bottom w:val="single" w:sz="4" w:space="0" w:color="auto"/>
              <w:right w:val="single" w:sz="4" w:space="0" w:color="auto"/>
            </w:tcBorders>
            <w:vAlign w:val="center"/>
          </w:tcPr>
          <w:p w:rsidR="00B56F57" w:rsidRPr="00D25093" w:rsidRDefault="00B56F57" w:rsidP="003937BD">
            <w:pPr>
              <w:spacing w:line="288" w:lineRule="auto"/>
            </w:pPr>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center"/>
            </w:pPr>
            <w:r w:rsidRPr="00D25093">
              <w:t>надой молока на 1 фуражную корову за год (кг)</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center"/>
            </w:pPr>
            <w:r w:rsidRPr="00D25093">
              <w:t>надоено молока за 2008 год всего (т)</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center"/>
            </w:pPr>
            <w:r w:rsidRPr="00D25093">
              <w:t>производство мяса КРС (т)</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r w:rsidRPr="00D25093">
              <w:t>Андреевское</w:t>
            </w:r>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5 726</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3 172</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93</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proofErr w:type="spellStart"/>
            <w:r w:rsidRPr="00D25093">
              <w:t>Леднево</w:t>
            </w:r>
            <w:proofErr w:type="spellEnd"/>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6 469</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7 006</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269</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proofErr w:type="spellStart"/>
            <w:r w:rsidRPr="00D25093">
              <w:t>Небыловский</w:t>
            </w:r>
            <w:proofErr w:type="spellEnd"/>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6 111</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3 911</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171</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proofErr w:type="spellStart"/>
            <w:r w:rsidRPr="00D25093">
              <w:t>Невежино</w:t>
            </w:r>
            <w:proofErr w:type="spellEnd"/>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4 773</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993</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25</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proofErr w:type="spellStart"/>
            <w:r w:rsidRPr="00D25093">
              <w:t>Невежино-М</w:t>
            </w:r>
            <w:proofErr w:type="spellEnd"/>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 </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0</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0</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CA6172" w:rsidP="003937BD">
            <w:pPr>
              <w:spacing w:line="288" w:lineRule="auto"/>
            </w:pPr>
            <w:r w:rsidRPr="00D25093">
              <w:t>Красное Заречье</w:t>
            </w:r>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5 565</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2 866</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123</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pPr>
            <w:proofErr w:type="spellStart"/>
            <w:r w:rsidRPr="00D25093">
              <w:t>Шихобалово</w:t>
            </w:r>
            <w:proofErr w:type="spellEnd"/>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6 087</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13 086</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pPr>
            <w:r w:rsidRPr="00D25093">
              <w:t>582</w:t>
            </w:r>
          </w:p>
        </w:tc>
      </w:tr>
      <w:tr w:rsidR="00B56F57" w:rsidRPr="00D25093">
        <w:trPr>
          <w:trHeight w:val="255"/>
        </w:trPr>
        <w:tc>
          <w:tcPr>
            <w:tcW w:w="3136" w:type="dxa"/>
            <w:tcBorders>
              <w:top w:val="nil"/>
              <w:left w:val="single" w:sz="4" w:space="0" w:color="auto"/>
              <w:bottom w:val="single" w:sz="4" w:space="0" w:color="auto"/>
              <w:right w:val="single" w:sz="4" w:space="0" w:color="auto"/>
            </w:tcBorders>
            <w:shd w:val="clear" w:color="auto" w:fill="auto"/>
            <w:vAlign w:val="center"/>
          </w:tcPr>
          <w:p w:rsidR="00B56F57" w:rsidRPr="00D25093" w:rsidRDefault="00B56F57" w:rsidP="003937BD">
            <w:pPr>
              <w:spacing w:line="288" w:lineRule="auto"/>
              <w:rPr>
                <w:b/>
                <w:bCs/>
              </w:rPr>
            </w:pPr>
            <w:r w:rsidRPr="00D25093">
              <w:rPr>
                <w:b/>
                <w:bCs/>
              </w:rPr>
              <w:t>Всего:</w:t>
            </w:r>
          </w:p>
        </w:tc>
        <w:tc>
          <w:tcPr>
            <w:tcW w:w="255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rPr>
                <w:b/>
              </w:rPr>
            </w:pPr>
            <w:r w:rsidRPr="00D25093">
              <w:rPr>
                <w:b/>
              </w:rPr>
              <w:t>34 731</w:t>
            </w:r>
          </w:p>
        </w:tc>
        <w:tc>
          <w:tcPr>
            <w:tcW w:w="2268"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rPr>
                <w:b/>
              </w:rPr>
            </w:pPr>
            <w:r w:rsidRPr="00D25093">
              <w:rPr>
                <w:b/>
              </w:rPr>
              <w:t>31 034</w:t>
            </w:r>
          </w:p>
        </w:tc>
        <w:tc>
          <w:tcPr>
            <w:tcW w:w="1701" w:type="dxa"/>
            <w:tcBorders>
              <w:top w:val="nil"/>
              <w:left w:val="nil"/>
              <w:bottom w:val="single" w:sz="4" w:space="0" w:color="auto"/>
              <w:right w:val="single" w:sz="4" w:space="0" w:color="auto"/>
            </w:tcBorders>
            <w:shd w:val="clear" w:color="auto" w:fill="auto"/>
            <w:vAlign w:val="center"/>
          </w:tcPr>
          <w:p w:rsidR="00B56F57" w:rsidRPr="00D25093" w:rsidRDefault="00B56F57" w:rsidP="003937BD">
            <w:pPr>
              <w:spacing w:line="288" w:lineRule="auto"/>
              <w:jc w:val="right"/>
              <w:rPr>
                <w:b/>
              </w:rPr>
            </w:pPr>
            <w:r w:rsidRPr="00D25093">
              <w:rPr>
                <w:b/>
              </w:rPr>
              <w:t>1 263</w:t>
            </w:r>
          </w:p>
        </w:tc>
      </w:tr>
    </w:tbl>
    <w:p w:rsidR="00B56F57" w:rsidRPr="00D25093" w:rsidRDefault="00B56F57" w:rsidP="003937BD">
      <w:pPr>
        <w:pStyle w:val="aff8"/>
        <w:spacing w:line="288" w:lineRule="auto"/>
        <w:ind w:firstLine="0"/>
        <w:rPr>
          <w:sz w:val="24"/>
          <w:szCs w:val="24"/>
        </w:rPr>
      </w:pPr>
    </w:p>
    <w:p w:rsidR="008261E8" w:rsidRPr="00D25093" w:rsidRDefault="008261E8" w:rsidP="003937BD">
      <w:pPr>
        <w:pStyle w:val="afffffffc"/>
        <w:spacing w:line="288" w:lineRule="auto"/>
        <w:outlineLvl w:val="9"/>
        <w:rPr>
          <w:b/>
          <w:i w:val="0"/>
          <w:sz w:val="24"/>
          <w:szCs w:val="24"/>
        </w:rPr>
      </w:pPr>
      <w:r w:rsidRPr="00D25093">
        <w:rPr>
          <w:b/>
          <w:i w:val="0"/>
          <w:sz w:val="24"/>
          <w:szCs w:val="24"/>
        </w:rPr>
        <w:t xml:space="preserve">Денежная выручка и количество занятых в сельском хозяйстве </w:t>
      </w:r>
    </w:p>
    <w:tbl>
      <w:tblPr>
        <w:tblW w:w="9656" w:type="dxa"/>
        <w:tblInd w:w="91" w:type="dxa"/>
        <w:tblLook w:val="0000"/>
      </w:tblPr>
      <w:tblGrid>
        <w:gridCol w:w="1860"/>
        <w:gridCol w:w="1418"/>
        <w:gridCol w:w="1559"/>
        <w:gridCol w:w="1276"/>
        <w:gridCol w:w="1701"/>
        <w:gridCol w:w="1842"/>
      </w:tblGrid>
      <w:tr w:rsidR="008261E8" w:rsidRPr="00D25093">
        <w:trPr>
          <w:trHeight w:val="945"/>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r w:rsidRPr="00D25093">
              <w:t xml:space="preserve">наименование </w:t>
            </w:r>
          </w:p>
          <w:p w:rsidR="008261E8" w:rsidRPr="00D25093" w:rsidRDefault="008261E8" w:rsidP="003937BD">
            <w:pPr>
              <w:spacing w:line="288" w:lineRule="auto"/>
            </w:pPr>
            <w:r w:rsidRPr="00D25093">
              <w:t>хозяйств</w:t>
            </w:r>
          </w:p>
        </w:tc>
        <w:tc>
          <w:tcPr>
            <w:tcW w:w="1418" w:type="dxa"/>
            <w:tcBorders>
              <w:top w:val="single" w:sz="4" w:space="0" w:color="auto"/>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center"/>
            </w:pPr>
            <w:r w:rsidRPr="00D25093">
              <w:t>Площадь с/</w:t>
            </w:r>
            <w:proofErr w:type="spellStart"/>
            <w:r w:rsidRPr="00D25093">
              <w:t>х</w:t>
            </w:r>
            <w:proofErr w:type="spellEnd"/>
            <w:r w:rsidRPr="00D25093">
              <w:t xml:space="preserve"> угодий (га)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ind w:left="-108" w:right="-108"/>
              <w:jc w:val="center"/>
            </w:pPr>
            <w:r w:rsidRPr="00D25093">
              <w:t>Денежная выручка всего (т.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center"/>
            </w:pPr>
            <w:r w:rsidRPr="00D25093">
              <w:t>Денежная выручка,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ind w:left="-108" w:right="-108"/>
              <w:jc w:val="center"/>
            </w:pPr>
            <w:r w:rsidRPr="00D25093">
              <w:t xml:space="preserve">Денежная выручка с </w:t>
            </w:r>
            <w:smartTag w:uri="urn:schemas-microsoft-com:office:smarttags" w:element="metricconverter">
              <w:smartTagPr>
                <w:attr w:name="ProductID" w:val="1 га"/>
              </w:smartTagPr>
              <w:r w:rsidRPr="00D25093">
                <w:t>1 га</w:t>
              </w:r>
            </w:smartTag>
            <w:r w:rsidRPr="00D25093">
              <w:t xml:space="preserve"> угодий (т. руб.)</w:t>
            </w:r>
          </w:p>
        </w:tc>
        <w:tc>
          <w:tcPr>
            <w:tcW w:w="1842" w:type="dxa"/>
            <w:tcBorders>
              <w:top w:val="single" w:sz="4" w:space="0" w:color="auto"/>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center"/>
            </w:pPr>
            <w:r w:rsidRPr="00D25093">
              <w:t>Среднегодовая численность работников</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r w:rsidRPr="00D25093">
              <w:t>Андреевское</w:t>
            </w:r>
          </w:p>
        </w:tc>
        <w:tc>
          <w:tcPr>
            <w:tcW w:w="1418" w:type="dxa"/>
            <w:tcBorders>
              <w:top w:val="nil"/>
              <w:left w:val="nil"/>
              <w:bottom w:val="single" w:sz="4" w:space="0" w:color="auto"/>
              <w:right w:val="single" w:sz="4" w:space="0" w:color="auto"/>
            </w:tcBorders>
            <w:shd w:val="clear" w:color="auto" w:fill="auto"/>
            <w:noWrap/>
            <w:vAlign w:val="bottom"/>
          </w:tcPr>
          <w:p w:rsidR="008261E8" w:rsidRPr="00D25093" w:rsidRDefault="008261E8" w:rsidP="003937BD">
            <w:pPr>
              <w:spacing w:line="288" w:lineRule="auto"/>
              <w:jc w:val="right"/>
            </w:pPr>
            <w:r w:rsidRPr="00D25093">
              <w:t>2 699</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39 361</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10,0</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14</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107</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proofErr w:type="spellStart"/>
            <w:r w:rsidRPr="00D25093">
              <w:t>Леднево</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8261E8" w:rsidRPr="00D25093" w:rsidRDefault="008261E8" w:rsidP="003937BD">
            <w:pPr>
              <w:spacing w:line="288" w:lineRule="auto"/>
              <w:jc w:val="right"/>
            </w:pPr>
            <w:r w:rsidRPr="00D25093">
              <w:t>6 743</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73 699</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18,7</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10</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162</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proofErr w:type="spellStart"/>
            <w:r w:rsidRPr="00D25093">
              <w:t>Небыловский</w:t>
            </w:r>
            <w:proofErr w:type="spellEnd"/>
          </w:p>
        </w:tc>
        <w:tc>
          <w:tcPr>
            <w:tcW w:w="1418" w:type="dxa"/>
            <w:tcBorders>
              <w:top w:val="nil"/>
              <w:left w:val="nil"/>
              <w:bottom w:val="single" w:sz="4" w:space="0" w:color="auto"/>
              <w:right w:val="single" w:sz="4" w:space="0" w:color="auto"/>
            </w:tcBorders>
            <w:shd w:val="clear" w:color="auto" w:fill="auto"/>
            <w:vAlign w:val="bottom"/>
          </w:tcPr>
          <w:p w:rsidR="008261E8" w:rsidRPr="00D25093" w:rsidRDefault="008261E8" w:rsidP="003937BD">
            <w:pPr>
              <w:spacing w:line="288" w:lineRule="auto"/>
              <w:jc w:val="right"/>
            </w:pPr>
            <w:r w:rsidRPr="00D25093">
              <w:t>5 434</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51 961</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13,2</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8</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167</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proofErr w:type="spellStart"/>
            <w:r w:rsidRPr="00D25093">
              <w:t>Невежино</w:t>
            </w:r>
            <w:proofErr w:type="spellEnd"/>
          </w:p>
        </w:tc>
        <w:tc>
          <w:tcPr>
            <w:tcW w:w="1418" w:type="dxa"/>
            <w:tcBorders>
              <w:top w:val="nil"/>
              <w:left w:val="nil"/>
              <w:bottom w:val="single" w:sz="4" w:space="0" w:color="auto"/>
              <w:right w:val="single" w:sz="4" w:space="0" w:color="auto"/>
            </w:tcBorders>
            <w:shd w:val="clear" w:color="auto" w:fill="auto"/>
            <w:vAlign w:val="bottom"/>
          </w:tcPr>
          <w:p w:rsidR="008261E8" w:rsidRPr="00D25093" w:rsidRDefault="008261E8" w:rsidP="003937BD">
            <w:pPr>
              <w:spacing w:line="288" w:lineRule="auto"/>
              <w:jc w:val="right"/>
            </w:pPr>
            <w:r w:rsidRPr="00D25093">
              <w:t>4 456</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19 059</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4,8</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4</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58</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proofErr w:type="spellStart"/>
            <w:r w:rsidRPr="00D25093">
              <w:t>Невежино-М</w:t>
            </w:r>
            <w:proofErr w:type="spellEnd"/>
          </w:p>
        </w:tc>
        <w:tc>
          <w:tcPr>
            <w:tcW w:w="1418"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 </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7 618</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2,0</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 -</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 </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CA6172" w:rsidP="003937BD">
            <w:pPr>
              <w:spacing w:line="288" w:lineRule="auto"/>
            </w:pPr>
            <w:r w:rsidRPr="00D25093">
              <w:t>Красное Заречье</w:t>
            </w:r>
          </w:p>
        </w:tc>
        <w:tc>
          <w:tcPr>
            <w:tcW w:w="1418" w:type="dxa"/>
            <w:tcBorders>
              <w:top w:val="nil"/>
              <w:left w:val="nil"/>
              <w:bottom w:val="single" w:sz="4" w:space="0" w:color="auto"/>
              <w:right w:val="single" w:sz="4" w:space="0" w:color="auto"/>
            </w:tcBorders>
            <w:shd w:val="clear" w:color="auto" w:fill="auto"/>
            <w:vAlign w:val="bottom"/>
          </w:tcPr>
          <w:p w:rsidR="008261E8" w:rsidRPr="00D25093" w:rsidRDefault="008261E8" w:rsidP="003937BD">
            <w:pPr>
              <w:spacing w:line="288" w:lineRule="auto"/>
              <w:jc w:val="right"/>
            </w:pPr>
            <w:r w:rsidRPr="00D25093">
              <w:t>3 141</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25 115</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6,4</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6</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107</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pPr>
            <w:proofErr w:type="spellStart"/>
            <w:r w:rsidRPr="00D25093">
              <w:t>Шихобалово</w:t>
            </w:r>
            <w:proofErr w:type="spellEnd"/>
          </w:p>
        </w:tc>
        <w:tc>
          <w:tcPr>
            <w:tcW w:w="1418" w:type="dxa"/>
            <w:tcBorders>
              <w:top w:val="nil"/>
              <w:left w:val="nil"/>
              <w:bottom w:val="single" w:sz="4" w:space="0" w:color="auto"/>
              <w:right w:val="single" w:sz="4" w:space="0" w:color="auto"/>
            </w:tcBorders>
            <w:shd w:val="clear" w:color="auto" w:fill="auto"/>
            <w:vAlign w:val="bottom"/>
          </w:tcPr>
          <w:p w:rsidR="008261E8" w:rsidRPr="00D25093" w:rsidRDefault="008261E8" w:rsidP="003937BD">
            <w:pPr>
              <w:spacing w:line="288" w:lineRule="auto"/>
              <w:jc w:val="right"/>
            </w:pPr>
            <w:r w:rsidRPr="00D25093">
              <w:t>7 610</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177 946</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44,9</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22</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pPr>
            <w:r w:rsidRPr="00D25093">
              <w:t>365</w:t>
            </w:r>
          </w:p>
        </w:tc>
      </w:tr>
      <w:tr w:rsidR="008261E8" w:rsidRPr="00D25093">
        <w:trPr>
          <w:trHeight w:val="255"/>
        </w:trPr>
        <w:tc>
          <w:tcPr>
            <w:tcW w:w="1860" w:type="dxa"/>
            <w:tcBorders>
              <w:top w:val="nil"/>
              <w:left w:val="single" w:sz="4" w:space="0" w:color="auto"/>
              <w:bottom w:val="single" w:sz="4" w:space="0" w:color="auto"/>
              <w:right w:val="single" w:sz="4" w:space="0" w:color="auto"/>
            </w:tcBorders>
            <w:shd w:val="clear" w:color="auto" w:fill="auto"/>
            <w:vAlign w:val="center"/>
          </w:tcPr>
          <w:p w:rsidR="008261E8" w:rsidRPr="00D25093" w:rsidRDefault="008261E8" w:rsidP="003937BD">
            <w:pPr>
              <w:spacing w:line="288" w:lineRule="auto"/>
              <w:rPr>
                <w:b/>
                <w:bCs/>
              </w:rPr>
            </w:pPr>
            <w:r w:rsidRPr="00D25093">
              <w:rPr>
                <w:b/>
                <w:bCs/>
              </w:rPr>
              <w:t>Всего:</w:t>
            </w:r>
          </w:p>
        </w:tc>
        <w:tc>
          <w:tcPr>
            <w:tcW w:w="1418"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rPr>
                <w:b/>
                <w:bCs/>
              </w:rPr>
            </w:pPr>
            <w:r w:rsidRPr="00D25093">
              <w:rPr>
                <w:b/>
                <w:bCs/>
              </w:rPr>
              <w:t>30 083</w:t>
            </w:r>
          </w:p>
        </w:tc>
        <w:tc>
          <w:tcPr>
            <w:tcW w:w="1559"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rPr>
                <w:b/>
                <w:bCs/>
              </w:rPr>
            </w:pPr>
            <w:r w:rsidRPr="00D25093">
              <w:rPr>
                <w:b/>
                <w:bCs/>
              </w:rPr>
              <w:t>394 759</w:t>
            </w:r>
          </w:p>
        </w:tc>
        <w:tc>
          <w:tcPr>
            <w:tcW w:w="1276"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rPr>
                <w:b/>
                <w:bCs/>
              </w:rPr>
            </w:pPr>
            <w:r w:rsidRPr="00D25093">
              <w:rPr>
                <w:b/>
                <w:bCs/>
              </w:rPr>
              <w:t>100,0</w:t>
            </w:r>
          </w:p>
        </w:tc>
        <w:tc>
          <w:tcPr>
            <w:tcW w:w="1701"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rPr>
                <w:b/>
                <w:bCs/>
              </w:rPr>
            </w:pPr>
            <w:r w:rsidRPr="00D25093">
              <w:rPr>
                <w:b/>
                <w:bCs/>
              </w:rPr>
              <w:t>50</w:t>
            </w:r>
          </w:p>
        </w:tc>
        <w:tc>
          <w:tcPr>
            <w:tcW w:w="1842" w:type="dxa"/>
            <w:tcBorders>
              <w:top w:val="nil"/>
              <w:left w:val="nil"/>
              <w:bottom w:val="single" w:sz="4" w:space="0" w:color="auto"/>
              <w:right w:val="single" w:sz="4" w:space="0" w:color="auto"/>
            </w:tcBorders>
            <w:shd w:val="clear" w:color="auto" w:fill="auto"/>
            <w:vAlign w:val="center"/>
          </w:tcPr>
          <w:p w:rsidR="008261E8" w:rsidRPr="00D25093" w:rsidRDefault="008261E8" w:rsidP="003937BD">
            <w:pPr>
              <w:spacing w:line="288" w:lineRule="auto"/>
              <w:jc w:val="right"/>
              <w:rPr>
                <w:b/>
                <w:bCs/>
              </w:rPr>
            </w:pPr>
            <w:r w:rsidRPr="00D25093">
              <w:rPr>
                <w:b/>
                <w:bCs/>
              </w:rPr>
              <w:t>966</w:t>
            </w:r>
          </w:p>
        </w:tc>
      </w:tr>
    </w:tbl>
    <w:p w:rsidR="00FD769D" w:rsidRPr="00D25093" w:rsidRDefault="00FD769D" w:rsidP="003937BD">
      <w:pPr>
        <w:pStyle w:val="aff8"/>
        <w:spacing w:line="288" w:lineRule="auto"/>
        <w:rPr>
          <w:sz w:val="24"/>
          <w:szCs w:val="24"/>
        </w:rPr>
      </w:pPr>
      <w:r w:rsidRPr="00D25093">
        <w:rPr>
          <w:sz w:val="24"/>
          <w:szCs w:val="24"/>
        </w:rPr>
        <w:lastRenderedPageBreak/>
        <w:t xml:space="preserve">Основными проблемами, сдерживающими развитие агропромышленного комплекса МО </w:t>
      </w:r>
      <w:proofErr w:type="spellStart"/>
      <w:r w:rsidRPr="00D25093">
        <w:rPr>
          <w:sz w:val="24"/>
          <w:szCs w:val="24"/>
        </w:rPr>
        <w:t>Небыловское</w:t>
      </w:r>
      <w:proofErr w:type="spellEnd"/>
      <w:r w:rsidRPr="00D25093">
        <w:rPr>
          <w:sz w:val="24"/>
          <w:szCs w:val="24"/>
        </w:rPr>
        <w:t>, являются:</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Незавершенность, неполнота и непоследовательность аграрных, земельных реформ, недостаточная финансовая обеспеченность.</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 xml:space="preserve">Недостаточный объем финансирования, необходимый для инвестирования в оборотные и </w:t>
      </w:r>
      <w:proofErr w:type="spellStart"/>
      <w:r w:rsidRPr="00D25093">
        <w:rPr>
          <w:sz w:val="24"/>
          <w:szCs w:val="24"/>
        </w:rPr>
        <w:t>внеоборотные</w:t>
      </w:r>
      <w:proofErr w:type="spellEnd"/>
      <w:r w:rsidRPr="00D25093">
        <w:rPr>
          <w:sz w:val="24"/>
          <w:szCs w:val="24"/>
        </w:rPr>
        <w:t xml:space="preserve"> активы сельскохозяйственных предприятий. Недоступность кредитных ресурсов для сельских товаропроизводителей не дали желаемого роста производства и реализации сельскохозяйственной продукции.</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Высокая доля убыточных предприятий.</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Отсутствие системы госзаказа и гарантированного сбыта определенного объема сельхозпродукции государству по фиксированным ценам в условиях регулирования рынков важнейших сельскохозяйственных продуктов при замораживании цен на сельхозпродукцию, что определяет низкую доходность сельскохозяйственных предприятий, низкую заработную плату работников сельского хозяйства, непривлекательность сельскохозяйственного труда в целом.</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 xml:space="preserve">Отсутствие средств для внедрения </w:t>
      </w:r>
      <w:proofErr w:type="spellStart"/>
      <w:r w:rsidRPr="00D25093">
        <w:rPr>
          <w:sz w:val="24"/>
          <w:szCs w:val="24"/>
        </w:rPr>
        <w:t>малозатратных</w:t>
      </w:r>
      <w:proofErr w:type="spellEnd"/>
      <w:r w:rsidRPr="00D25093">
        <w:rPr>
          <w:sz w:val="24"/>
          <w:szCs w:val="24"/>
        </w:rPr>
        <w:t xml:space="preserve"> и ресурсосберегающих технологий, систем, машин и оборудования, обеспечивающих рост производительности труда и производство высококачественной сельскохозяйственной продукции.</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Высокий уровень износа сельскохозяйственной техники, автомобилей, оборудования, зданий и сооружений.</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Концентрация предприятий перерабатывающей промышленности в холдингах, тем самым ограничение числа участников рынка сбыта отдельных видов сельскохозяйственной продукции, что препятствует развитию конкуренции, приводит к необоснованному снижению закупочных цен или искусственному сдерживанию их роста.</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Обостряющаяся кадровая проблема, нехватка квалифицированных специалистов, ИТР и кадров массовых профессий, в том числе вследствие ухудшения демографической ситуации на селе.</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Недостаточное выделение бюджетных средств на приобретение и применение в современном земледелии минеральных удобрений, уменьшение объемов, внесение которых привело к тому, что в почвах региона складывается отрицательный баланс питательных веществ.</w:t>
      </w:r>
    </w:p>
    <w:p w:rsidR="00FD769D" w:rsidRPr="00D25093" w:rsidRDefault="00FD769D" w:rsidP="002816FB">
      <w:pPr>
        <w:pStyle w:val="a0"/>
        <w:numPr>
          <w:ilvl w:val="0"/>
          <w:numId w:val="28"/>
        </w:numPr>
        <w:spacing w:line="288" w:lineRule="auto"/>
        <w:ind w:left="993" w:hanging="284"/>
        <w:rPr>
          <w:sz w:val="24"/>
          <w:szCs w:val="24"/>
        </w:rPr>
      </w:pPr>
      <w:r w:rsidRPr="00D25093">
        <w:rPr>
          <w:sz w:val="24"/>
          <w:szCs w:val="24"/>
        </w:rPr>
        <w:t>Незавершенность рыночных реформ – отсутствие полной оценки конкретных участков земли для их использования как инструмент привлечения инвестиций.</w:t>
      </w:r>
    </w:p>
    <w:p w:rsidR="00FD769D" w:rsidRPr="00D25093" w:rsidRDefault="00FD769D" w:rsidP="003937BD">
      <w:pPr>
        <w:pStyle w:val="afffff5"/>
        <w:spacing w:line="288" w:lineRule="auto"/>
        <w:ind w:left="0" w:right="22" w:firstLine="708"/>
        <w:rPr>
          <w:sz w:val="24"/>
          <w:szCs w:val="24"/>
        </w:rPr>
      </w:pPr>
      <w:r w:rsidRPr="00D25093">
        <w:rPr>
          <w:sz w:val="24"/>
          <w:szCs w:val="24"/>
        </w:rPr>
        <w:t xml:space="preserve">Основная доля средств бюджета направлена на субсидирование процентных ставок по кредитам, полученным в рамках реализации приоритетного национального проекта «Развитие АПК», а также по краткосрочным и среднесрочным  кредитам.  В выполнении мероприятий  направления «Ускоренное развитие животноводства»  в настоящее время </w:t>
      </w:r>
      <w:r w:rsidR="00E11F96" w:rsidRPr="00D25093">
        <w:rPr>
          <w:sz w:val="24"/>
          <w:szCs w:val="24"/>
        </w:rPr>
        <w:t>выполняются следующие мероприятия</w:t>
      </w:r>
      <w:r w:rsidRPr="00D25093">
        <w:rPr>
          <w:sz w:val="24"/>
          <w:szCs w:val="24"/>
        </w:rPr>
        <w:t xml:space="preserve">:  </w:t>
      </w:r>
    </w:p>
    <w:p w:rsidR="00FD769D" w:rsidRPr="00D25093" w:rsidRDefault="00FD769D" w:rsidP="003937BD">
      <w:pPr>
        <w:pStyle w:val="afffff5"/>
        <w:spacing w:line="288" w:lineRule="auto"/>
        <w:ind w:left="0" w:right="22" w:firstLine="708"/>
        <w:rPr>
          <w:sz w:val="24"/>
          <w:szCs w:val="24"/>
        </w:rPr>
      </w:pPr>
      <w:r w:rsidRPr="00D25093">
        <w:rPr>
          <w:sz w:val="24"/>
          <w:szCs w:val="24"/>
        </w:rPr>
        <w:t xml:space="preserve">1. Закончено строительство двух крупных животноводческих комплексов: </w:t>
      </w:r>
    </w:p>
    <w:p w:rsidR="00E11F96" w:rsidRPr="00D25093" w:rsidRDefault="00FD769D" w:rsidP="002816FB">
      <w:pPr>
        <w:numPr>
          <w:ilvl w:val="0"/>
          <w:numId w:val="29"/>
        </w:numPr>
        <w:spacing w:line="288" w:lineRule="auto"/>
        <w:ind w:left="993" w:right="-233" w:hanging="284"/>
        <w:jc w:val="both"/>
      </w:pPr>
      <w:r w:rsidRPr="00D25093">
        <w:t>на 800 голов дойного стада в СПК «</w:t>
      </w:r>
      <w:proofErr w:type="spellStart"/>
      <w:r w:rsidRPr="00D25093">
        <w:t>Шихобалово</w:t>
      </w:r>
      <w:proofErr w:type="spellEnd"/>
      <w:r w:rsidRPr="00D25093">
        <w:t xml:space="preserve">»; </w:t>
      </w:r>
    </w:p>
    <w:p w:rsidR="00FD769D" w:rsidRPr="00D25093" w:rsidRDefault="00FD769D" w:rsidP="002816FB">
      <w:pPr>
        <w:numPr>
          <w:ilvl w:val="0"/>
          <w:numId w:val="29"/>
        </w:numPr>
        <w:spacing w:line="288" w:lineRule="auto"/>
        <w:ind w:left="993" w:right="-233" w:hanging="284"/>
        <w:jc w:val="both"/>
      </w:pPr>
      <w:r w:rsidRPr="00D25093">
        <w:t>на 400 голов в ОАО «</w:t>
      </w:r>
      <w:proofErr w:type="spellStart"/>
      <w:r w:rsidRPr="00D25093">
        <w:t>Леднево</w:t>
      </w:r>
      <w:proofErr w:type="spellEnd"/>
      <w:r w:rsidRPr="00D25093">
        <w:t>».</w:t>
      </w:r>
    </w:p>
    <w:p w:rsidR="00FD769D" w:rsidRPr="00D25093" w:rsidRDefault="00E11F96" w:rsidP="003937BD">
      <w:pPr>
        <w:tabs>
          <w:tab w:val="left" w:pos="709"/>
        </w:tabs>
        <w:spacing w:line="288" w:lineRule="auto"/>
        <w:ind w:right="22" w:firstLine="720"/>
        <w:jc w:val="both"/>
      </w:pPr>
      <w:r w:rsidRPr="00D25093">
        <w:lastRenderedPageBreak/>
        <w:t xml:space="preserve">2. </w:t>
      </w:r>
      <w:r w:rsidR="00FD769D" w:rsidRPr="00D25093">
        <w:t>Ведутся работы по реконструкции животноводческих помещений в СПК «</w:t>
      </w:r>
      <w:proofErr w:type="spellStart"/>
      <w:r w:rsidR="00FD769D" w:rsidRPr="00D25093">
        <w:t>Небыловский</w:t>
      </w:r>
      <w:proofErr w:type="spellEnd"/>
      <w:r w:rsidR="00FD769D" w:rsidRPr="00D25093">
        <w:t>», ЗАО «Андреевское</w:t>
      </w:r>
      <w:r w:rsidRPr="00D25093">
        <w:t>»</w:t>
      </w:r>
      <w:r w:rsidR="00FD769D" w:rsidRPr="00D25093">
        <w:t xml:space="preserve">. При этом улучшаются условия содержания скота и условия труда работников. </w:t>
      </w:r>
    </w:p>
    <w:p w:rsidR="00D8497F" w:rsidRPr="00D25093" w:rsidRDefault="00D8497F" w:rsidP="003937BD">
      <w:pPr>
        <w:tabs>
          <w:tab w:val="num" w:pos="0"/>
        </w:tabs>
        <w:spacing w:line="288" w:lineRule="auto"/>
        <w:ind w:firstLine="540"/>
        <w:jc w:val="both"/>
      </w:pPr>
    </w:p>
    <w:p w:rsidR="00243131" w:rsidRPr="00D25093" w:rsidRDefault="00243131" w:rsidP="003937BD">
      <w:pPr>
        <w:tabs>
          <w:tab w:val="num" w:pos="0"/>
        </w:tabs>
        <w:spacing w:line="288" w:lineRule="auto"/>
        <w:ind w:firstLine="540"/>
        <w:jc w:val="both"/>
        <w:rPr>
          <w:b/>
        </w:rPr>
      </w:pPr>
    </w:p>
    <w:p w:rsidR="00D8497F" w:rsidRPr="00D25093" w:rsidRDefault="00D8497F" w:rsidP="003937BD">
      <w:pPr>
        <w:tabs>
          <w:tab w:val="num" w:pos="0"/>
        </w:tabs>
        <w:spacing w:line="288" w:lineRule="auto"/>
        <w:ind w:firstLine="540"/>
        <w:jc w:val="both"/>
        <w:rPr>
          <w:b/>
        </w:rPr>
      </w:pPr>
      <w:r w:rsidRPr="00D25093">
        <w:rPr>
          <w:b/>
        </w:rPr>
        <w:t>Ин</w:t>
      </w:r>
      <w:r w:rsidR="00A42FDB" w:rsidRPr="00D25093">
        <w:rPr>
          <w:b/>
        </w:rPr>
        <w:t>женерное обеспечение территории</w:t>
      </w:r>
    </w:p>
    <w:p w:rsidR="00675D10" w:rsidRPr="00D25093" w:rsidRDefault="00675D10" w:rsidP="003937BD">
      <w:pPr>
        <w:tabs>
          <w:tab w:val="num" w:pos="0"/>
        </w:tabs>
        <w:spacing w:line="288" w:lineRule="auto"/>
        <w:ind w:firstLine="540"/>
        <w:jc w:val="both"/>
        <w:rPr>
          <w:b/>
        </w:rPr>
      </w:pPr>
      <w:r w:rsidRPr="00D25093">
        <w:rPr>
          <w:b/>
        </w:rPr>
        <w:t>Газоснабжение</w:t>
      </w:r>
    </w:p>
    <w:p w:rsidR="00F22AE6" w:rsidRPr="00D25093" w:rsidRDefault="00F22AE6" w:rsidP="003937BD">
      <w:pPr>
        <w:tabs>
          <w:tab w:val="num" w:pos="0"/>
        </w:tabs>
        <w:spacing w:line="288" w:lineRule="auto"/>
        <w:ind w:firstLine="567"/>
        <w:jc w:val="both"/>
      </w:pPr>
      <w:r w:rsidRPr="00D25093">
        <w:t xml:space="preserve">Ситуация с обеспечение природным газом территории </w:t>
      </w:r>
      <w:proofErr w:type="spellStart"/>
      <w:r w:rsidRPr="00D25093">
        <w:t>Юрьев-Польского</w:t>
      </w:r>
      <w:proofErr w:type="spellEnd"/>
      <w:r w:rsidRPr="00D25093">
        <w:t xml:space="preserve"> муниципального района оценивается «Схемой территориального планирования Владимирской области» как неблагоприятная. Уровень газификации жилого фонда в сельской местности составляет – 14,3% (по области этот показатель составляет – 21,0%).</w:t>
      </w:r>
    </w:p>
    <w:p w:rsidR="00675D10" w:rsidRPr="00D25093" w:rsidRDefault="004243AC" w:rsidP="003937BD">
      <w:pPr>
        <w:tabs>
          <w:tab w:val="num" w:pos="0"/>
        </w:tabs>
        <w:spacing w:line="288" w:lineRule="auto"/>
        <w:ind w:firstLine="567"/>
        <w:jc w:val="both"/>
      </w:pPr>
      <w:r w:rsidRPr="00D25093">
        <w:t xml:space="preserve">По территории поселения проходит линия межпоселкового газопровода Юрьев-Польский – Небылое – </w:t>
      </w:r>
      <w:proofErr w:type="spellStart"/>
      <w:r w:rsidRPr="00D25093">
        <w:t>Шихобалово</w:t>
      </w:r>
      <w:proofErr w:type="spellEnd"/>
      <w:r w:rsidRPr="00D25093">
        <w:t xml:space="preserve">, общей протяженностью  </w:t>
      </w:r>
      <w:smartTag w:uri="urn:schemas-microsoft-com:office:smarttags" w:element="metricconverter">
        <w:smartTagPr>
          <w:attr w:name="ProductID" w:val="30,2 км"/>
        </w:smartTagPr>
        <w:r w:rsidR="00BD1346" w:rsidRPr="00D25093">
          <w:t>30,2</w:t>
        </w:r>
        <w:r w:rsidRPr="00D25093">
          <w:t xml:space="preserve"> км</w:t>
        </w:r>
      </w:smartTag>
      <w:r w:rsidRPr="00D25093">
        <w:t xml:space="preserve">. Таким образом, природным газом в МО </w:t>
      </w:r>
      <w:proofErr w:type="spellStart"/>
      <w:r w:rsidRPr="00D25093">
        <w:t>Небыловское</w:t>
      </w:r>
      <w:proofErr w:type="spellEnd"/>
      <w:r w:rsidRPr="00D25093">
        <w:t xml:space="preserve"> обеспечены </w:t>
      </w:r>
      <w:r w:rsidR="00F22AE6" w:rsidRPr="00D25093">
        <w:t xml:space="preserve">5 СНП: Небылое, </w:t>
      </w:r>
      <w:proofErr w:type="spellStart"/>
      <w:r w:rsidR="00F22AE6" w:rsidRPr="00D25093">
        <w:t>Шихобалово</w:t>
      </w:r>
      <w:proofErr w:type="spellEnd"/>
      <w:r w:rsidR="00F22AE6" w:rsidRPr="00D25093">
        <w:t>, Андреевское,</w:t>
      </w:r>
      <w:r w:rsidR="008C2B48" w:rsidRPr="00D25093">
        <w:t xml:space="preserve"> Федоровское и Воскресенское,</w:t>
      </w:r>
      <w:r w:rsidR="00F22AE6" w:rsidRPr="00D25093">
        <w:t xml:space="preserve"> в которых проживает </w:t>
      </w:r>
      <w:r w:rsidR="008E01E4" w:rsidRPr="00D25093">
        <w:t>4 000</w:t>
      </w:r>
      <w:r w:rsidR="00F07753" w:rsidRPr="00D25093">
        <w:t xml:space="preserve"> чел. (</w:t>
      </w:r>
      <w:r w:rsidR="008E01E4" w:rsidRPr="00D25093">
        <w:t>70,5</w:t>
      </w:r>
      <w:r w:rsidR="00F07753" w:rsidRPr="00D25093">
        <w:t>% населения).</w:t>
      </w:r>
    </w:p>
    <w:p w:rsidR="00BD1346" w:rsidRPr="00D25093" w:rsidRDefault="00F07753" w:rsidP="003937BD">
      <w:pPr>
        <w:tabs>
          <w:tab w:val="num" w:pos="0"/>
        </w:tabs>
        <w:spacing w:line="288" w:lineRule="auto"/>
        <w:ind w:firstLine="567"/>
        <w:jc w:val="both"/>
      </w:pPr>
      <w:r w:rsidRPr="00D25093">
        <w:t>Остальные населенные пункты (3</w:t>
      </w:r>
      <w:r w:rsidR="007A1DD9" w:rsidRPr="00D25093">
        <w:t>1</w:t>
      </w:r>
      <w:r w:rsidRPr="00D25093">
        <w:t xml:space="preserve">), где проживает </w:t>
      </w:r>
      <w:r w:rsidR="008E01E4" w:rsidRPr="00D25093">
        <w:t>1 672</w:t>
      </w:r>
      <w:r w:rsidRPr="00D25093">
        <w:t xml:space="preserve"> чел. (</w:t>
      </w:r>
      <w:r w:rsidR="008E01E4" w:rsidRPr="00D25093">
        <w:t>29,5</w:t>
      </w:r>
      <w:r w:rsidRPr="00D25093">
        <w:t>% населения)</w:t>
      </w:r>
      <w:r w:rsidR="00BD1346" w:rsidRPr="00D25093">
        <w:t>, обеспечиваются преимущественно сжиженным газом.</w:t>
      </w:r>
    </w:p>
    <w:p w:rsidR="00BD1346" w:rsidRPr="00D25093" w:rsidRDefault="00BD1346" w:rsidP="003937BD">
      <w:pPr>
        <w:tabs>
          <w:tab w:val="num" w:pos="0"/>
        </w:tabs>
        <w:spacing w:line="288" w:lineRule="auto"/>
        <w:ind w:firstLine="540"/>
        <w:jc w:val="both"/>
      </w:pPr>
    </w:p>
    <w:p w:rsidR="004243AC" w:rsidRPr="00D25093" w:rsidRDefault="00365968" w:rsidP="003937BD">
      <w:pPr>
        <w:tabs>
          <w:tab w:val="num" w:pos="0"/>
        </w:tabs>
        <w:spacing w:line="288" w:lineRule="auto"/>
        <w:ind w:firstLine="540"/>
        <w:jc w:val="both"/>
        <w:rPr>
          <w:b/>
        </w:rPr>
      </w:pPr>
      <w:r w:rsidRPr="00D25093">
        <w:rPr>
          <w:b/>
        </w:rPr>
        <w:t>Электроснабжение</w:t>
      </w:r>
    </w:p>
    <w:p w:rsidR="002F7BA2" w:rsidRPr="00D25093" w:rsidRDefault="002F7BA2" w:rsidP="00365968">
      <w:pPr>
        <w:tabs>
          <w:tab w:val="num" w:pos="0"/>
        </w:tabs>
        <w:spacing w:line="288" w:lineRule="auto"/>
        <w:ind w:firstLine="540"/>
        <w:jc w:val="both"/>
      </w:pPr>
      <w:r w:rsidRPr="00D25093">
        <w:t xml:space="preserve">Электроэнергия на территорию МО </w:t>
      </w:r>
      <w:proofErr w:type="spellStart"/>
      <w:r w:rsidRPr="00D25093">
        <w:t>Небыловское</w:t>
      </w:r>
      <w:proofErr w:type="spellEnd"/>
      <w:r w:rsidRPr="00D25093">
        <w:t xml:space="preserve"> поставляется из г.Владимир филиалом «</w:t>
      </w:r>
      <w:proofErr w:type="spellStart"/>
      <w:r w:rsidRPr="00D25093">
        <w:t>Владимирэнерго</w:t>
      </w:r>
      <w:proofErr w:type="spellEnd"/>
      <w:r w:rsidRPr="00D25093">
        <w:t>» ОАО МРСК Центра и Поволжья.</w:t>
      </w:r>
    </w:p>
    <w:p w:rsidR="00365968" w:rsidRPr="00D25093" w:rsidRDefault="00365968" w:rsidP="00365968">
      <w:pPr>
        <w:tabs>
          <w:tab w:val="num" w:pos="0"/>
        </w:tabs>
        <w:spacing w:line="288" w:lineRule="auto"/>
        <w:ind w:firstLine="540"/>
        <w:jc w:val="both"/>
      </w:pPr>
      <w:r w:rsidRPr="00D25093">
        <w:t xml:space="preserve">Общая протяженность магистральных ЛЭП 110 и 35 кВ в границах поселения составляет </w:t>
      </w:r>
      <w:r w:rsidR="00E260E6" w:rsidRPr="00D25093">
        <w:t>81,5</w:t>
      </w:r>
      <w:r w:rsidRPr="00D25093">
        <w:t xml:space="preserve"> </w:t>
      </w:r>
      <w:r w:rsidR="003D4E3D" w:rsidRPr="00D25093">
        <w:t xml:space="preserve"> </w:t>
      </w:r>
      <w:r w:rsidRPr="00D25093">
        <w:t xml:space="preserve">км, на них расположены 2 распределительные </w:t>
      </w:r>
      <w:proofErr w:type="spellStart"/>
      <w:r w:rsidRPr="00D25093">
        <w:t>электроподстанции</w:t>
      </w:r>
      <w:proofErr w:type="spellEnd"/>
      <w:r w:rsidRPr="00D25093">
        <w:t xml:space="preserve">: «Луговая-5» (35/10 кВ) у СНП </w:t>
      </w:r>
      <w:proofErr w:type="spellStart"/>
      <w:r w:rsidRPr="00D25093">
        <w:t>Леднево</w:t>
      </w:r>
      <w:proofErr w:type="spellEnd"/>
      <w:r w:rsidRPr="00D25093">
        <w:t>, «Небылое» (110/10 кВ)</w:t>
      </w:r>
      <w:r w:rsidR="003D4E3D" w:rsidRPr="00D25093">
        <w:t xml:space="preserve">, «Луговая-4» (35/10 кВ) у СНП </w:t>
      </w:r>
      <w:proofErr w:type="spellStart"/>
      <w:r w:rsidR="003D4E3D" w:rsidRPr="00D25093">
        <w:t>Мукино</w:t>
      </w:r>
      <w:proofErr w:type="spellEnd"/>
      <w:r w:rsidR="003D4E3D" w:rsidRPr="00D25093">
        <w:t>, «</w:t>
      </w:r>
      <w:proofErr w:type="spellStart"/>
      <w:r w:rsidR="003D4E3D" w:rsidRPr="00D25093">
        <w:t>Авдотьино</w:t>
      </w:r>
      <w:proofErr w:type="spellEnd"/>
      <w:r w:rsidR="003D4E3D" w:rsidRPr="00D25093">
        <w:t>» (35/10 кВ)</w:t>
      </w:r>
      <w:r w:rsidRPr="00D25093">
        <w:t>.</w:t>
      </w:r>
    </w:p>
    <w:p w:rsidR="00365968" w:rsidRPr="00D25093" w:rsidRDefault="00365968" w:rsidP="003937BD">
      <w:pPr>
        <w:tabs>
          <w:tab w:val="num" w:pos="0"/>
        </w:tabs>
        <w:spacing w:line="288" w:lineRule="auto"/>
        <w:ind w:firstLine="540"/>
        <w:jc w:val="both"/>
        <w:rPr>
          <w:b/>
        </w:rPr>
      </w:pPr>
    </w:p>
    <w:p w:rsidR="00D8497F" w:rsidRPr="00D25093" w:rsidRDefault="00A42FDB" w:rsidP="003937BD">
      <w:pPr>
        <w:tabs>
          <w:tab w:val="num" w:pos="0"/>
        </w:tabs>
        <w:spacing w:line="288" w:lineRule="auto"/>
        <w:ind w:firstLine="540"/>
        <w:jc w:val="both"/>
        <w:rPr>
          <w:b/>
        </w:rPr>
      </w:pPr>
      <w:r w:rsidRPr="00D25093">
        <w:rPr>
          <w:b/>
        </w:rPr>
        <w:t>Водоснабжение и водоотведение</w:t>
      </w:r>
    </w:p>
    <w:p w:rsidR="00D8497F" w:rsidRPr="00D25093" w:rsidRDefault="00D8497F" w:rsidP="003937BD">
      <w:pPr>
        <w:tabs>
          <w:tab w:val="num" w:pos="0"/>
        </w:tabs>
        <w:spacing w:line="288" w:lineRule="auto"/>
        <w:ind w:firstLine="539"/>
        <w:jc w:val="both"/>
      </w:pPr>
      <w:r w:rsidRPr="00D25093">
        <w:t xml:space="preserve">Водоснабжение </w:t>
      </w:r>
      <w:r w:rsidR="001454B6" w:rsidRPr="00D25093">
        <w:t xml:space="preserve">населенных пунктов </w:t>
      </w:r>
      <w:r w:rsidR="00A23285" w:rsidRPr="00D25093">
        <w:t>9</w:t>
      </w:r>
      <w:r w:rsidRPr="00D25093">
        <w:t xml:space="preserve"> СНП</w:t>
      </w:r>
      <w:r w:rsidR="001454B6" w:rsidRPr="00D25093">
        <w:t xml:space="preserve"> осущест</w:t>
      </w:r>
      <w:r w:rsidR="00F170C2" w:rsidRPr="00D25093">
        <w:t>вляется от артезианских скважин</w:t>
      </w:r>
      <w:r w:rsidR="001454B6" w:rsidRPr="00D25093">
        <w:t>. Водоснабжение остальных СНП (</w:t>
      </w:r>
      <w:r w:rsidR="007A1DD9" w:rsidRPr="00D25093">
        <w:t>2</w:t>
      </w:r>
      <w:r w:rsidR="00A23285" w:rsidRPr="00D25093">
        <w:t>7</w:t>
      </w:r>
      <w:r w:rsidR="001454B6" w:rsidRPr="00D25093">
        <w:t>) на территории поселения осуществляется преимущественно из колодцев</w:t>
      </w:r>
      <w:r w:rsidRPr="00D25093">
        <w:t>.</w:t>
      </w:r>
    </w:p>
    <w:p w:rsidR="006A56A1" w:rsidRPr="00D25093" w:rsidRDefault="006A56A1" w:rsidP="003937BD">
      <w:pPr>
        <w:spacing w:line="288" w:lineRule="auto"/>
      </w:pPr>
    </w:p>
    <w:p w:rsidR="008E4671" w:rsidRPr="00D25093" w:rsidRDefault="006A56A1" w:rsidP="003937BD">
      <w:pPr>
        <w:spacing w:line="288" w:lineRule="auto"/>
        <w:ind w:left="2127" w:hanging="1560"/>
        <w:jc w:val="center"/>
        <w:rPr>
          <w:b/>
        </w:rPr>
      </w:pPr>
      <w:r w:rsidRPr="00D25093">
        <w:rPr>
          <w:b/>
        </w:rPr>
        <w:t>Перечень источников централизованного водоснабжения</w:t>
      </w:r>
    </w:p>
    <w:p w:rsidR="006A56A1" w:rsidRPr="00D25093" w:rsidRDefault="008E4671" w:rsidP="003937BD">
      <w:pPr>
        <w:spacing w:line="288" w:lineRule="auto"/>
        <w:ind w:left="2127" w:hanging="1560"/>
        <w:jc w:val="center"/>
        <w:rPr>
          <w:b/>
        </w:rPr>
      </w:pPr>
      <w:r w:rsidRPr="00D25093">
        <w:rPr>
          <w:b/>
        </w:rPr>
        <w:t xml:space="preserve">на </w:t>
      </w:r>
      <w:r w:rsidR="006A56A1" w:rsidRPr="00D25093">
        <w:rPr>
          <w:b/>
        </w:rPr>
        <w:t xml:space="preserve">территории МО </w:t>
      </w:r>
      <w:proofErr w:type="spellStart"/>
      <w:r w:rsidR="00F170C2" w:rsidRPr="00D25093">
        <w:rPr>
          <w:b/>
        </w:rPr>
        <w:t>Небыловское</w:t>
      </w:r>
      <w:proofErr w:type="spellEnd"/>
      <w:r w:rsidR="006A56A1" w:rsidRPr="00D25093">
        <w:rPr>
          <w:b/>
        </w:rPr>
        <w:t xml:space="preserve"> </w:t>
      </w:r>
    </w:p>
    <w:tbl>
      <w:tblPr>
        <w:tblW w:w="980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6"/>
        <w:gridCol w:w="3331"/>
        <w:gridCol w:w="1134"/>
        <w:gridCol w:w="1559"/>
        <w:gridCol w:w="1701"/>
        <w:gridCol w:w="1559"/>
      </w:tblGrid>
      <w:tr w:rsidR="00F170C2" w:rsidRPr="00D25093">
        <w:trPr>
          <w:trHeight w:val="255"/>
          <w:tblHeader/>
        </w:trPr>
        <w:tc>
          <w:tcPr>
            <w:tcW w:w="516" w:type="dxa"/>
            <w:vMerge w:val="restart"/>
          </w:tcPr>
          <w:p w:rsidR="00F170C2" w:rsidRPr="00D25093" w:rsidRDefault="00F170C2" w:rsidP="003937BD">
            <w:pPr>
              <w:spacing w:line="288" w:lineRule="auto"/>
              <w:jc w:val="center"/>
            </w:pPr>
            <w:r w:rsidRPr="00D25093">
              <w:t>№</w:t>
            </w:r>
          </w:p>
        </w:tc>
        <w:tc>
          <w:tcPr>
            <w:tcW w:w="3331" w:type="dxa"/>
            <w:vMerge w:val="restart"/>
            <w:shd w:val="clear" w:color="auto" w:fill="auto"/>
            <w:vAlign w:val="bottom"/>
          </w:tcPr>
          <w:p w:rsidR="00F170C2" w:rsidRPr="00D25093" w:rsidRDefault="00F170C2" w:rsidP="003937BD">
            <w:pPr>
              <w:spacing w:line="288" w:lineRule="auto"/>
              <w:jc w:val="center"/>
            </w:pPr>
            <w:r w:rsidRPr="00D25093">
              <w:t>Наименование источника</w:t>
            </w:r>
          </w:p>
        </w:tc>
        <w:tc>
          <w:tcPr>
            <w:tcW w:w="2693" w:type="dxa"/>
            <w:gridSpan w:val="2"/>
            <w:shd w:val="clear" w:color="auto" w:fill="auto"/>
            <w:vAlign w:val="bottom"/>
          </w:tcPr>
          <w:p w:rsidR="00F170C2" w:rsidRPr="00D25093" w:rsidRDefault="00F170C2" w:rsidP="003937BD">
            <w:pPr>
              <w:spacing w:line="288" w:lineRule="auto"/>
              <w:jc w:val="center"/>
            </w:pPr>
            <w:r w:rsidRPr="00D25093">
              <w:t>Мощность т.м3 в сутки</w:t>
            </w:r>
          </w:p>
        </w:tc>
        <w:tc>
          <w:tcPr>
            <w:tcW w:w="1701" w:type="dxa"/>
            <w:vMerge w:val="restart"/>
            <w:shd w:val="clear" w:color="auto" w:fill="auto"/>
            <w:vAlign w:val="bottom"/>
          </w:tcPr>
          <w:p w:rsidR="00F170C2" w:rsidRPr="00D25093" w:rsidRDefault="00F170C2" w:rsidP="003937BD">
            <w:pPr>
              <w:spacing w:line="288" w:lineRule="auto"/>
              <w:jc w:val="center"/>
            </w:pPr>
            <w:r w:rsidRPr="00D25093">
              <w:t>Глубина скважины</w:t>
            </w:r>
          </w:p>
        </w:tc>
        <w:tc>
          <w:tcPr>
            <w:tcW w:w="1559" w:type="dxa"/>
            <w:vMerge w:val="restart"/>
            <w:shd w:val="clear" w:color="auto" w:fill="auto"/>
            <w:vAlign w:val="bottom"/>
          </w:tcPr>
          <w:p w:rsidR="00F170C2" w:rsidRPr="00D25093" w:rsidRDefault="00F170C2" w:rsidP="003937BD">
            <w:pPr>
              <w:spacing w:line="288" w:lineRule="auto"/>
              <w:jc w:val="center"/>
            </w:pPr>
            <w:r w:rsidRPr="00D25093">
              <w:t xml:space="preserve">Год </w:t>
            </w:r>
          </w:p>
          <w:p w:rsidR="00F170C2" w:rsidRPr="00D25093" w:rsidRDefault="00F170C2" w:rsidP="003937BD">
            <w:pPr>
              <w:spacing w:line="288" w:lineRule="auto"/>
              <w:jc w:val="center"/>
            </w:pPr>
            <w:r w:rsidRPr="00D25093">
              <w:t>бурения</w:t>
            </w:r>
          </w:p>
        </w:tc>
      </w:tr>
      <w:tr w:rsidR="00F170C2" w:rsidRPr="00D25093">
        <w:trPr>
          <w:trHeight w:val="255"/>
          <w:tblHeader/>
        </w:trPr>
        <w:tc>
          <w:tcPr>
            <w:tcW w:w="516" w:type="dxa"/>
            <w:vMerge/>
          </w:tcPr>
          <w:p w:rsidR="00F170C2" w:rsidRPr="00D25093" w:rsidRDefault="00F170C2" w:rsidP="003937BD">
            <w:pPr>
              <w:spacing w:line="288" w:lineRule="auto"/>
            </w:pPr>
          </w:p>
        </w:tc>
        <w:tc>
          <w:tcPr>
            <w:tcW w:w="3331" w:type="dxa"/>
            <w:vMerge/>
            <w:vAlign w:val="center"/>
          </w:tcPr>
          <w:p w:rsidR="00F170C2" w:rsidRPr="00D25093" w:rsidRDefault="00F170C2" w:rsidP="003937BD">
            <w:pPr>
              <w:spacing w:line="288" w:lineRule="auto"/>
            </w:pPr>
          </w:p>
        </w:tc>
        <w:tc>
          <w:tcPr>
            <w:tcW w:w="1134" w:type="dxa"/>
            <w:shd w:val="clear" w:color="auto" w:fill="auto"/>
            <w:vAlign w:val="bottom"/>
          </w:tcPr>
          <w:p w:rsidR="00F170C2" w:rsidRPr="00D25093" w:rsidRDefault="00F170C2" w:rsidP="003937BD">
            <w:pPr>
              <w:spacing w:line="288" w:lineRule="auto"/>
              <w:jc w:val="center"/>
            </w:pPr>
            <w:r w:rsidRPr="00D25093">
              <w:t>Проект</w:t>
            </w:r>
          </w:p>
        </w:tc>
        <w:tc>
          <w:tcPr>
            <w:tcW w:w="1559" w:type="dxa"/>
            <w:shd w:val="clear" w:color="auto" w:fill="auto"/>
            <w:vAlign w:val="bottom"/>
          </w:tcPr>
          <w:p w:rsidR="00F170C2" w:rsidRPr="00D25093" w:rsidRDefault="00F170C2" w:rsidP="003937BD">
            <w:pPr>
              <w:spacing w:line="288" w:lineRule="auto"/>
              <w:jc w:val="center"/>
            </w:pPr>
            <w:r w:rsidRPr="00D25093">
              <w:t>Факт</w:t>
            </w:r>
          </w:p>
        </w:tc>
        <w:tc>
          <w:tcPr>
            <w:tcW w:w="1701" w:type="dxa"/>
            <w:vMerge/>
            <w:vAlign w:val="center"/>
          </w:tcPr>
          <w:p w:rsidR="00F170C2" w:rsidRPr="00D25093" w:rsidRDefault="00F170C2" w:rsidP="003937BD">
            <w:pPr>
              <w:spacing w:line="288" w:lineRule="auto"/>
            </w:pPr>
          </w:p>
        </w:tc>
        <w:tc>
          <w:tcPr>
            <w:tcW w:w="1559" w:type="dxa"/>
            <w:vMerge/>
            <w:vAlign w:val="center"/>
          </w:tcPr>
          <w:p w:rsidR="00F170C2" w:rsidRPr="00D25093" w:rsidRDefault="00F170C2" w:rsidP="003937BD">
            <w:pPr>
              <w:spacing w:line="288" w:lineRule="auto"/>
            </w:pPr>
          </w:p>
        </w:tc>
      </w:tr>
      <w:tr w:rsidR="00F170C2" w:rsidRPr="00D25093">
        <w:trPr>
          <w:trHeight w:val="255"/>
        </w:trPr>
        <w:tc>
          <w:tcPr>
            <w:tcW w:w="516" w:type="dxa"/>
          </w:tcPr>
          <w:p w:rsidR="00F170C2" w:rsidRPr="00D25093" w:rsidRDefault="00F170C2" w:rsidP="003937BD">
            <w:pPr>
              <w:spacing w:line="288" w:lineRule="auto"/>
            </w:pPr>
            <w:r w:rsidRPr="00D25093">
              <w:t>1.</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Федоровское</w:t>
            </w:r>
          </w:p>
        </w:tc>
        <w:tc>
          <w:tcPr>
            <w:tcW w:w="1134" w:type="dxa"/>
            <w:shd w:val="clear" w:color="auto" w:fill="auto"/>
            <w:noWrap/>
            <w:vAlign w:val="bottom"/>
          </w:tcPr>
          <w:p w:rsidR="00F170C2" w:rsidRPr="00D25093" w:rsidRDefault="00F170C2" w:rsidP="003937BD">
            <w:pPr>
              <w:spacing w:line="288" w:lineRule="auto"/>
              <w:jc w:val="right"/>
            </w:pPr>
            <w:r w:rsidRPr="00D25093">
              <w:t>0,19</w:t>
            </w:r>
          </w:p>
        </w:tc>
        <w:tc>
          <w:tcPr>
            <w:tcW w:w="1559" w:type="dxa"/>
            <w:shd w:val="clear" w:color="auto" w:fill="auto"/>
            <w:noWrap/>
            <w:vAlign w:val="bottom"/>
          </w:tcPr>
          <w:p w:rsidR="00F170C2" w:rsidRPr="00D25093" w:rsidRDefault="00F170C2" w:rsidP="003937BD">
            <w:pPr>
              <w:spacing w:line="288" w:lineRule="auto"/>
              <w:jc w:val="right"/>
            </w:pPr>
            <w:r w:rsidRPr="00D25093">
              <w:t>0,03</w:t>
            </w:r>
          </w:p>
        </w:tc>
        <w:tc>
          <w:tcPr>
            <w:tcW w:w="1701" w:type="dxa"/>
            <w:shd w:val="clear" w:color="auto" w:fill="auto"/>
            <w:noWrap/>
            <w:vAlign w:val="bottom"/>
          </w:tcPr>
          <w:p w:rsidR="00F170C2" w:rsidRPr="00D25093" w:rsidRDefault="00F170C2" w:rsidP="003937BD">
            <w:pPr>
              <w:spacing w:line="288" w:lineRule="auto"/>
              <w:jc w:val="right"/>
            </w:pPr>
            <w:r w:rsidRPr="00D25093">
              <w:t>41</w:t>
            </w:r>
          </w:p>
        </w:tc>
        <w:tc>
          <w:tcPr>
            <w:tcW w:w="1559" w:type="dxa"/>
            <w:shd w:val="clear" w:color="auto" w:fill="auto"/>
            <w:noWrap/>
            <w:vAlign w:val="bottom"/>
          </w:tcPr>
          <w:p w:rsidR="00F170C2" w:rsidRPr="00D25093" w:rsidRDefault="00F170C2" w:rsidP="003937BD">
            <w:pPr>
              <w:spacing w:line="288" w:lineRule="auto"/>
              <w:jc w:val="right"/>
            </w:pPr>
            <w:r w:rsidRPr="00D25093">
              <w:t>1978</w:t>
            </w:r>
          </w:p>
        </w:tc>
      </w:tr>
      <w:tr w:rsidR="00F170C2" w:rsidRPr="00D25093">
        <w:trPr>
          <w:trHeight w:val="255"/>
        </w:trPr>
        <w:tc>
          <w:tcPr>
            <w:tcW w:w="516" w:type="dxa"/>
          </w:tcPr>
          <w:p w:rsidR="00F170C2" w:rsidRPr="00D25093" w:rsidRDefault="00F170C2" w:rsidP="003937BD">
            <w:pPr>
              <w:spacing w:line="288" w:lineRule="auto"/>
            </w:pPr>
            <w:r w:rsidRPr="00D25093">
              <w:t>2.</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Федоровское</w:t>
            </w:r>
          </w:p>
        </w:tc>
        <w:tc>
          <w:tcPr>
            <w:tcW w:w="1134" w:type="dxa"/>
            <w:shd w:val="clear" w:color="auto" w:fill="auto"/>
            <w:noWrap/>
            <w:vAlign w:val="bottom"/>
          </w:tcPr>
          <w:p w:rsidR="00F170C2" w:rsidRPr="00D25093" w:rsidRDefault="00F170C2" w:rsidP="003937BD">
            <w:pPr>
              <w:spacing w:line="288" w:lineRule="auto"/>
              <w:jc w:val="right"/>
            </w:pPr>
            <w:r w:rsidRPr="00D25093">
              <w:t>0,19</w:t>
            </w:r>
          </w:p>
        </w:tc>
        <w:tc>
          <w:tcPr>
            <w:tcW w:w="1559" w:type="dxa"/>
            <w:shd w:val="clear" w:color="auto" w:fill="auto"/>
            <w:noWrap/>
            <w:vAlign w:val="bottom"/>
          </w:tcPr>
          <w:p w:rsidR="00F170C2" w:rsidRPr="00D25093" w:rsidRDefault="00F170C2" w:rsidP="003937BD">
            <w:pPr>
              <w:spacing w:line="288" w:lineRule="auto"/>
              <w:jc w:val="right"/>
            </w:pPr>
            <w:r w:rsidRPr="00D25093">
              <w:t>0,07</w:t>
            </w:r>
          </w:p>
        </w:tc>
        <w:tc>
          <w:tcPr>
            <w:tcW w:w="1701" w:type="dxa"/>
            <w:shd w:val="clear" w:color="auto" w:fill="auto"/>
            <w:noWrap/>
            <w:vAlign w:val="bottom"/>
          </w:tcPr>
          <w:p w:rsidR="00F170C2" w:rsidRPr="00D25093" w:rsidRDefault="00F170C2" w:rsidP="003937BD">
            <w:pPr>
              <w:spacing w:line="288" w:lineRule="auto"/>
              <w:jc w:val="right"/>
            </w:pPr>
            <w:r w:rsidRPr="00D25093">
              <w:t>30</w:t>
            </w:r>
          </w:p>
        </w:tc>
        <w:tc>
          <w:tcPr>
            <w:tcW w:w="1559" w:type="dxa"/>
            <w:shd w:val="clear" w:color="auto" w:fill="auto"/>
            <w:noWrap/>
            <w:vAlign w:val="bottom"/>
          </w:tcPr>
          <w:p w:rsidR="00F170C2" w:rsidRPr="00D25093" w:rsidRDefault="00F170C2" w:rsidP="003937BD">
            <w:pPr>
              <w:spacing w:line="288" w:lineRule="auto"/>
              <w:jc w:val="right"/>
            </w:pPr>
            <w:r w:rsidRPr="00D25093">
              <w:t>1978</w:t>
            </w:r>
          </w:p>
        </w:tc>
      </w:tr>
      <w:tr w:rsidR="00F170C2" w:rsidRPr="00D25093">
        <w:trPr>
          <w:trHeight w:val="255"/>
        </w:trPr>
        <w:tc>
          <w:tcPr>
            <w:tcW w:w="516" w:type="dxa"/>
          </w:tcPr>
          <w:p w:rsidR="00F170C2" w:rsidRPr="00D25093" w:rsidRDefault="00F170C2" w:rsidP="003937BD">
            <w:pPr>
              <w:spacing w:line="288" w:lineRule="auto"/>
            </w:pPr>
            <w:r w:rsidRPr="00D25093">
              <w:t>3.</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Воскресенское</w:t>
            </w:r>
          </w:p>
        </w:tc>
        <w:tc>
          <w:tcPr>
            <w:tcW w:w="1134" w:type="dxa"/>
            <w:shd w:val="clear" w:color="auto" w:fill="auto"/>
            <w:noWrap/>
            <w:vAlign w:val="bottom"/>
          </w:tcPr>
          <w:p w:rsidR="00F170C2" w:rsidRPr="00D25093" w:rsidRDefault="00F170C2" w:rsidP="003937BD">
            <w:pPr>
              <w:spacing w:line="288" w:lineRule="auto"/>
              <w:jc w:val="right"/>
            </w:pPr>
            <w:r w:rsidRPr="00D25093">
              <w:t>0,36</w:t>
            </w:r>
          </w:p>
        </w:tc>
        <w:tc>
          <w:tcPr>
            <w:tcW w:w="1559" w:type="dxa"/>
            <w:shd w:val="clear" w:color="auto" w:fill="auto"/>
            <w:noWrap/>
            <w:vAlign w:val="bottom"/>
          </w:tcPr>
          <w:p w:rsidR="00F170C2" w:rsidRPr="00D25093" w:rsidRDefault="00F170C2" w:rsidP="003937BD">
            <w:pPr>
              <w:spacing w:line="288" w:lineRule="auto"/>
              <w:jc w:val="right"/>
            </w:pPr>
            <w:r w:rsidRPr="00D25093">
              <w:t>0,03</w:t>
            </w:r>
          </w:p>
        </w:tc>
        <w:tc>
          <w:tcPr>
            <w:tcW w:w="1701" w:type="dxa"/>
            <w:shd w:val="clear" w:color="auto" w:fill="auto"/>
            <w:noWrap/>
            <w:vAlign w:val="bottom"/>
          </w:tcPr>
          <w:p w:rsidR="00F170C2" w:rsidRPr="00D25093" w:rsidRDefault="00F170C2" w:rsidP="003937BD">
            <w:pPr>
              <w:spacing w:line="288" w:lineRule="auto"/>
              <w:jc w:val="right"/>
            </w:pPr>
            <w:r w:rsidRPr="00D25093">
              <w:t>45</w:t>
            </w:r>
          </w:p>
        </w:tc>
        <w:tc>
          <w:tcPr>
            <w:tcW w:w="1559" w:type="dxa"/>
            <w:shd w:val="clear" w:color="auto" w:fill="auto"/>
            <w:noWrap/>
            <w:vAlign w:val="bottom"/>
          </w:tcPr>
          <w:p w:rsidR="00F170C2" w:rsidRPr="00D25093" w:rsidRDefault="00F170C2" w:rsidP="003937BD">
            <w:pPr>
              <w:spacing w:line="288" w:lineRule="auto"/>
              <w:jc w:val="right"/>
            </w:pPr>
            <w:r w:rsidRPr="00D25093">
              <w:t>1988</w:t>
            </w:r>
          </w:p>
        </w:tc>
      </w:tr>
      <w:tr w:rsidR="00F170C2" w:rsidRPr="00D25093">
        <w:trPr>
          <w:trHeight w:val="255"/>
        </w:trPr>
        <w:tc>
          <w:tcPr>
            <w:tcW w:w="516" w:type="dxa"/>
          </w:tcPr>
          <w:p w:rsidR="00F170C2" w:rsidRPr="00D25093" w:rsidRDefault="00F170C2" w:rsidP="003937BD">
            <w:pPr>
              <w:spacing w:line="288" w:lineRule="auto"/>
            </w:pPr>
            <w:r w:rsidRPr="00D25093">
              <w:t>4.</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w:t>
            </w:r>
            <w:proofErr w:type="spellStart"/>
            <w:r w:rsidRPr="00D25093">
              <w:t>Лыково</w:t>
            </w:r>
            <w:proofErr w:type="spellEnd"/>
          </w:p>
        </w:tc>
        <w:tc>
          <w:tcPr>
            <w:tcW w:w="1134" w:type="dxa"/>
            <w:shd w:val="clear" w:color="auto" w:fill="auto"/>
            <w:noWrap/>
            <w:vAlign w:val="bottom"/>
          </w:tcPr>
          <w:p w:rsidR="00F170C2" w:rsidRPr="00D25093" w:rsidRDefault="00F170C2" w:rsidP="003937BD">
            <w:pPr>
              <w:spacing w:line="288" w:lineRule="auto"/>
              <w:jc w:val="right"/>
            </w:pPr>
            <w:r w:rsidRPr="00D25093">
              <w:t>0,58</w:t>
            </w:r>
          </w:p>
        </w:tc>
        <w:tc>
          <w:tcPr>
            <w:tcW w:w="1559" w:type="dxa"/>
            <w:shd w:val="clear" w:color="auto" w:fill="auto"/>
            <w:noWrap/>
            <w:vAlign w:val="bottom"/>
          </w:tcPr>
          <w:p w:rsidR="00F170C2" w:rsidRPr="00D25093" w:rsidRDefault="00F170C2" w:rsidP="003937BD">
            <w:pPr>
              <w:spacing w:line="288" w:lineRule="auto"/>
              <w:jc w:val="right"/>
            </w:pPr>
            <w:r w:rsidRPr="00D25093">
              <w:t>0,03</w:t>
            </w:r>
          </w:p>
        </w:tc>
        <w:tc>
          <w:tcPr>
            <w:tcW w:w="1701" w:type="dxa"/>
            <w:shd w:val="clear" w:color="auto" w:fill="auto"/>
            <w:noWrap/>
            <w:vAlign w:val="bottom"/>
          </w:tcPr>
          <w:p w:rsidR="00F170C2" w:rsidRPr="00D25093" w:rsidRDefault="00F170C2" w:rsidP="003937BD">
            <w:pPr>
              <w:spacing w:line="288" w:lineRule="auto"/>
              <w:jc w:val="right"/>
            </w:pPr>
            <w:r w:rsidRPr="00D25093">
              <w:t>34</w:t>
            </w:r>
          </w:p>
        </w:tc>
        <w:tc>
          <w:tcPr>
            <w:tcW w:w="1559" w:type="dxa"/>
            <w:shd w:val="clear" w:color="auto" w:fill="auto"/>
            <w:noWrap/>
            <w:vAlign w:val="bottom"/>
          </w:tcPr>
          <w:p w:rsidR="00F170C2" w:rsidRPr="00D25093" w:rsidRDefault="00F170C2" w:rsidP="003937BD">
            <w:pPr>
              <w:spacing w:line="288" w:lineRule="auto"/>
              <w:jc w:val="right"/>
            </w:pPr>
            <w:r w:rsidRPr="00D25093">
              <w:t>1970</w:t>
            </w:r>
          </w:p>
        </w:tc>
      </w:tr>
      <w:tr w:rsidR="00F170C2" w:rsidRPr="00D25093">
        <w:trPr>
          <w:trHeight w:val="255"/>
        </w:trPr>
        <w:tc>
          <w:tcPr>
            <w:tcW w:w="516" w:type="dxa"/>
          </w:tcPr>
          <w:p w:rsidR="00F170C2" w:rsidRPr="00D25093" w:rsidRDefault="00F170C2" w:rsidP="003937BD">
            <w:pPr>
              <w:spacing w:line="288" w:lineRule="auto"/>
            </w:pPr>
            <w:r w:rsidRPr="00D25093">
              <w:t>5.</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w:t>
            </w:r>
            <w:proofErr w:type="spellStart"/>
            <w:r w:rsidRPr="00D25093">
              <w:t>Звенцово</w:t>
            </w:r>
            <w:proofErr w:type="spellEnd"/>
          </w:p>
        </w:tc>
        <w:tc>
          <w:tcPr>
            <w:tcW w:w="1134" w:type="dxa"/>
            <w:shd w:val="clear" w:color="auto" w:fill="auto"/>
            <w:noWrap/>
            <w:vAlign w:val="bottom"/>
          </w:tcPr>
          <w:p w:rsidR="00F170C2" w:rsidRPr="00D25093" w:rsidRDefault="00F170C2" w:rsidP="003937BD">
            <w:pPr>
              <w:spacing w:line="288" w:lineRule="auto"/>
              <w:jc w:val="right"/>
            </w:pPr>
            <w:r w:rsidRPr="00D25093">
              <w:t>1,7</w:t>
            </w:r>
          </w:p>
        </w:tc>
        <w:tc>
          <w:tcPr>
            <w:tcW w:w="1559" w:type="dxa"/>
            <w:shd w:val="clear" w:color="auto" w:fill="auto"/>
            <w:noWrap/>
            <w:vAlign w:val="bottom"/>
          </w:tcPr>
          <w:p w:rsidR="00F170C2" w:rsidRPr="00D25093" w:rsidRDefault="00F170C2" w:rsidP="003937BD">
            <w:pPr>
              <w:spacing w:line="288" w:lineRule="auto"/>
              <w:jc w:val="right"/>
            </w:pPr>
            <w:r w:rsidRPr="00D25093">
              <w:t>0,01</w:t>
            </w:r>
          </w:p>
        </w:tc>
        <w:tc>
          <w:tcPr>
            <w:tcW w:w="1701" w:type="dxa"/>
            <w:shd w:val="clear" w:color="auto" w:fill="auto"/>
            <w:noWrap/>
            <w:vAlign w:val="bottom"/>
          </w:tcPr>
          <w:p w:rsidR="00F170C2" w:rsidRPr="00D25093" w:rsidRDefault="00F170C2" w:rsidP="003937BD">
            <w:pPr>
              <w:spacing w:line="288" w:lineRule="auto"/>
              <w:jc w:val="right"/>
            </w:pPr>
            <w:r w:rsidRPr="00D25093">
              <w:t>45</w:t>
            </w:r>
          </w:p>
        </w:tc>
        <w:tc>
          <w:tcPr>
            <w:tcW w:w="1559" w:type="dxa"/>
            <w:shd w:val="clear" w:color="auto" w:fill="auto"/>
            <w:noWrap/>
            <w:vAlign w:val="bottom"/>
          </w:tcPr>
          <w:p w:rsidR="00F170C2" w:rsidRPr="00D25093" w:rsidRDefault="00F170C2" w:rsidP="003937BD">
            <w:pPr>
              <w:spacing w:line="288" w:lineRule="auto"/>
              <w:jc w:val="right"/>
            </w:pPr>
            <w:r w:rsidRPr="00D25093">
              <w:t>1983</w:t>
            </w:r>
          </w:p>
        </w:tc>
      </w:tr>
      <w:tr w:rsidR="00F170C2" w:rsidRPr="00D25093">
        <w:trPr>
          <w:trHeight w:val="255"/>
        </w:trPr>
        <w:tc>
          <w:tcPr>
            <w:tcW w:w="516" w:type="dxa"/>
          </w:tcPr>
          <w:p w:rsidR="00F170C2" w:rsidRPr="00D25093" w:rsidRDefault="00F170C2" w:rsidP="003937BD">
            <w:pPr>
              <w:spacing w:line="288" w:lineRule="auto"/>
            </w:pPr>
            <w:r w:rsidRPr="00D25093">
              <w:t>6.</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w:t>
            </w:r>
            <w:proofErr w:type="spellStart"/>
            <w:r w:rsidRPr="00D25093">
              <w:t>Чеково</w:t>
            </w:r>
            <w:proofErr w:type="spellEnd"/>
          </w:p>
        </w:tc>
        <w:tc>
          <w:tcPr>
            <w:tcW w:w="1134" w:type="dxa"/>
            <w:shd w:val="clear" w:color="auto" w:fill="auto"/>
            <w:noWrap/>
            <w:vAlign w:val="bottom"/>
          </w:tcPr>
          <w:p w:rsidR="00F170C2" w:rsidRPr="00D25093" w:rsidRDefault="00F170C2" w:rsidP="003937BD">
            <w:pPr>
              <w:spacing w:line="288" w:lineRule="auto"/>
              <w:jc w:val="right"/>
            </w:pPr>
            <w:r w:rsidRPr="00D25093">
              <w:t>0,08</w:t>
            </w:r>
          </w:p>
        </w:tc>
        <w:tc>
          <w:tcPr>
            <w:tcW w:w="1559" w:type="dxa"/>
            <w:shd w:val="clear" w:color="auto" w:fill="auto"/>
            <w:noWrap/>
            <w:vAlign w:val="bottom"/>
          </w:tcPr>
          <w:p w:rsidR="00F170C2" w:rsidRPr="00D25093" w:rsidRDefault="00F170C2" w:rsidP="003937BD">
            <w:pPr>
              <w:spacing w:line="288" w:lineRule="auto"/>
              <w:ind w:left="-108"/>
              <w:jc w:val="right"/>
            </w:pPr>
            <w:r w:rsidRPr="00D25093">
              <w:t>в резерве</w:t>
            </w:r>
          </w:p>
        </w:tc>
        <w:tc>
          <w:tcPr>
            <w:tcW w:w="1701" w:type="dxa"/>
            <w:shd w:val="clear" w:color="auto" w:fill="auto"/>
            <w:noWrap/>
            <w:vAlign w:val="bottom"/>
          </w:tcPr>
          <w:p w:rsidR="00F170C2" w:rsidRPr="00D25093" w:rsidRDefault="00F170C2" w:rsidP="003937BD">
            <w:pPr>
              <w:spacing w:line="288" w:lineRule="auto"/>
              <w:jc w:val="right"/>
            </w:pPr>
            <w:r w:rsidRPr="00D25093">
              <w:t>122</w:t>
            </w:r>
          </w:p>
        </w:tc>
        <w:tc>
          <w:tcPr>
            <w:tcW w:w="1559" w:type="dxa"/>
            <w:shd w:val="clear" w:color="auto" w:fill="auto"/>
            <w:noWrap/>
            <w:vAlign w:val="bottom"/>
          </w:tcPr>
          <w:p w:rsidR="00F170C2" w:rsidRPr="00D25093" w:rsidRDefault="00F170C2" w:rsidP="003937BD">
            <w:pPr>
              <w:spacing w:line="288" w:lineRule="auto"/>
              <w:jc w:val="right"/>
            </w:pPr>
            <w:r w:rsidRPr="00D25093">
              <w:t>1971</w:t>
            </w:r>
          </w:p>
        </w:tc>
      </w:tr>
      <w:tr w:rsidR="00F170C2" w:rsidRPr="00D25093">
        <w:trPr>
          <w:trHeight w:val="255"/>
        </w:trPr>
        <w:tc>
          <w:tcPr>
            <w:tcW w:w="516" w:type="dxa"/>
          </w:tcPr>
          <w:p w:rsidR="00F170C2" w:rsidRPr="00D25093" w:rsidRDefault="00F170C2" w:rsidP="003937BD">
            <w:pPr>
              <w:spacing w:line="288" w:lineRule="auto"/>
            </w:pPr>
            <w:r w:rsidRPr="00D25093">
              <w:t>7.</w:t>
            </w:r>
          </w:p>
        </w:tc>
        <w:tc>
          <w:tcPr>
            <w:tcW w:w="3331" w:type="dxa"/>
            <w:shd w:val="clear" w:color="auto" w:fill="auto"/>
            <w:noWrap/>
            <w:vAlign w:val="bottom"/>
          </w:tcPr>
          <w:p w:rsidR="00F170C2" w:rsidRPr="00D25093" w:rsidRDefault="00F170C2" w:rsidP="003937BD">
            <w:pPr>
              <w:spacing w:line="288" w:lineRule="auto"/>
            </w:pPr>
            <w:proofErr w:type="spellStart"/>
            <w:r w:rsidRPr="00D25093">
              <w:t>Арскважина</w:t>
            </w:r>
            <w:proofErr w:type="spellEnd"/>
            <w:r w:rsidRPr="00D25093">
              <w:t xml:space="preserve"> с. Федоровское</w:t>
            </w:r>
          </w:p>
        </w:tc>
        <w:tc>
          <w:tcPr>
            <w:tcW w:w="1134" w:type="dxa"/>
            <w:shd w:val="clear" w:color="auto" w:fill="auto"/>
            <w:noWrap/>
            <w:vAlign w:val="bottom"/>
          </w:tcPr>
          <w:p w:rsidR="00F170C2" w:rsidRPr="00D25093" w:rsidRDefault="00F170C2" w:rsidP="003937BD">
            <w:pPr>
              <w:spacing w:line="288" w:lineRule="auto"/>
            </w:pPr>
            <w:r w:rsidRPr="00D25093">
              <w:t> </w:t>
            </w:r>
          </w:p>
        </w:tc>
        <w:tc>
          <w:tcPr>
            <w:tcW w:w="1559" w:type="dxa"/>
            <w:shd w:val="clear" w:color="auto" w:fill="auto"/>
            <w:noWrap/>
            <w:vAlign w:val="bottom"/>
          </w:tcPr>
          <w:p w:rsidR="00F170C2" w:rsidRPr="00D25093" w:rsidRDefault="00F170C2" w:rsidP="003937BD">
            <w:pPr>
              <w:spacing w:line="288" w:lineRule="auto"/>
            </w:pPr>
            <w:r w:rsidRPr="00D25093">
              <w:t> </w:t>
            </w:r>
          </w:p>
        </w:tc>
        <w:tc>
          <w:tcPr>
            <w:tcW w:w="1701" w:type="dxa"/>
            <w:shd w:val="clear" w:color="auto" w:fill="auto"/>
            <w:noWrap/>
            <w:vAlign w:val="bottom"/>
          </w:tcPr>
          <w:p w:rsidR="00F170C2" w:rsidRPr="00D25093" w:rsidRDefault="00F170C2" w:rsidP="003937BD">
            <w:pPr>
              <w:spacing w:line="288" w:lineRule="auto"/>
            </w:pPr>
            <w:r w:rsidRPr="00D25093">
              <w:t> </w:t>
            </w:r>
          </w:p>
        </w:tc>
        <w:tc>
          <w:tcPr>
            <w:tcW w:w="1559" w:type="dxa"/>
            <w:shd w:val="clear" w:color="auto" w:fill="auto"/>
            <w:noWrap/>
            <w:vAlign w:val="bottom"/>
          </w:tcPr>
          <w:p w:rsidR="00F170C2" w:rsidRPr="00D25093" w:rsidRDefault="00F170C2" w:rsidP="003937BD">
            <w:pPr>
              <w:spacing w:line="288" w:lineRule="auto"/>
            </w:pPr>
            <w:r w:rsidRPr="00D25093">
              <w:t> </w:t>
            </w:r>
          </w:p>
        </w:tc>
      </w:tr>
      <w:tr w:rsidR="00F170C2" w:rsidRPr="00D25093">
        <w:trPr>
          <w:trHeight w:val="255"/>
        </w:trPr>
        <w:tc>
          <w:tcPr>
            <w:tcW w:w="516" w:type="dxa"/>
          </w:tcPr>
          <w:p w:rsidR="00F170C2" w:rsidRPr="00D25093" w:rsidRDefault="00F170C2" w:rsidP="003937BD">
            <w:pPr>
              <w:spacing w:line="288" w:lineRule="auto"/>
            </w:pPr>
            <w:r w:rsidRPr="00D25093">
              <w:t>8.</w:t>
            </w:r>
          </w:p>
        </w:tc>
        <w:tc>
          <w:tcPr>
            <w:tcW w:w="3331" w:type="dxa"/>
            <w:shd w:val="clear" w:color="auto" w:fill="auto"/>
            <w:noWrap/>
            <w:vAlign w:val="bottom"/>
          </w:tcPr>
          <w:p w:rsidR="00F170C2" w:rsidRPr="00D25093" w:rsidRDefault="00F170C2" w:rsidP="003937BD">
            <w:pPr>
              <w:spacing w:line="288" w:lineRule="auto"/>
            </w:pPr>
            <w:r w:rsidRPr="00D25093">
              <w:t>Каптаж с. Небылое</w:t>
            </w:r>
          </w:p>
        </w:tc>
        <w:tc>
          <w:tcPr>
            <w:tcW w:w="1134" w:type="dxa"/>
            <w:shd w:val="clear" w:color="auto" w:fill="auto"/>
            <w:noWrap/>
            <w:vAlign w:val="bottom"/>
          </w:tcPr>
          <w:p w:rsidR="00F170C2" w:rsidRPr="00D25093" w:rsidRDefault="00F170C2" w:rsidP="003937BD">
            <w:pPr>
              <w:spacing w:line="288" w:lineRule="auto"/>
            </w:pPr>
            <w:r w:rsidRPr="00D25093">
              <w:t> </w:t>
            </w:r>
          </w:p>
        </w:tc>
        <w:tc>
          <w:tcPr>
            <w:tcW w:w="1559" w:type="dxa"/>
            <w:shd w:val="clear" w:color="auto" w:fill="auto"/>
            <w:noWrap/>
            <w:vAlign w:val="bottom"/>
          </w:tcPr>
          <w:p w:rsidR="00F170C2" w:rsidRPr="00D25093" w:rsidRDefault="00F170C2" w:rsidP="003937BD">
            <w:pPr>
              <w:spacing w:line="288" w:lineRule="auto"/>
              <w:jc w:val="right"/>
            </w:pPr>
            <w:r w:rsidRPr="00D25093">
              <w:t>0,24</w:t>
            </w:r>
          </w:p>
        </w:tc>
        <w:tc>
          <w:tcPr>
            <w:tcW w:w="1701" w:type="dxa"/>
            <w:shd w:val="clear" w:color="auto" w:fill="auto"/>
            <w:noWrap/>
            <w:vAlign w:val="bottom"/>
          </w:tcPr>
          <w:p w:rsidR="00F170C2" w:rsidRPr="00D25093" w:rsidRDefault="00F170C2" w:rsidP="003937BD">
            <w:pPr>
              <w:spacing w:line="288" w:lineRule="auto"/>
              <w:jc w:val="right"/>
            </w:pPr>
            <w:r w:rsidRPr="00D25093">
              <w:t>86,8</w:t>
            </w:r>
          </w:p>
        </w:tc>
        <w:tc>
          <w:tcPr>
            <w:tcW w:w="1559" w:type="dxa"/>
            <w:shd w:val="clear" w:color="auto" w:fill="auto"/>
            <w:noWrap/>
            <w:vAlign w:val="bottom"/>
          </w:tcPr>
          <w:p w:rsidR="00F170C2" w:rsidRPr="00D25093" w:rsidRDefault="00F170C2" w:rsidP="003937BD">
            <w:pPr>
              <w:spacing w:line="288" w:lineRule="auto"/>
            </w:pPr>
            <w:r w:rsidRPr="00D25093">
              <w:t> </w:t>
            </w:r>
          </w:p>
        </w:tc>
      </w:tr>
      <w:tr w:rsidR="00F170C2" w:rsidRPr="00D25093">
        <w:trPr>
          <w:trHeight w:val="255"/>
        </w:trPr>
        <w:tc>
          <w:tcPr>
            <w:tcW w:w="516" w:type="dxa"/>
          </w:tcPr>
          <w:p w:rsidR="00F170C2" w:rsidRPr="00D25093" w:rsidRDefault="00F170C2" w:rsidP="003937BD">
            <w:pPr>
              <w:spacing w:line="288" w:lineRule="auto"/>
            </w:pPr>
            <w:r w:rsidRPr="00D25093">
              <w:lastRenderedPageBreak/>
              <w:t>9.</w:t>
            </w:r>
          </w:p>
        </w:tc>
        <w:tc>
          <w:tcPr>
            <w:tcW w:w="3331" w:type="dxa"/>
            <w:shd w:val="clear" w:color="auto" w:fill="auto"/>
            <w:noWrap/>
            <w:vAlign w:val="bottom"/>
          </w:tcPr>
          <w:p w:rsidR="00F170C2" w:rsidRPr="00D25093" w:rsidRDefault="00F170C2" w:rsidP="003937BD">
            <w:pPr>
              <w:spacing w:line="288" w:lineRule="auto"/>
            </w:pPr>
            <w:r w:rsidRPr="00D25093">
              <w:t>Каптаж с. Андреевское</w:t>
            </w:r>
          </w:p>
        </w:tc>
        <w:tc>
          <w:tcPr>
            <w:tcW w:w="1134" w:type="dxa"/>
            <w:shd w:val="clear" w:color="auto" w:fill="auto"/>
            <w:noWrap/>
            <w:vAlign w:val="bottom"/>
          </w:tcPr>
          <w:p w:rsidR="00F170C2" w:rsidRPr="00D25093" w:rsidRDefault="00F170C2" w:rsidP="003937BD">
            <w:pPr>
              <w:spacing w:line="288" w:lineRule="auto"/>
            </w:pPr>
            <w:r w:rsidRPr="00D25093">
              <w:t> </w:t>
            </w:r>
          </w:p>
        </w:tc>
        <w:tc>
          <w:tcPr>
            <w:tcW w:w="1559" w:type="dxa"/>
            <w:shd w:val="clear" w:color="auto" w:fill="auto"/>
            <w:noWrap/>
            <w:vAlign w:val="bottom"/>
          </w:tcPr>
          <w:p w:rsidR="00F170C2" w:rsidRPr="00D25093" w:rsidRDefault="00F170C2" w:rsidP="003937BD">
            <w:pPr>
              <w:spacing w:line="288" w:lineRule="auto"/>
              <w:jc w:val="right"/>
            </w:pPr>
            <w:r w:rsidRPr="00D25093">
              <w:t>0,13</w:t>
            </w:r>
          </w:p>
        </w:tc>
        <w:tc>
          <w:tcPr>
            <w:tcW w:w="1701" w:type="dxa"/>
            <w:shd w:val="clear" w:color="auto" w:fill="auto"/>
            <w:noWrap/>
            <w:vAlign w:val="bottom"/>
          </w:tcPr>
          <w:p w:rsidR="00F170C2" w:rsidRPr="00D25093" w:rsidRDefault="00F170C2" w:rsidP="003937BD">
            <w:pPr>
              <w:spacing w:line="288" w:lineRule="auto"/>
              <w:jc w:val="right"/>
            </w:pPr>
            <w:r w:rsidRPr="00D25093">
              <w:t>48,5</w:t>
            </w:r>
          </w:p>
        </w:tc>
        <w:tc>
          <w:tcPr>
            <w:tcW w:w="1559" w:type="dxa"/>
            <w:shd w:val="clear" w:color="auto" w:fill="auto"/>
            <w:noWrap/>
            <w:vAlign w:val="bottom"/>
          </w:tcPr>
          <w:p w:rsidR="00F170C2" w:rsidRPr="00D25093" w:rsidRDefault="00F170C2" w:rsidP="003937BD">
            <w:pPr>
              <w:spacing w:line="288" w:lineRule="auto"/>
            </w:pPr>
            <w:r w:rsidRPr="00D25093">
              <w:t> </w:t>
            </w:r>
          </w:p>
        </w:tc>
      </w:tr>
      <w:tr w:rsidR="00F170C2" w:rsidRPr="00D25093">
        <w:trPr>
          <w:trHeight w:val="255"/>
        </w:trPr>
        <w:tc>
          <w:tcPr>
            <w:tcW w:w="516" w:type="dxa"/>
          </w:tcPr>
          <w:p w:rsidR="00F170C2" w:rsidRPr="00D25093" w:rsidRDefault="00F170C2" w:rsidP="00BB10F8">
            <w:pPr>
              <w:spacing w:line="288" w:lineRule="auto"/>
            </w:pPr>
            <w:r w:rsidRPr="00D25093">
              <w:t>1</w:t>
            </w:r>
            <w:r w:rsidR="00BB10F8" w:rsidRPr="00D25093">
              <w:t>0</w:t>
            </w:r>
            <w:r w:rsidRPr="00D25093">
              <w:t>.</w:t>
            </w:r>
          </w:p>
        </w:tc>
        <w:tc>
          <w:tcPr>
            <w:tcW w:w="3331" w:type="dxa"/>
            <w:shd w:val="clear" w:color="auto" w:fill="auto"/>
            <w:noWrap/>
            <w:vAlign w:val="bottom"/>
          </w:tcPr>
          <w:p w:rsidR="00F170C2" w:rsidRPr="00D25093" w:rsidRDefault="00F170C2" w:rsidP="003937BD">
            <w:pPr>
              <w:spacing w:line="288" w:lineRule="auto"/>
            </w:pPr>
            <w:r w:rsidRPr="00D25093">
              <w:t xml:space="preserve">Каптаж с. </w:t>
            </w:r>
            <w:proofErr w:type="spellStart"/>
            <w:r w:rsidRPr="00D25093">
              <w:t>Чеково</w:t>
            </w:r>
            <w:proofErr w:type="spellEnd"/>
          </w:p>
        </w:tc>
        <w:tc>
          <w:tcPr>
            <w:tcW w:w="1134" w:type="dxa"/>
            <w:shd w:val="clear" w:color="auto" w:fill="auto"/>
            <w:noWrap/>
            <w:vAlign w:val="bottom"/>
          </w:tcPr>
          <w:p w:rsidR="00F170C2" w:rsidRPr="00D25093" w:rsidRDefault="00F170C2" w:rsidP="003937BD">
            <w:pPr>
              <w:spacing w:line="288" w:lineRule="auto"/>
            </w:pPr>
            <w:r w:rsidRPr="00D25093">
              <w:t> </w:t>
            </w:r>
          </w:p>
        </w:tc>
        <w:tc>
          <w:tcPr>
            <w:tcW w:w="1559" w:type="dxa"/>
            <w:shd w:val="clear" w:color="auto" w:fill="auto"/>
            <w:noWrap/>
            <w:vAlign w:val="bottom"/>
          </w:tcPr>
          <w:p w:rsidR="00F170C2" w:rsidRPr="00D25093" w:rsidRDefault="00F170C2" w:rsidP="003937BD">
            <w:pPr>
              <w:spacing w:line="288" w:lineRule="auto"/>
              <w:jc w:val="right"/>
            </w:pPr>
            <w:r w:rsidRPr="00D25093">
              <w:t>0,03</w:t>
            </w:r>
          </w:p>
        </w:tc>
        <w:tc>
          <w:tcPr>
            <w:tcW w:w="1701" w:type="dxa"/>
            <w:shd w:val="clear" w:color="auto" w:fill="auto"/>
            <w:noWrap/>
            <w:vAlign w:val="bottom"/>
          </w:tcPr>
          <w:p w:rsidR="00F170C2" w:rsidRPr="00D25093" w:rsidRDefault="00F170C2" w:rsidP="003937BD">
            <w:pPr>
              <w:spacing w:line="288" w:lineRule="auto"/>
              <w:jc w:val="right"/>
            </w:pPr>
            <w:r w:rsidRPr="00D25093">
              <w:t>10,8</w:t>
            </w:r>
          </w:p>
        </w:tc>
        <w:tc>
          <w:tcPr>
            <w:tcW w:w="1559" w:type="dxa"/>
            <w:shd w:val="clear" w:color="auto" w:fill="auto"/>
            <w:noWrap/>
            <w:vAlign w:val="bottom"/>
          </w:tcPr>
          <w:p w:rsidR="00F170C2" w:rsidRPr="00D25093" w:rsidRDefault="00F170C2" w:rsidP="003937BD">
            <w:pPr>
              <w:spacing w:line="288" w:lineRule="auto"/>
            </w:pPr>
            <w:r w:rsidRPr="00D25093">
              <w:t> </w:t>
            </w:r>
          </w:p>
        </w:tc>
      </w:tr>
    </w:tbl>
    <w:p w:rsidR="00D8497F" w:rsidRPr="00D25093" w:rsidRDefault="00D8497F" w:rsidP="003937BD">
      <w:pPr>
        <w:spacing w:line="288" w:lineRule="auto"/>
      </w:pPr>
    </w:p>
    <w:p w:rsidR="00A23285" w:rsidRPr="00D25093" w:rsidRDefault="00A23285" w:rsidP="00A23285">
      <w:pPr>
        <w:spacing w:line="288" w:lineRule="auto"/>
        <w:ind w:firstLine="567"/>
      </w:pPr>
      <w:r w:rsidRPr="00D25093">
        <w:t xml:space="preserve">На территории с. </w:t>
      </w:r>
      <w:proofErr w:type="spellStart"/>
      <w:r w:rsidRPr="00D25093">
        <w:t>Шихобалово</w:t>
      </w:r>
      <w:proofErr w:type="spellEnd"/>
      <w:r w:rsidRPr="00D25093">
        <w:t xml:space="preserve"> расположены следующие объекты водоснабжения: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573"/>
        <w:gridCol w:w="2356"/>
        <w:gridCol w:w="1034"/>
        <w:gridCol w:w="1339"/>
        <w:gridCol w:w="1621"/>
        <w:gridCol w:w="1349"/>
        <w:gridCol w:w="1432"/>
      </w:tblGrid>
      <w:tr w:rsidR="00A23285" w:rsidRPr="00D25093" w:rsidTr="00A23285">
        <w:trPr>
          <w:trHeight w:val="542"/>
        </w:trPr>
        <w:tc>
          <w:tcPr>
            <w:tcW w:w="295" w:type="pct"/>
            <w:shd w:val="clear" w:color="auto" w:fill="FFFFFF"/>
          </w:tcPr>
          <w:p w:rsidR="00A23285" w:rsidRPr="00D25093" w:rsidRDefault="00A23285" w:rsidP="00A23285">
            <w:pPr>
              <w:spacing w:line="240" w:lineRule="exact"/>
              <w:ind w:left="5"/>
              <w:jc w:val="center"/>
              <w:rPr>
                <w:b/>
              </w:rPr>
            </w:pPr>
            <w:r w:rsidRPr="00D25093">
              <w:rPr>
                <w:b/>
              </w:rPr>
              <w:t xml:space="preserve">№ </w:t>
            </w:r>
          </w:p>
          <w:p w:rsidR="00A23285" w:rsidRPr="00D25093" w:rsidRDefault="00A23285" w:rsidP="00A23285">
            <w:pPr>
              <w:spacing w:line="240" w:lineRule="exact"/>
              <w:ind w:left="5"/>
              <w:jc w:val="center"/>
              <w:rPr>
                <w:b/>
              </w:rPr>
            </w:pPr>
            <w:proofErr w:type="spellStart"/>
            <w:r w:rsidRPr="00D25093">
              <w:rPr>
                <w:b/>
              </w:rPr>
              <w:t>п</w:t>
            </w:r>
            <w:proofErr w:type="spellEnd"/>
            <w:r w:rsidRPr="00D25093">
              <w:rPr>
                <w:b/>
              </w:rPr>
              <w:t>/</w:t>
            </w:r>
            <w:proofErr w:type="spellStart"/>
            <w:r w:rsidRPr="00D25093">
              <w:rPr>
                <w:b/>
              </w:rPr>
              <w:t>п</w:t>
            </w:r>
            <w:proofErr w:type="spellEnd"/>
          </w:p>
        </w:tc>
        <w:tc>
          <w:tcPr>
            <w:tcW w:w="1214" w:type="pct"/>
            <w:shd w:val="clear" w:color="auto" w:fill="FFFFFF"/>
          </w:tcPr>
          <w:p w:rsidR="00A23285" w:rsidRPr="00D25093" w:rsidRDefault="00A23285" w:rsidP="00A23285">
            <w:pPr>
              <w:spacing w:line="254" w:lineRule="exact"/>
              <w:ind w:left="5"/>
              <w:jc w:val="center"/>
              <w:rPr>
                <w:b/>
              </w:rPr>
            </w:pPr>
            <w:r w:rsidRPr="00D25093">
              <w:rPr>
                <w:b/>
              </w:rPr>
              <w:t>Наименование имущества</w:t>
            </w:r>
          </w:p>
        </w:tc>
        <w:tc>
          <w:tcPr>
            <w:tcW w:w="533" w:type="pct"/>
            <w:shd w:val="clear" w:color="auto" w:fill="FFFFFF"/>
          </w:tcPr>
          <w:p w:rsidR="00A23285" w:rsidRPr="00D25093" w:rsidRDefault="00A23285" w:rsidP="00A23285">
            <w:pPr>
              <w:spacing w:after="60"/>
              <w:ind w:left="5"/>
              <w:jc w:val="center"/>
              <w:rPr>
                <w:b/>
              </w:rPr>
            </w:pPr>
            <w:r w:rsidRPr="00D25093">
              <w:rPr>
                <w:b/>
              </w:rPr>
              <w:t>Ед.</w:t>
            </w:r>
          </w:p>
          <w:p w:rsidR="00A23285" w:rsidRPr="00D25093" w:rsidRDefault="00A23285" w:rsidP="00A23285">
            <w:pPr>
              <w:spacing w:before="60"/>
              <w:ind w:left="5"/>
              <w:jc w:val="center"/>
              <w:rPr>
                <w:b/>
              </w:rPr>
            </w:pPr>
            <w:proofErr w:type="spellStart"/>
            <w:r w:rsidRPr="00D25093">
              <w:rPr>
                <w:b/>
              </w:rPr>
              <w:t>измер</w:t>
            </w:r>
            <w:proofErr w:type="spellEnd"/>
            <w:r w:rsidRPr="00D25093">
              <w:rPr>
                <w:b/>
              </w:rPr>
              <w:t>.</w:t>
            </w:r>
          </w:p>
        </w:tc>
        <w:tc>
          <w:tcPr>
            <w:tcW w:w="690" w:type="pct"/>
            <w:shd w:val="clear" w:color="auto" w:fill="FFFFFF"/>
          </w:tcPr>
          <w:p w:rsidR="00A23285" w:rsidRPr="00D25093" w:rsidRDefault="00A23285" w:rsidP="00A23285">
            <w:pPr>
              <w:spacing w:line="250" w:lineRule="exact"/>
              <w:ind w:left="5"/>
              <w:jc w:val="center"/>
              <w:rPr>
                <w:b/>
              </w:rPr>
            </w:pPr>
            <w:r w:rsidRPr="00D25093">
              <w:rPr>
                <w:b/>
              </w:rPr>
              <w:t>Количество</w:t>
            </w:r>
          </w:p>
        </w:tc>
        <w:tc>
          <w:tcPr>
            <w:tcW w:w="835" w:type="pct"/>
            <w:shd w:val="clear" w:color="auto" w:fill="FFFFFF"/>
          </w:tcPr>
          <w:p w:rsidR="00A23285" w:rsidRPr="00D25093" w:rsidRDefault="00A23285" w:rsidP="00A23285">
            <w:pPr>
              <w:spacing w:line="254" w:lineRule="exact"/>
              <w:ind w:left="5"/>
              <w:jc w:val="center"/>
              <w:rPr>
                <w:b/>
              </w:rPr>
            </w:pPr>
            <w:r w:rsidRPr="00D25093">
              <w:rPr>
                <w:b/>
              </w:rPr>
              <w:t>Балансовая стоимость</w:t>
            </w:r>
          </w:p>
        </w:tc>
        <w:tc>
          <w:tcPr>
            <w:tcW w:w="695" w:type="pct"/>
            <w:shd w:val="clear" w:color="auto" w:fill="FFFFFF"/>
          </w:tcPr>
          <w:p w:rsidR="00A23285" w:rsidRPr="00D25093" w:rsidRDefault="00A23285" w:rsidP="00A23285">
            <w:pPr>
              <w:ind w:left="5"/>
              <w:jc w:val="center"/>
              <w:rPr>
                <w:b/>
              </w:rPr>
            </w:pPr>
            <w:r w:rsidRPr="00D25093">
              <w:rPr>
                <w:b/>
              </w:rPr>
              <w:t>износ</w:t>
            </w:r>
          </w:p>
        </w:tc>
        <w:tc>
          <w:tcPr>
            <w:tcW w:w="738" w:type="pct"/>
            <w:shd w:val="clear" w:color="auto" w:fill="FFFFFF"/>
          </w:tcPr>
          <w:p w:rsidR="00A23285" w:rsidRPr="00D25093" w:rsidRDefault="00A23285" w:rsidP="00A23285">
            <w:pPr>
              <w:spacing w:line="250" w:lineRule="exact"/>
              <w:ind w:left="5"/>
              <w:jc w:val="center"/>
              <w:rPr>
                <w:b/>
              </w:rPr>
            </w:pPr>
            <w:r w:rsidRPr="00D25093">
              <w:rPr>
                <w:b/>
              </w:rPr>
              <w:t>Остаточная стоимость</w:t>
            </w:r>
          </w:p>
        </w:tc>
      </w:tr>
      <w:tr w:rsidR="00A23285" w:rsidRPr="00D25093" w:rsidTr="00A23285">
        <w:trPr>
          <w:trHeight w:val="264"/>
        </w:trPr>
        <w:tc>
          <w:tcPr>
            <w:tcW w:w="295" w:type="pct"/>
            <w:shd w:val="clear" w:color="auto" w:fill="FFFFFF"/>
          </w:tcPr>
          <w:p w:rsidR="00A23285" w:rsidRPr="00D25093" w:rsidRDefault="00A23285" w:rsidP="00A23285">
            <w:pPr>
              <w:ind w:left="5"/>
              <w:jc w:val="center"/>
            </w:pPr>
            <w:r w:rsidRPr="00D25093">
              <w:t>1.</w:t>
            </w:r>
          </w:p>
        </w:tc>
        <w:tc>
          <w:tcPr>
            <w:tcW w:w="1214" w:type="pct"/>
            <w:shd w:val="clear" w:color="auto" w:fill="FFFFFF"/>
          </w:tcPr>
          <w:p w:rsidR="00A23285" w:rsidRPr="00D25093" w:rsidRDefault="00A23285" w:rsidP="00A23285">
            <w:pPr>
              <w:ind w:left="196"/>
            </w:pPr>
            <w:proofErr w:type="spellStart"/>
            <w:r w:rsidRPr="00D25093">
              <w:t>Артскважина№</w:t>
            </w:r>
            <w:proofErr w:type="spellEnd"/>
            <w:r w:rsidRPr="00D25093">
              <w:t xml:space="preserve"> 1</w:t>
            </w:r>
          </w:p>
        </w:tc>
        <w:tc>
          <w:tcPr>
            <w:tcW w:w="533" w:type="pct"/>
            <w:shd w:val="clear" w:color="auto" w:fill="FFFFFF"/>
          </w:tcPr>
          <w:p w:rsidR="00A23285" w:rsidRPr="00D25093" w:rsidRDefault="00A23285" w:rsidP="00A23285">
            <w:pPr>
              <w:ind w:left="5"/>
              <w:jc w:val="center"/>
            </w:pPr>
            <w:r w:rsidRPr="00D25093">
              <w:t>кв.м.</w:t>
            </w:r>
          </w:p>
        </w:tc>
        <w:tc>
          <w:tcPr>
            <w:tcW w:w="690" w:type="pct"/>
            <w:shd w:val="clear" w:color="auto" w:fill="FFFFFF"/>
          </w:tcPr>
          <w:p w:rsidR="00A23285" w:rsidRPr="00D25093" w:rsidRDefault="00A23285" w:rsidP="00A23285">
            <w:pPr>
              <w:ind w:left="5"/>
              <w:jc w:val="right"/>
            </w:pPr>
            <w:r w:rsidRPr="00D25093">
              <w:t>14,2</w:t>
            </w:r>
          </w:p>
        </w:tc>
        <w:tc>
          <w:tcPr>
            <w:tcW w:w="835" w:type="pct"/>
            <w:shd w:val="clear" w:color="auto" w:fill="FFFFFF"/>
          </w:tcPr>
          <w:p w:rsidR="00A23285" w:rsidRPr="00D25093" w:rsidRDefault="00A23285" w:rsidP="00A23285">
            <w:pPr>
              <w:ind w:left="5"/>
              <w:jc w:val="right"/>
            </w:pPr>
            <w:r w:rsidRPr="00D25093">
              <w:t>166 910,0</w:t>
            </w:r>
          </w:p>
        </w:tc>
        <w:tc>
          <w:tcPr>
            <w:tcW w:w="695" w:type="pct"/>
            <w:shd w:val="clear" w:color="auto" w:fill="FFFFFF"/>
          </w:tcPr>
          <w:p w:rsidR="00A23285" w:rsidRPr="00D25093" w:rsidRDefault="00A23285" w:rsidP="00A23285">
            <w:pPr>
              <w:ind w:left="5"/>
              <w:jc w:val="right"/>
            </w:pPr>
            <w:r w:rsidRPr="00D25093">
              <w:t>166 910,0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269"/>
        </w:trPr>
        <w:tc>
          <w:tcPr>
            <w:tcW w:w="295" w:type="pct"/>
            <w:shd w:val="clear" w:color="auto" w:fill="FFFFFF"/>
          </w:tcPr>
          <w:p w:rsidR="00A23285" w:rsidRPr="00D25093" w:rsidRDefault="00A23285" w:rsidP="00A23285">
            <w:pPr>
              <w:ind w:left="5"/>
              <w:jc w:val="center"/>
            </w:pPr>
            <w:r w:rsidRPr="00D25093">
              <w:t>2.</w:t>
            </w:r>
          </w:p>
        </w:tc>
        <w:tc>
          <w:tcPr>
            <w:tcW w:w="1214" w:type="pct"/>
            <w:shd w:val="clear" w:color="auto" w:fill="FFFFFF"/>
          </w:tcPr>
          <w:p w:rsidR="00A23285" w:rsidRPr="00D25093" w:rsidRDefault="00A23285" w:rsidP="00A23285">
            <w:pPr>
              <w:ind w:left="196"/>
            </w:pPr>
            <w:proofErr w:type="spellStart"/>
            <w:r w:rsidRPr="00D25093">
              <w:t>Артскважцна</w:t>
            </w:r>
            <w:proofErr w:type="spellEnd"/>
            <w:r w:rsidRPr="00D25093">
              <w:t xml:space="preserve"> № 2</w:t>
            </w:r>
          </w:p>
        </w:tc>
        <w:tc>
          <w:tcPr>
            <w:tcW w:w="533" w:type="pct"/>
            <w:shd w:val="clear" w:color="auto" w:fill="FFFFFF"/>
          </w:tcPr>
          <w:p w:rsidR="00A23285" w:rsidRPr="00D25093" w:rsidRDefault="00A23285" w:rsidP="00A23285">
            <w:pPr>
              <w:ind w:left="5"/>
              <w:jc w:val="center"/>
            </w:pPr>
            <w:r w:rsidRPr="00D25093">
              <w:t>кв.м</w:t>
            </w:r>
          </w:p>
        </w:tc>
        <w:tc>
          <w:tcPr>
            <w:tcW w:w="690" w:type="pct"/>
            <w:shd w:val="clear" w:color="auto" w:fill="FFFFFF"/>
          </w:tcPr>
          <w:p w:rsidR="00A23285" w:rsidRPr="00D25093" w:rsidRDefault="00A23285" w:rsidP="00A23285">
            <w:pPr>
              <w:ind w:left="5"/>
              <w:jc w:val="right"/>
            </w:pPr>
            <w:r w:rsidRPr="00D25093">
              <w:t>14,2</w:t>
            </w:r>
          </w:p>
        </w:tc>
        <w:tc>
          <w:tcPr>
            <w:tcW w:w="835" w:type="pct"/>
            <w:shd w:val="clear" w:color="auto" w:fill="FFFFFF"/>
          </w:tcPr>
          <w:p w:rsidR="00A23285" w:rsidRPr="00D25093" w:rsidRDefault="00A23285" w:rsidP="00A23285">
            <w:pPr>
              <w:ind w:left="5"/>
              <w:jc w:val="right"/>
            </w:pPr>
            <w:r w:rsidRPr="00D25093">
              <w:t>166 910,0</w:t>
            </w:r>
          </w:p>
        </w:tc>
        <w:tc>
          <w:tcPr>
            <w:tcW w:w="695" w:type="pct"/>
            <w:shd w:val="clear" w:color="auto" w:fill="FFFFFF"/>
          </w:tcPr>
          <w:p w:rsidR="00A23285" w:rsidRPr="00D25093" w:rsidRDefault="00A23285" w:rsidP="00A23285">
            <w:pPr>
              <w:ind w:left="5"/>
              <w:jc w:val="right"/>
            </w:pPr>
            <w:r w:rsidRPr="00D25093">
              <w:t>166 910,0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264"/>
        </w:trPr>
        <w:tc>
          <w:tcPr>
            <w:tcW w:w="295" w:type="pct"/>
            <w:shd w:val="clear" w:color="auto" w:fill="FFFFFF"/>
          </w:tcPr>
          <w:p w:rsidR="00A23285" w:rsidRPr="00D25093" w:rsidRDefault="00A23285" w:rsidP="00A23285">
            <w:pPr>
              <w:ind w:left="5"/>
              <w:jc w:val="center"/>
            </w:pPr>
            <w:r w:rsidRPr="00D25093">
              <w:t>3.</w:t>
            </w:r>
          </w:p>
        </w:tc>
        <w:tc>
          <w:tcPr>
            <w:tcW w:w="1214" w:type="pct"/>
            <w:shd w:val="clear" w:color="auto" w:fill="FFFFFF"/>
          </w:tcPr>
          <w:p w:rsidR="00A23285" w:rsidRPr="00D25093" w:rsidRDefault="00A23285" w:rsidP="00A23285">
            <w:pPr>
              <w:ind w:left="196"/>
            </w:pPr>
            <w:proofErr w:type="spellStart"/>
            <w:r w:rsidRPr="00D25093">
              <w:t>Артскважина</w:t>
            </w:r>
            <w:proofErr w:type="spellEnd"/>
            <w:r w:rsidRPr="00D25093">
              <w:t xml:space="preserve"> № 3</w:t>
            </w:r>
          </w:p>
        </w:tc>
        <w:tc>
          <w:tcPr>
            <w:tcW w:w="533" w:type="pct"/>
            <w:shd w:val="clear" w:color="auto" w:fill="FFFFFF"/>
          </w:tcPr>
          <w:p w:rsidR="00A23285" w:rsidRPr="00D25093" w:rsidRDefault="00A23285" w:rsidP="00A23285">
            <w:pPr>
              <w:ind w:left="5"/>
              <w:jc w:val="center"/>
            </w:pPr>
            <w:r w:rsidRPr="00D25093">
              <w:t>кв.м</w:t>
            </w:r>
          </w:p>
        </w:tc>
        <w:tc>
          <w:tcPr>
            <w:tcW w:w="690" w:type="pct"/>
            <w:shd w:val="clear" w:color="auto" w:fill="FFFFFF"/>
          </w:tcPr>
          <w:p w:rsidR="00A23285" w:rsidRPr="00D25093" w:rsidRDefault="00A23285" w:rsidP="00A23285">
            <w:pPr>
              <w:ind w:left="5"/>
              <w:jc w:val="right"/>
            </w:pPr>
            <w:r w:rsidRPr="00D25093">
              <w:t>14,2</w:t>
            </w:r>
          </w:p>
        </w:tc>
        <w:tc>
          <w:tcPr>
            <w:tcW w:w="835" w:type="pct"/>
            <w:shd w:val="clear" w:color="auto" w:fill="FFFFFF"/>
          </w:tcPr>
          <w:p w:rsidR="00A23285" w:rsidRPr="00D25093" w:rsidRDefault="00A23285" w:rsidP="00A23285">
            <w:pPr>
              <w:ind w:left="5"/>
              <w:jc w:val="right"/>
            </w:pPr>
            <w:r w:rsidRPr="00D25093">
              <w:t>231 048,0</w:t>
            </w:r>
          </w:p>
        </w:tc>
        <w:tc>
          <w:tcPr>
            <w:tcW w:w="695" w:type="pct"/>
            <w:shd w:val="clear" w:color="auto" w:fill="FFFFFF"/>
          </w:tcPr>
          <w:p w:rsidR="00A23285" w:rsidRPr="00D25093" w:rsidRDefault="00A23285" w:rsidP="00A23285">
            <w:pPr>
              <w:ind w:left="5"/>
              <w:jc w:val="right"/>
            </w:pPr>
            <w:r w:rsidRPr="00D25093">
              <w:t>204 236,0</w:t>
            </w:r>
          </w:p>
        </w:tc>
        <w:tc>
          <w:tcPr>
            <w:tcW w:w="738" w:type="pct"/>
            <w:shd w:val="clear" w:color="auto" w:fill="FFFFFF"/>
          </w:tcPr>
          <w:p w:rsidR="00A23285" w:rsidRPr="00D25093" w:rsidRDefault="00A23285" w:rsidP="00A23285">
            <w:pPr>
              <w:ind w:left="5"/>
              <w:jc w:val="right"/>
            </w:pPr>
            <w:r w:rsidRPr="00D25093">
              <w:t>26 812,0</w:t>
            </w:r>
          </w:p>
        </w:tc>
      </w:tr>
      <w:tr w:rsidR="00A23285" w:rsidRPr="00D25093" w:rsidTr="00A23285">
        <w:trPr>
          <w:trHeight w:val="259"/>
        </w:trPr>
        <w:tc>
          <w:tcPr>
            <w:tcW w:w="295" w:type="pct"/>
            <w:shd w:val="clear" w:color="auto" w:fill="FFFFFF"/>
          </w:tcPr>
          <w:p w:rsidR="00A23285" w:rsidRPr="00D25093" w:rsidRDefault="00A23285" w:rsidP="00A23285">
            <w:pPr>
              <w:ind w:left="5"/>
              <w:jc w:val="center"/>
            </w:pPr>
            <w:r w:rsidRPr="00D25093">
              <w:t>4.</w:t>
            </w:r>
          </w:p>
        </w:tc>
        <w:tc>
          <w:tcPr>
            <w:tcW w:w="1214" w:type="pct"/>
            <w:shd w:val="clear" w:color="auto" w:fill="FFFFFF"/>
          </w:tcPr>
          <w:p w:rsidR="00A23285" w:rsidRPr="00D25093" w:rsidRDefault="00A23285" w:rsidP="00A23285">
            <w:pPr>
              <w:ind w:left="196"/>
            </w:pPr>
            <w:proofErr w:type="spellStart"/>
            <w:r w:rsidRPr="00D25093">
              <w:t>Артскважина</w:t>
            </w:r>
            <w:proofErr w:type="spellEnd"/>
            <w:r w:rsidRPr="00D25093">
              <w:t xml:space="preserve"> № 4</w:t>
            </w:r>
          </w:p>
        </w:tc>
        <w:tc>
          <w:tcPr>
            <w:tcW w:w="533" w:type="pct"/>
            <w:shd w:val="clear" w:color="auto" w:fill="FFFFFF"/>
          </w:tcPr>
          <w:p w:rsidR="00A23285" w:rsidRPr="00D25093" w:rsidRDefault="00A23285" w:rsidP="00A23285">
            <w:pPr>
              <w:ind w:left="5"/>
              <w:jc w:val="center"/>
            </w:pPr>
            <w:r w:rsidRPr="00D25093">
              <w:t>кв.м.</w:t>
            </w:r>
          </w:p>
        </w:tc>
        <w:tc>
          <w:tcPr>
            <w:tcW w:w="690" w:type="pct"/>
            <w:shd w:val="clear" w:color="auto" w:fill="FFFFFF"/>
          </w:tcPr>
          <w:p w:rsidR="00A23285" w:rsidRPr="00D25093" w:rsidRDefault="00A23285" w:rsidP="00A23285">
            <w:pPr>
              <w:ind w:left="5"/>
              <w:jc w:val="right"/>
            </w:pPr>
            <w:r w:rsidRPr="00D25093">
              <w:t>14,2</w:t>
            </w:r>
          </w:p>
        </w:tc>
        <w:tc>
          <w:tcPr>
            <w:tcW w:w="835" w:type="pct"/>
            <w:shd w:val="clear" w:color="auto" w:fill="FFFFFF"/>
          </w:tcPr>
          <w:p w:rsidR="00A23285" w:rsidRPr="00D25093" w:rsidRDefault="00A23285" w:rsidP="00A23285">
            <w:pPr>
              <w:ind w:left="5"/>
              <w:jc w:val="right"/>
            </w:pPr>
            <w:r w:rsidRPr="00D25093">
              <w:t>2 355 164,0</w:t>
            </w:r>
          </w:p>
        </w:tc>
        <w:tc>
          <w:tcPr>
            <w:tcW w:w="695" w:type="pct"/>
            <w:shd w:val="clear" w:color="auto" w:fill="FFFFFF"/>
          </w:tcPr>
          <w:p w:rsidR="00A23285" w:rsidRPr="00D25093" w:rsidRDefault="00A23285" w:rsidP="00A23285">
            <w:pPr>
              <w:ind w:left="5"/>
              <w:jc w:val="right"/>
            </w:pPr>
            <w:r w:rsidRPr="00D25093">
              <w:t>2 339 478,0</w:t>
            </w:r>
          </w:p>
        </w:tc>
        <w:tc>
          <w:tcPr>
            <w:tcW w:w="738" w:type="pct"/>
            <w:shd w:val="clear" w:color="auto" w:fill="FFFFFF"/>
          </w:tcPr>
          <w:p w:rsidR="00A23285" w:rsidRPr="00D25093" w:rsidRDefault="00A23285" w:rsidP="00A23285">
            <w:pPr>
              <w:ind w:left="5"/>
              <w:jc w:val="right"/>
            </w:pPr>
            <w:r w:rsidRPr="00D25093">
              <w:t>15 686,0</w:t>
            </w:r>
          </w:p>
        </w:tc>
      </w:tr>
      <w:tr w:rsidR="00A23285" w:rsidRPr="00D25093" w:rsidTr="00A23285">
        <w:trPr>
          <w:trHeight w:val="254"/>
        </w:trPr>
        <w:tc>
          <w:tcPr>
            <w:tcW w:w="295" w:type="pct"/>
            <w:shd w:val="clear" w:color="auto" w:fill="FFFFFF"/>
          </w:tcPr>
          <w:p w:rsidR="00A23285" w:rsidRPr="00D25093" w:rsidRDefault="00A23285" w:rsidP="00A23285">
            <w:pPr>
              <w:ind w:left="5"/>
              <w:jc w:val="center"/>
            </w:pPr>
            <w:r w:rsidRPr="00D25093">
              <w:t>5.</w:t>
            </w:r>
          </w:p>
        </w:tc>
        <w:tc>
          <w:tcPr>
            <w:tcW w:w="1214" w:type="pct"/>
            <w:shd w:val="clear" w:color="auto" w:fill="FFFFFF"/>
          </w:tcPr>
          <w:p w:rsidR="00A23285" w:rsidRPr="00D25093" w:rsidRDefault="00A23285" w:rsidP="00A23285">
            <w:pPr>
              <w:ind w:left="196"/>
            </w:pPr>
            <w:proofErr w:type="spellStart"/>
            <w:r w:rsidRPr="00D25093">
              <w:t>Артскважина</w:t>
            </w:r>
            <w:proofErr w:type="spellEnd"/>
            <w:r w:rsidRPr="00D25093">
              <w:t xml:space="preserve"> № 6</w:t>
            </w:r>
          </w:p>
        </w:tc>
        <w:tc>
          <w:tcPr>
            <w:tcW w:w="533" w:type="pct"/>
            <w:shd w:val="clear" w:color="auto" w:fill="FFFFFF"/>
          </w:tcPr>
          <w:p w:rsidR="00A23285" w:rsidRPr="00D25093" w:rsidRDefault="00A23285" w:rsidP="00A23285">
            <w:pPr>
              <w:ind w:left="5"/>
              <w:jc w:val="center"/>
            </w:pPr>
            <w:r w:rsidRPr="00D25093">
              <w:t>кв.м</w:t>
            </w:r>
          </w:p>
        </w:tc>
        <w:tc>
          <w:tcPr>
            <w:tcW w:w="690" w:type="pct"/>
            <w:shd w:val="clear" w:color="auto" w:fill="FFFFFF"/>
          </w:tcPr>
          <w:p w:rsidR="00A23285" w:rsidRPr="00D25093" w:rsidRDefault="00A23285" w:rsidP="00A23285">
            <w:pPr>
              <w:ind w:left="5"/>
              <w:jc w:val="right"/>
            </w:pPr>
            <w:r w:rsidRPr="00D25093">
              <w:t>14,2</w:t>
            </w:r>
          </w:p>
        </w:tc>
        <w:tc>
          <w:tcPr>
            <w:tcW w:w="835" w:type="pct"/>
            <w:shd w:val="clear" w:color="auto" w:fill="FFFFFF"/>
          </w:tcPr>
          <w:p w:rsidR="00A23285" w:rsidRPr="00D25093" w:rsidRDefault="00A23285" w:rsidP="00A23285">
            <w:pPr>
              <w:ind w:left="5"/>
              <w:jc w:val="right"/>
            </w:pPr>
            <w:r w:rsidRPr="00D25093">
              <w:t>475 448,0</w:t>
            </w:r>
          </w:p>
        </w:tc>
        <w:tc>
          <w:tcPr>
            <w:tcW w:w="695" w:type="pct"/>
            <w:shd w:val="clear" w:color="auto" w:fill="FFFFFF"/>
          </w:tcPr>
          <w:p w:rsidR="00A23285" w:rsidRPr="00D25093" w:rsidRDefault="00A23285" w:rsidP="00A23285">
            <w:pPr>
              <w:ind w:left="5"/>
              <w:jc w:val="right"/>
            </w:pPr>
            <w:r w:rsidRPr="00D25093">
              <w:t>440 581,0</w:t>
            </w:r>
          </w:p>
        </w:tc>
        <w:tc>
          <w:tcPr>
            <w:tcW w:w="738" w:type="pct"/>
            <w:shd w:val="clear" w:color="auto" w:fill="FFFFFF"/>
          </w:tcPr>
          <w:p w:rsidR="00A23285" w:rsidRPr="00D25093" w:rsidRDefault="00A23285" w:rsidP="00A23285">
            <w:pPr>
              <w:ind w:left="5"/>
              <w:jc w:val="right"/>
            </w:pPr>
            <w:r w:rsidRPr="00D25093">
              <w:t>34 867,0</w:t>
            </w:r>
          </w:p>
        </w:tc>
      </w:tr>
      <w:tr w:rsidR="00A23285" w:rsidRPr="00D25093" w:rsidTr="00A23285">
        <w:trPr>
          <w:trHeight w:val="259"/>
        </w:trPr>
        <w:tc>
          <w:tcPr>
            <w:tcW w:w="295" w:type="pct"/>
            <w:shd w:val="clear" w:color="auto" w:fill="FFFFFF"/>
          </w:tcPr>
          <w:p w:rsidR="00A23285" w:rsidRPr="00D25093" w:rsidRDefault="00A23285" w:rsidP="00A23285">
            <w:pPr>
              <w:ind w:left="5"/>
              <w:jc w:val="center"/>
            </w:pPr>
            <w:r w:rsidRPr="00D25093">
              <w:t>6.</w:t>
            </w:r>
          </w:p>
        </w:tc>
        <w:tc>
          <w:tcPr>
            <w:tcW w:w="1214" w:type="pct"/>
            <w:shd w:val="clear" w:color="auto" w:fill="FFFFFF"/>
          </w:tcPr>
          <w:p w:rsidR="00A23285" w:rsidRPr="00D25093" w:rsidRDefault="00A23285" w:rsidP="00A23285">
            <w:pPr>
              <w:ind w:left="196"/>
            </w:pPr>
            <w:r w:rsidRPr="00D25093">
              <w:t>Водопровод</w:t>
            </w:r>
          </w:p>
        </w:tc>
        <w:tc>
          <w:tcPr>
            <w:tcW w:w="533" w:type="pct"/>
            <w:shd w:val="clear" w:color="auto" w:fill="FFFFFF"/>
          </w:tcPr>
          <w:p w:rsidR="00A23285" w:rsidRPr="00D25093" w:rsidRDefault="00A23285" w:rsidP="00A23285">
            <w:pPr>
              <w:ind w:left="5"/>
              <w:jc w:val="center"/>
            </w:pPr>
            <w:r w:rsidRPr="00D25093">
              <w:t>м</w:t>
            </w:r>
          </w:p>
        </w:tc>
        <w:tc>
          <w:tcPr>
            <w:tcW w:w="690" w:type="pct"/>
            <w:shd w:val="clear" w:color="auto" w:fill="FFFFFF"/>
          </w:tcPr>
          <w:p w:rsidR="00A23285" w:rsidRPr="00D25093" w:rsidRDefault="00A23285" w:rsidP="00A23285">
            <w:pPr>
              <w:ind w:left="5"/>
              <w:jc w:val="right"/>
            </w:pPr>
            <w:r w:rsidRPr="00D25093">
              <w:t>3 100</w:t>
            </w:r>
          </w:p>
        </w:tc>
        <w:tc>
          <w:tcPr>
            <w:tcW w:w="835" w:type="pct"/>
            <w:shd w:val="clear" w:color="auto" w:fill="FFFFFF"/>
          </w:tcPr>
          <w:p w:rsidR="00A23285" w:rsidRPr="00D25093" w:rsidRDefault="00A23285" w:rsidP="00A23285">
            <w:pPr>
              <w:ind w:left="5"/>
              <w:jc w:val="right"/>
            </w:pPr>
            <w:r w:rsidRPr="00D25093">
              <w:t>160 910,0</w:t>
            </w:r>
          </w:p>
        </w:tc>
        <w:tc>
          <w:tcPr>
            <w:tcW w:w="695" w:type="pct"/>
            <w:shd w:val="clear" w:color="auto" w:fill="FFFFFF"/>
          </w:tcPr>
          <w:p w:rsidR="00A23285" w:rsidRPr="00D25093" w:rsidRDefault="00A23285" w:rsidP="00A23285">
            <w:pPr>
              <w:ind w:left="5"/>
              <w:jc w:val="right"/>
            </w:pPr>
            <w:r w:rsidRPr="00D25093">
              <w:t>160 910,0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523"/>
        </w:trPr>
        <w:tc>
          <w:tcPr>
            <w:tcW w:w="295" w:type="pct"/>
            <w:shd w:val="clear" w:color="auto" w:fill="FFFFFF"/>
          </w:tcPr>
          <w:p w:rsidR="00A23285" w:rsidRPr="00D25093" w:rsidRDefault="00A23285" w:rsidP="00A23285">
            <w:pPr>
              <w:ind w:left="5"/>
              <w:jc w:val="center"/>
            </w:pPr>
            <w:r w:rsidRPr="00D25093">
              <w:t>7.</w:t>
            </w:r>
          </w:p>
        </w:tc>
        <w:tc>
          <w:tcPr>
            <w:tcW w:w="1214" w:type="pct"/>
            <w:shd w:val="clear" w:color="auto" w:fill="FFFFFF"/>
          </w:tcPr>
          <w:p w:rsidR="00A23285" w:rsidRPr="00D25093" w:rsidRDefault="00A23285" w:rsidP="00A23285">
            <w:pPr>
              <w:spacing w:line="259" w:lineRule="exact"/>
              <w:ind w:left="196"/>
            </w:pPr>
            <w:r w:rsidRPr="00D25093">
              <w:t xml:space="preserve">Внешние </w:t>
            </w:r>
            <w:r w:rsidRPr="00D25093">
              <w:rPr>
                <w:vertAlign w:val="subscript"/>
              </w:rPr>
              <w:t xml:space="preserve">Л </w:t>
            </w:r>
            <w:r w:rsidRPr="00D25093">
              <w:t>сети водопровода</w:t>
            </w:r>
          </w:p>
        </w:tc>
        <w:tc>
          <w:tcPr>
            <w:tcW w:w="533" w:type="pct"/>
            <w:shd w:val="clear" w:color="auto" w:fill="FFFFFF"/>
          </w:tcPr>
          <w:p w:rsidR="00A23285" w:rsidRPr="00D25093" w:rsidRDefault="00A23285" w:rsidP="00A23285">
            <w:pPr>
              <w:ind w:left="5"/>
              <w:jc w:val="center"/>
            </w:pPr>
            <w:r w:rsidRPr="00D25093">
              <w:t>м</w:t>
            </w:r>
          </w:p>
        </w:tc>
        <w:tc>
          <w:tcPr>
            <w:tcW w:w="690" w:type="pct"/>
            <w:shd w:val="clear" w:color="auto" w:fill="FFFFFF"/>
          </w:tcPr>
          <w:p w:rsidR="00A23285" w:rsidRPr="00D25093" w:rsidRDefault="00A23285" w:rsidP="00A23285">
            <w:pPr>
              <w:ind w:left="5"/>
              <w:jc w:val="right"/>
            </w:pPr>
            <w:r w:rsidRPr="00D25093">
              <w:t>800</w:t>
            </w:r>
          </w:p>
        </w:tc>
        <w:tc>
          <w:tcPr>
            <w:tcW w:w="835" w:type="pct"/>
            <w:shd w:val="clear" w:color="auto" w:fill="FFFFFF"/>
          </w:tcPr>
          <w:p w:rsidR="00A23285" w:rsidRPr="00D25093" w:rsidRDefault="00A23285" w:rsidP="00A23285">
            <w:pPr>
              <w:ind w:left="5"/>
              <w:jc w:val="right"/>
            </w:pPr>
            <w:r w:rsidRPr="00D25093">
              <w:t>696 087,0</w:t>
            </w:r>
          </w:p>
        </w:tc>
        <w:tc>
          <w:tcPr>
            <w:tcW w:w="695" w:type="pct"/>
            <w:shd w:val="clear" w:color="auto" w:fill="FFFFFF"/>
          </w:tcPr>
          <w:p w:rsidR="00A23285" w:rsidRPr="00D25093" w:rsidRDefault="00A23285" w:rsidP="00A23285">
            <w:pPr>
              <w:ind w:left="5"/>
              <w:jc w:val="right"/>
            </w:pPr>
            <w:r w:rsidRPr="00D25093">
              <w:t>696 087,0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523"/>
        </w:trPr>
        <w:tc>
          <w:tcPr>
            <w:tcW w:w="295" w:type="pct"/>
            <w:shd w:val="clear" w:color="auto" w:fill="FFFFFF"/>
          </w:tcPr>
          <w:p w:rsidR="00A23285" w:rsidRPr="00D25093" w:rsidRDefault="00A23285" w:rsidP="00A23285">
            <w:pPr>
              <w:ind w:left="5"/>
              <w:jc w:val="center"/>
            </w:pPr>
            <w:r w:rsidRPr="00D25093">
              <w:t>8.</w:t>
            </w:r>
          </w:p>
        </w:tc>
        <w:tc>
          <w:tcPr>
            <w:tcW w:w="1214" w:type="pct"/>
            <w:shd w:val="clear" w:color="auto" w:fill="FFFFFF"/>
          </w:tcPr>
          <w:p w:rsidR="00A23285" w:rsidRPr="00D25093" w:rsidRDefault="00A23285" w:rsidP="00A23285">
            <w:pPr>
              <w:spacing w:line="250" w:lineRule="exact"/>
              <w:ind w:left="196"/>
            </w:pPr>
            <w:r w:rsidRPr="00D25093">
              <w:t>Водоподъемная установка</w:t>
            </w:r>
          </w:p>
        </w:tc>
        <w:tc>
          <w:tcPr>
            <w:tcW w:w="533" w:type="pct"/>
            <w:shd w:val="clear" w:color="auto" w:fill="FFFFFF"/>
          </w:tcPr>
          <w:p w:rsidR="00A23285" w:rsidRPr="00D25093" w:rsidRDefault="00A23285" w:rsidP="00A23285">
            <w:pPr>
              <w:ind w:left="5"/>
              <w:jc w:val="center"/>
              <w:rPr>
                <w:sz w:val="10"/>
                <w:szCs w:val="10"/>
              </w:rPr>
            </w:pPr>
          </w:p>
        </w:tc>
        <w:tc>
          <w:tcPr>
            <w:tcW w:w="690" w:type="pct"/>
            <w:shd w:val="clear" w:color="auto" w:fill="FFFFFF"/>
          </w:tcPr>
          <w:p w:rsidR="00A23285" w:rsidRPr="00D25093" w:rsidRDefault="00A23285" w:rsidP="00A23285">
            <w:pPr>
              <w:ind w:left="5"/>
              <w:jc w:val="right"/>
              <w:rPr>
                <w:sz w:val="10"/>
                <w:szCs w:val="10"/>
              </w:rPr>
            </w:pPr>
          </w:p>
        </w:tc>
        <w:tc>
          <w:tcPr>
            <w:tcW w:w="835" w:type="pct"/>
            <w:shd w:val="clear" w:color="auto" w:fill="FFFFFF"/>
          </w:tcPr>
          <w:p w:rsidR="00A23285" w:rsidRPr="00D25093" w:rsidRDefault="00A23285" w:rsidP="00A23285">
            <w:pPr>
              <w:ind w:left="5"/>
              <w:jc w:val="right"/>
            </w:pPr>
            <w:r w:rsidRPr="00D25093">
              <w:t>13 674,0</w:t>
            </w:r>
          </w:p>
        </w:tc>
        <w:tc>
          <w:tcPr>
            <w:tcW w:w="695" w:type="pct"/>
            <w:shd w:val="clear" w:color="auto" w:fill="FFFFFF"/>
          </w:tcPr>
          <w:p w:rsidR="00A23285" w:rsidRPr="00D25093" w:rsidRDefault="00A23285" w:rsidP="00A23285">
            <w:pPr>
              <w:ind w:left="5"/>
              <w:jc w:val="right"/>
            </w:pPr>
            <w:r w:rsidRPr="00D25093">
              <w:t>13 674,0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499"/>
        </w:trPr>
        <w:tc>
          <w:tcPr>
            <w:tcW w:w="295" w:type="pct"/>
            <w:shd w:val="clear" w:color="auto" w:fill="FFFFFF"/>
          </w:tcPr>
          <w:p w:rsidR="00A23285" w:rsidRPr="00D25093" w:rsidRDefault="00A23285" w:rsidP="00A23285">
            <w:pPr>
              <w:ind w:left="5"/>
              <w:jc w:val="center"/>
            </w:pPr>
            <w:r w:rsidRPr="00D25093">
              <w:t>9.</w:t>
            </w:r>
          </w:p>
        </w:tc>
        <w:tc>
          <w:tcPr>
            <w:tcW w:w="1214" w:type="pct"/>
            <w:shd w:val="clear" w:color="auto" w:fill="FFFFFF"/>
          </w:tcPr>
          <w:p w:rsidR="00A23285" w:rsidRPr="00D25093" w:rsidRDefault="00A23285" w:rsidP="00A23285">
            <w:pPr>
              <w:spacing w:line="250" w:lineRule="exact"/>
              <w:ind w:left="196"/>
            </w:pPr>
            <w:r w:rsidRPr="00D25093">
              <w:t>Водоподъемная установка</w:t>
            </w:r>
          </w:p>
        </w:tc>
        <w:tc>
          <w:tcPr>
            <w:tcW w:w="533" w:type="pct"/>
            <w:shd w:val="clear" w:color="auto" w:fill="FFFFFF"/>
          </w:tcPr>
          <w:p w:rsidR="00A23285" w:rsidRPr="00D25093" w:rsidRDefault="00A23285" w:rsidP="00A23285">
            <w:pPr>
              <w:ind w:left="5"/>
              <w:jc w:val="center"/>
              <w:rPr>
                <w:sz w:val="10"/>
                <w:szCs w:val="10"/>
              </w:rPr>
            </w:pPr>
          </w:p>
        </w:tc>
        <w:tc>
          <w:tcPr>
            <w:tcW w:w="690" w:type="pct"/>
            <w:shd w:val="clear" w:color="auto" w:fill="FFFFFF"/>
          </w:tcPr>
          <w:p w:rsidR="00A23285" w:rsidRPr="00D25093" w:rsidRDefault="00A23285" w:rsidP="00A23285">
            <w:pPr>
              <w:ind w:left="5"/>
              <w:jc w:val="right"/>
              <w:rPr>
                <w:sz w:val="10"/>
                <w:szCs w:val="10"/>
              </w:rPr>
            </w:pPr>
          </w:p>
        </w:tc>
        <w:tc>
          <w:tcPr>
            <w:tcW w:w="835" w:type="pct"/>
            <w:shd w:val="clear" w:color="auto" w:fill="FFFFFF"/>
          </w:tcPr>
          <w:p w:rsidR="00A23285" w:rsidRPr="00D25093" w:rsidRDefault="00A23285" w:rsidP="00A23285">
            <w:pPr>
              <w:ind w:left="5"/>
              <w:jc w:val="right"/>
            </w:pPr>
            <w:r w:rsidRPr="00D25093">
              <w:t>3 553,0</w:t>
            </w:r>
          </w:p>
        </w:tc>
        <w:tc>
          <w:tcPr>
            <w:tcW w:w="695" w:type="pct"/>
            <w:shd w:val="clear" w:color="auto" w:fill="FFFFFF"/>
          </w:tcPr>
          <w:p w:rsidR="00A23285" w:rsidRPr="00D25093" w:rsidRDefault="00A23285" w:rsidP="00A23285">
            <w:pPr>
              <w:ind w:left="5"/>
              <w:jc w:val="right"/>
            </w:pPr>
            <w:r w:rsidRPr="00D25093">
              <w:t>3 553,0</w:t>
            </w:r>
          </w:p>
        </w:tc>
        <w:tc>
          <w:tcPr>
            <w:tcW w:w="738" w:type="pct"/>
            <w:shd w:val="clear" w:color="auto" w:fill="FFFFFF"/>
          </w:tcPr>
          <w:p w:rsidR="00A23285" w:rsidRPr="00D25093" w:rsidRDefault="00A23285" w:rsidP="00A23285">
            <w:pPr>
              <w:ind w:left="5"/>
              <w:jc w:val="right"/>
            </w:pPr>
            <w:r w:rsidRPr="00D25093">
              <w:t>0</w:t>
            </w:r>
          </w:p>
        </w:tc>
      </w:tr>
      <w:tr w:rsidR="00A23285" w:rsidRPr="00D25093" w:rsidTr="00A23285">
        <w:trPr>
          <w:trHeight w:val="782"/>
        </w:trPr>
        <w:tc>
          <w:tcPr>
            <w:tcW w:w="295" w:type="pct"/>
            <w:shd w:val="clear" w:color="auto" w:fill="FFFFFF"/>
          </w:tcPr>
          <w:p w:rsidR="00A23285" w:rsidRPr="00D25093" w:rsidRDefault="00A23285" w:rsidP="00A23285">
            <w:pPr>
              <w:ind w:left="5"/>
              <w:jc w:val="center"/>
              <w:rPr>
                <w:sz w:val="10"/>
                <w:szCs w:val="10"/>
              </w:rPr>
            </w:pPr>
          </w:p>
        </w:tc>
        <w:tc>
          <w:tcPr>
            <w:tcW w:w="1214" w:type="pct"/>
            <w:shd w:val="clear" w:color="auto" w:fill="FFFFFF"/>
          </w:tcPr>
          <w:p w:rsidR="00A23285" w:rsidRPr="00D25093" w:rsidRDefault="00A23285" w:rsidP="00A23285">
            <w:pPr>
              <w:spacing w:line="259" w:lineRule="exact"/>
              <w:ind w:left="196"/>
            </w:pPr>
            <w:r w:rsidRPr="00D25093">
              <w:rPr>
                <w:b/>
                <w:bCs/>
              </w:rPr>
              <w:t>Итого</w:t>
            </w:r>
          </w:p>
          <w:p w:rsidR="00A23285" w:rsidRPr="00D25093" w:rsidRDefault="00A23285" w:rsidP="00A23285">
            <w:pPr>
              <w:spacing w:line="259" w:lineRule="exact"/>
              <w:ind w:left="196"/>
            </w:pPr>
            <w:r w:rsidRPr="00D25093">
              <w:rPr>
                <w:b/>
                <w:bCs/>
              </w:rPr>
              <w:t>недвижимое имущество</w:t>
            </w:r>
          </w:p>
        </w:tc>
        <w:tc>
          <w:tcPr>
            <w:tcW w:w="533" w:type="pct"/>
            <w:shd w:val="clear" w:color="auto" w:fill="FFFFFF"/>
          </w:tcPr>
          <w:p w:rsidR="00A23285" w:rsidRPr="00D25093" w:rsidRDefault="00A23285" w:rsidP="00A23285">
            <w:pPr>
              <w:ind w:left="5"/>
              <w:jc w:val="center"/>
            </w:pPr>
            <w:r w:rsidRPr="00D25093">
              <w:rPr>
                <w:b/>
                <w:bCs/>
              </w:rPr>
              <w:t>кв.м.</w:t>
            </w:r>
          </w:p>
        </w:tc>
        <w:tc>
          <w:tcPr>
            <w:tcW w:w="690" w:type="pct"/>
            <w:shd w:val="clear" w:color="auto" w:fill="FFFFFF"/>
          </w:tcPr>
          <w:p w:rsidR="00A23285" w:rsidRPr="00D25093" w:rsidRDefault="00A23285" w:rsidP="00A23285">
            <w:pPr>
              <w:ind w:left="5"/>
              <w:jc w:val="right"/>
            </w:pPr>
            <w:r w:rsidRPr="00D25093">
              <w:rPr>
                <w:b/>
                <w:bCs/>
              </w:rPr>
              <w:t>71,0</w:t>
            </w:r>
          </w:p>
        </w:tc>
        <w:tc>
          <w:tcPr>
            <w:tcW w:w="835" w:type="pct"/>
            <w:shd w:val="clear" w:color="auto" w:fill="FFFFFF"/>
          </w:tcPr>
          <w:p w:rsidR="00A23285" w:rsidRPr="00D25093" w:rsidRDefault="00A23285" w:rsidP="00A23285">
            <w:pPr>
              <w:ind w:left="5"/>
              <w:jc w:val="right"/>
            </w:pPr>
            <w:r w:rsidRPr="00D25093">
              <w:t>3 395 480</w:t>
            </w:r>
          </w:p>
        </w:tc>
        <w:tc>
          <w:tcPr>
            <w:tcW w:w="695" w:type="pct"/>
            <w:shd w:val="clear" w:color="auto" w:fill="FFFFFF"/>
          </w:tcPr>
          <w:p w:rsidR="00A23285" w:rsidRPr="00D25093" w:rsidRDefault="00A23285" w:rsidP="00A23285">
            <w:pPr>
              <w:ind w:left="5"/>
              <w:jc w:val="right"/>
            </w:pPr>
            <w:r w:rsidRPr="00D25093">
              <w:t>3 318 115</w:t>
            </w:r>
          </w:p>
        </w:tc>
        <w:tc>
          <w:tcPr>
            <w:tcW w:w="738" w:type="pct"/>
            <w:shd w:val="clear" w:color="auto" w:fill="FFFFFF"/>
          </w:tcPr>
          <w:p w:rsidR="00A23285" w:rsidRPr="00D25093" w:rsidRDefault="00A23285" w:rsidP="00A23285">
            <w:pPr>
              <w:ind w:left="5"/>
              <w:jc w:val="right"/>
            </w:pPr>
            <w:r w:rsidRPr="00D25093">
              <w:t>77 365,0</w:t>
            </w:r>
          </w:p>
        </w:tc>
      </w:tr>
      <w:tr w:rsidR="00A23285" w:rsidRPr="00D25093" w:rsidTr="00A23285">
        <w:trPr>
          <w:trHeight w:val="518"/>
        </w:trPr>
        <w:tc>
          <w:tcPr>
            <w:tcW w:w="295" w:type="pct"/>
            <w:shd w:val="clear" w:color="auto" w:fill="FFFFFF"/>
          </w:tcPr>
          <w:p w:rsidR="00A23285" w:rsidRPr="00D25093" w:rsidRDefault="00A23285" w:rsidP="00A23285">
            <w:pPr>
              <w:ind w:left="5"/>
              <w:jc w:val="center"/>
              <w:rPr>
                <w:sz w:val="10"/>
                <w:szCs w:val="10"/>
              </w:rPr>
            </w:pPr>
          </w:p>
        </w:tc>
        <w:tc>
          <w:tcPr>
            <w:tcW w:w="1214" w:type="pct"/>
            <w:shd w:val="clear" w:color="auto" w:fill="FFFFFF"/>
          </w:tcPr>
          <w:p w:rsidR="00A23285" w:rsidRPr="00D25093" w:rsidRDefault="00A23285" w:rsidP="00A23285">
            <w:pPr>
              <w:spacing w:line="254" w:lineRule="exact"/>
              <w:ind w:left="196"/>
            </w:pPr>
            <w:r w:rsidRPr="00D25093">
              <w:rPr>
                <w:b/>
                <w:bCs/>
              </w:rPr>
              <w:t>Итого по оборудованию</w:t>
            </w:r>
          </w:p>
        </w:tc>
        <w:tc>
          <w:tcPr>
            <w:tcW w:w="533" w:type="pct"/>
            <w:shd w:val="clear" w:color="auto" w:fill="FFFFFF"/>
          </w:tcPr>
          <w:p w:rsidR="00A23285" w:rsidRPr="00D25093" w:rsidRDefault="00A23285" w:rsidP="00A23285">
            <w:pPr>
              <w:ind w:left="5"/>
              <w:jc w:val="center"/>
              <w:rPr>
                <w:sz w:val="10"/>
                <w:szCs w:val="10"/>
              </w:rPr>
            </w:pPr>
          </w:p>
        </w:tc>
        <w:tc>
          <w:tcPr>
            <w:tcW w:w="690" w:type="pct"/>
            <w:shd w:val="clear" w:color="auto" w:fill="FFFFFF"/>
          </w:tcPr>
          <w:p w:rsidR="00A23285" w:rsidRPr="00D25093" w:rsidRDefault="00A23285" w:rsidP="00A23285">
            <w:pPr>
              <w:ind w:left="5"/>
              <w:jc w:val="right"/>
              <w:rPr>
                <w:sz w:val="10"/>
                <w:szCs w:val="10"/>
              </w:rPr>
            </w:pPr>
          </w:p>
        </w:tc>
        <w:tc>
          <w:tcPr>
            <w:tcW w:w="835" w:type="pct"/>
            <w:shd w:val="clear" w:color="auto" w:fill="FFFFFF"/>
          </w:tcPr>
          <w:p w:rsidR="00A23285" w:rsidRPr="00D25093" w:rsidRDefault="00A23285" w:rsidP="00A23285">
            <w:pPr>
              <w:ind w:left="5"/>
              <w:jc w:val="right"/>
            </w:pPr>
            <w:r w:rsidRPr="00D25093">
              <w:rPr>
                <w:b/>
                <w:bCs/>
              </w:rPr>
              <w:t>874 224,0</w:t>
            </w:r>
          </w:p>
        </w:tc>
        <w:tc>
          <w:tcPr>
            <w:tcW w:w="695" w:type="pct"/>
            <w:shd w:val="clear" w:color="auto" w:fill="FFFFFF"/>
          </w:tcPr>
          <w:p w:rsidR="00A23285" w:rsidRPr="00D25093" w:rsidRDefault="00A23285" w:rsidP="00A23285">
            <w:pPr>
              <w:ind w:left="5"/>
              <w:jc w:val="right"/>
            </w:pPr>
            <w:r w:rsidRPr="00D25093">
              <w:rPr>
                <w:b/>
                <w:bCs/>
              </w:rPr>
              <w:t>874 224,0</w:t>
            </w:r>
          </w:p>
        </w:tc>
        <w:tc>
          <w:tcPr>
            <w:tcW w:w="738" w:type="pct"/>
            <w:shd w:val="clear" w:color="auto" w:fill="FFFFFF"/>
          </w:tcPr>
          <w:p w:rsidR="00A23285" w:rsidRPr="00D25093" w:rsidRDefault="00A23285" w:rsidP="00A23285">
            <w:pPr>
              <w:ind w:left="5"/>
              <w:jc w:val="right"/>
            </w:pPr>
            <w:r w:rsidRPr="00D25093">
              <w:rPr>
                <w:b/>
                <w:bCs/>
              </w:rPr>
              <w:t>0</w:t>
            </w:r>
          </w:p>
        </w:tc>
      </w:tr>
      <w:tr w:rsidR="00A23285" w:rsidRPr="00D25093" w:rsidTr="00A23285">
        <w:trPr>
          <w:trHeight w:val="283"/>
        </w:trPr>
        <w:tc>
          <w:tcPr>
            <w:tcW w:w="295" w:type="pct"/>
            <w:shd w:val="clear" w:color="auto" w:fill="FFFFFF"/>
          </w:tcPr>
          <w:p w:rsidR="00A23285" w:rsidRPr="00D25093" w:rsidRDefault="00A23285" w:rsidP="00A23285">
            <w:pPr>
              <w:ind w:left="5"/>
              <w:jc w:val="center"/>
            </w:pPr>
          </w:p>
        </w:tc>
        <w:tc>
          <w:tcPr>
            <w:tcW w:w="1214" w:type="pct"/>
            <w:shd w:val="clear" w:color="auto" w:fill="FFFFFF"/>
          </w:tcPr>
          <w:p w:rsidR="00A23285" w:rsidRPr="00D25093" w:rsidRDefault="00A23285" w:rsidP="00A23285">
            <w:pPr>
              <w:ind w:left="196"/>
            </w:pPr>
            <w:r w:rsidRPr="00D25093">
              <w:rPr>
                <w:b/>
                <w:bCs/>
              </w:rPr>
              <w:t>Всего:</w:t>
            </w:r>
          </w:p>
        </w:tc>
        <w:tc>
          <w:tcPr>
            <w:tcW w:w="533" w:type="pct"/>
            <w:shd w:val="clear" w:color="auto" w:fill="FFFFFF"/>
          </w:tcPr>
          <w:p w:rsidR="00A23285" w:rsidRPr="00D25093" w:rsidRDefault="00A23285" w:rsidP="00A23285">
            <w:pPr>
              <w:ind w:left="5"/>
              <w:jc w:val="center"/>
              <w:rPr>
                <w:sz w:val="10"/>
                <w:szCs w:val="10"/>
              </w:rPr>
            </w:pPr>
          </w:p>
        </w:tc>
        <w:tc>
          <w:tcPr>
            <w:tcW w:w="690" w:type="pct"/>
            <w:shd w:val="clear" w:color="auto" w:fill="FFFFFF"/>
          </w:tcPr>
          <w:p w:rsidR="00A23285" w:rsidRPr="00D25093" w:rsidRDefault="00A23285" w:rsidP="00A23285">
            <w:pPr>
              <w:ind w:left="5"/>
              <w:jc w:val="right"/>
              <w:rPr>
                <w:sz w:val="10"/>
                <w:szCs w:val="10"/>
              </w:rPr>
            </w:pPr>
          </w:p>
        </w:tc>
        <w:tc>
          <w:tcPr>
            <w:tcW w:w="835" w:type="pct"/>
            <w:shd w:val="clear" w:color="auto" w:fill="FFFFFF"/>
          </w:tcPr>
          <w:p w:rsidR="00A23285" w:rsidRPr="00D25093" w:rsidRDefault="00A23285" w:rsidP="00A23285">
            <w:pPr>
              <w:ind w:left="5"/>
              <w:jc w:val="right"/>
            </w:pPr>
            <w:r w:rsidRPr="00D25093">
              <w:rPr>
                <w:b/>
                <w:bCs/>
              </w:rPr>
              <w:t>4 269 704</w:t>
            </w:r>
          </w:p>
        </w:tc>
        <w:tc>
          <w:tcPr>
            <w:tcW w:w="695" w:type="pct"/>
            <w:shd w:val="clear" w:color="auto" w:fill="FFFFFF"/>
          </w:tcPr>
          <w:p w:rsidR="00A23285" w:rsidRPr="00D25093" w:rsidRDefault="00A23285" w:rsidP="00A23285">
            <w:pPr>
              <w:ind w:left="5"/>
              <w:jc w:val="right"/>
            </w:pPr>
            <w:r w:rsidRPr="00D25093">
              <w:rPr>
                <w:b/>
                <w:bCs/>
              </w:rPr>
              <w:t>4 192 339</w:t>
            </w:r>
          </w:p>
        </w:tc>
        <w:tc>
          <w:tcPr>
            <w:tcW w:w="738" w:type="pct"/>
            <w:shd w:val="clear" w:color="auto" w:fill="FFFFFF"/>
          </w:tcPr>
          <w:p w:rsidR="00A23285" w:rsidRPr="00D25093" w:rsidRDefault="00A23285" w:rsidP="00A23285">
            <w:pPr>
              <w:ind w:left="5"/>
              <w:jc w:val="right"/>
            </w:pPr>
            <w:r w:rsidRPr="00D25093">
              <w:rPr>
                <w:b/>
                <w:bCs/>
              </w:rPr>
              <w:t>77 365,0</w:t>
            </w:r>
          </w:p>
        </w:tc>
      </w:tr>
    </w:tbl>
    <w:p w:rsidR="00A23285" w:rsidRPr="00D25093" w:rsidRDefault="00A23285" w:rsidP="003937BD">
      <w:pPr>
        <w:spacing w:line="288" w:lineRule="auto"/>
      </w:pPr>
    </w:p>
    <w:p w:rsidR="001454B6" w:rsidRPr="00D25093" w:rsidRDefault="00D8497F" w:rsidP="003937BD">
      <w:pPr>
        <w:tabs>
          <w:tab w:val="num" w:pos="0"/>
        </w:tabs>
        <w:spacing w:line="288" w:lineRule="auto"/>
        <w:ind w:firstLine="567"/>
        <w:jc w:val="both"/>
      </w:pPr>
      <w:r w:rsidRPr="00D25093">
        <w:t xml:space="preserve">На территории МО </w:t>
      </w:r>
      <w:proofErr w:type="spellStart"/>
      <w:r w:rsidR="00F170C2" w:rsidRPr="00D25093">
        <w:t>Небыловское</w:t>
      </w:r>
      <w:proofErr w:type="spellEnd"/>
      <w:r w:rsidRPr="00D25093">
        <w:t xml:space="preserve"> </w:t>
      </w:r>
      <w:r w:rsidR="001454B6" w:rsidRPr="00D25093">
        <w:t xml:space="preserve">нет </w:t>
      </w:r>
      <w:r w:rsidRPr="00D25093">
        <w:t>действующи</w:t>
      </w:r>
      <w:r w:rsidR="001454B6" w:rsidRPr="00D25093">
        <w:t>х</w:t>
      </w:r>
      <w:r w:rsidRPr="00D25093">
        <w:t xml:space="preserve"> канализационны</w:t>
      </w:r>
      <w:r w:rsidR="001454B6" w:rsidRPr="00D25093">
        <w:t>х</w:t>
      </w:r>
      <w:r w:rsidRPr="00D25093">
        <w:t xml:space="preserve"> очистны</w:t>
      </w:r>
      <w:r w:rsidR="001454B6" w:rsidRPr="00D25093">
        <w:t>х</w:t>
      </w:r>
      <w:r w:rsidRPr="00D25093">
        <w:t xml:space="preserve"> сооружени</w:t>
      </w:r>
      <w:r w:rsidR="001454B6" w:rsidRPr="00D25093">
        <w:t>й, водоотведение осуществляется за счет индивидуальных инженерных систем.</w:t>
      </w:r>
    </w:p>
    <w:p w:rsidR="00810B06" w:rsidRPr="00D25093" w:rsidRDefault="00D8497F" w:rsidP="003937BD">
      <w:pPr>
        <w:tabs>
          <w:tab w:val="num" w:pos="0"/>
        </w:tabs>
        <w:spacing w:line="288" w:lineRule="auto"/>
        <w:jc w:val="both"/>
      </w:pPr>
      <w:r w:rsidRPr="00D25093">
        <w:t xml:space="preserve"> </w:t>
      </w:r>
    </w:p>
    <w:p w:rsidR="00D8497F" w:rsidRPr="00D25093" w:rsidRDefault="001454B6" w:rsidP="003937BD">
      <w:pPr>
        <w:tabs>
          <w:tab w:val="num" w:pos="0"/>
        </w:tabs>
        <w:spacing w:line="288" w:lineRule="auto"/>
        <w:ind w:firstLine="567"/>
        <w:jc w:val="both"/>
        <w:rPr>
          <w:b/>
        </w:rPr>
      </w:pPr>
      <w:r w:rsidRPr="00D25093">
        <w:rPr>
          <w:b/>
        </w:rPr>
        <w:t>Теплоснабжение</w:t>
      </w:r>
    </w:p>
    <w:p w:rsidR="00DD2B48" w:rsidRPr="00D25093" w:rsidRDefault="00DD2B48" w:rsidP="003937BD">
      <w:pPr>
        <w:tabs>
          <w:tab w:val="num" w:pos="0"/>
        </w:tabs>
        <w:spacing w:line="288" w:lineRule="auto"/>
        <w:ind w:firstLine="567"/>
        <w:jc w:val="both"/>
      </w:pPr>
      <w:r w:rsidRPr="00D25093">
        <w:t xml:space="preserve">Теплоснабжение населенных пунктов МО </w:t>
      </w:r>
      <w:proofErr w:type="spellStart"/>
      <w:r w:rsidRPr="00D25093">
        <w:t>Небыловское</w:t>
      </w:r>
      <w:proofErr w:type="spellEnd"/>
      <w:r w:rsidRPr="00D25093">
        <w:t xml:space="preserve"> осуществляется от бытовых котельных.</w:t>
      </w:r>
    </w:p>
    <w:p w:rsidR="00163FC5" w:rsidRPr="00D25093" w:rsidRDefault="00DD2B48" w:rsidP="003937BD">
      <w:pPr>
        <w:tabs>
          <w:tab w:val="num" w:pos="0"/>
        </w:tabs>
        <w:spacing w:line="288" w:lineRule="auto"/>
        <w:ind w:firstLine="567"/>
        <w:jc w:val="both"/>
      </w:pPr>
      <w:r w:rsidRPr="00D25093">
        <w:t>Котельные существуют</w:t>
      </w:r>
      <w:r w:rsidR="00163FC5" w:rsidRPr="00D25093">
        <w:t>:</w:t>
      </w:r>
    </w:p>
    <w:p w:rsidR="00DD2B48" w:rsidRPr="00D25093" w:rsidRDefault="00DD2B48" w:rsidP="002816FB">
      <w:pPr>
        <w:numPr>
          <w:ilvl w:val="0"/>
          <w:numId w:val="37"/>
        </w:numPr>
        <w:tabs>
          <w:tab w:val="left" w:pos="851"/>
        </w:tabs>
        <w:spacing w:line="288" w:lineRule="auto"/>
        <w:ind w:left="851" w:hanging="284"/>
        <w:jc w:val="both"/>
      </w:pPr>
      <w:r w:rsidRPr="00D25093">
        <w:t xml:space="preserve">в с. Небылое: при  </w:t>
      </w:r>
      <w:proofErr w:type="spellStart"/>
      <w:r w:rsidRPr="00D25093">
        <w:t>Небыловской</w:t>
      </w:r>
      <w:proofErr w:type="spellEnd"/>
      <w:r w:rsidRPr="00D25093">
        <w:t xml:space="preserve"> амбулатории №1 (на гранулах); </w:t>
      </w:r>
      <w:r w:rsidR="00163FC5" w:rsidRPr="00D25093">
        <w:t xml:space="preserve">при почте, при школе искусств, </w:t>
      </w:r>
      <w:r w:rsidRPr="00D25093">
        <w:t>при школе (модульная газовая); при детском саде (модульная газовая)</w:t>
      </w:r>
      <w:r w:rsidR="00163FC5" w:rsidRPr="00D25093">
        <w:t>, местные котельные при здании Администрации (на 45 Гкал) и детском с</w:t>
      </w:r>
      <w:r w:rsidR="00CA6172" w:rsidRPr="00D25093">
        <w:t>а</w:t>
      </w:r>
      <w:r w:rsidR="00163FC5" w:rsidRPr="00D25093">
        <w:t>де (15 Гкал).</w:t>
      </w:r>
    </w:p>
    <w:p w:rsidR="00163FC5" w:rsidRPr="00D25093" w:rsidRDefault="00163FC5" w:rsidP="002816FB">
      <w:pPr>
        <w:numPr>
          <w:ilvl w:val="0"/>
          <w:numId w:val="37"/>
        </w:numPr>
        <w:tabs>
          <w:tab w:val="left" w:pos="851"/>
        </w:tabs>
        <w:spacing w:line="288" w:lineRule="auto"/>
        <w:ind w:left="851" w:hanging="284"/>
        <w:jc w:val="both"/>
      </w:pPr>
      <w:r w:rsidRPr="00D25093">
        <w:t>в с. Федоровское при школе (модульная газовая);</w:t>
      </w:r>
    </w:p>
    <w:p w:rsidR="00BC05B0" w:rsidRPr="00D25093" w:rsidRDefault="00163FC5" w:rsidP="002816FB">
      <w:pPr>
        <w:numPr>
          <w:ilvl w:val="0"/>
          <w:numId w:val="37"/>
        </w:numPr>
        <w:tabs>
          <w:tab w:val="left" w:pos="851"/>
        </w:tabs>
        <w:spacing w:line="288" w:lineRule="auto"/>
        <w:ind w:left="851" w:hanging="284"/>
        <w:jc w:val="both"/>
      </w:pPr>
      <w:r w:rsidRPr="00D25093">
        <w:t xml:space="preserve">в с. Андреевское </w:t>
      </w:r>
      <w:r w:rsidR="00BC05B0" w:rsidRPr="00D25093">
        <w:t>–</w:t>
      </w:r>
      <w:r w:rsidR="0066220B" w:rsidRPr="00D25093">
        <w:t xml:space="preserve"> системы индивидуального отопления (газ).</w:t>
      </w:r>
    </w:p>
    <w:p w:rsidR="00BC05B0" w:rsidRPr="00D25093" w:rsidRDefault="00163FC5" w:rsidP="002816FB">
      <w:pPr>
        <w:numPr>
          <w:ilvl w:val="0"/>
          <w:numId w:val="37"/>
        </w:numPr>
        <w:tabs>
          <w:tab w:val="left" w:pos="851"/>
        </w:tabs>
        <w:spacing w:line="288" w:lineRule="auto"/>
        <w:ind w:left="851" w:hanging="284"/>
        <w:jc w:val="both"/>
      </w:pPr>
      <w:r w:rsidRPr="00D25093">
        <w:t xml:space="preserve">в с. </w:t>
      </w:r>
      <w:proofErr w:type="spellStart"/>
      <w:r w:rsidR="00BC05B0" w:rsidRPr="00D25093">
        <w:t>Шихобалово</w:t>
      </w:r>
      <w:proofErr w:type="spellEnd"/>
      <w:r w:rsidRPr="00D25093">
        <w:t xml:space="preserve"> – на </w:t>
      </w:r>
      <w:r w:rsidR="00BC05B0" w:rsidRPr="00D25093">
        <w:t>16 домов</w:t>
      </w:r>
      <w:r w:rsidR="00F51C49" w:rsidRPr="00D25093">
        <w:t xml:space="preserve"> (</w:t>
      </w:r>
      <w:r w:rsidR="00B34701" w:rsidRPr="00D25093">
        <w:t xml:space="preserve">реконструкция и </w:t>
      </w:r>
      <w:r w:rsidRPr="00D25093">
        <w:t>переход</w:t>
      </w:r>
      <w:r w:rsidR="00F51C49" w:rsidRPr="00D25093">
        <w:t xml:space="preserve"> мазута на газ)</w:t>
      </w:r>
      <w:r w:rsidRPr="00D25093">
        <w:t>.</w:t>
      </w:r>
    </w:p>
    <w:p w:rsidR="00F51C49" w:rsidRPr="00D25093" w:rsidRDefault="00163FC5" w:rsidP="002816FB">
      <w:pPr>
        <w:numPr>
          <w:ilvl w:val="0"/>
          <w:numId w:val="37"/>
        </w:numPr>
        <w:tabs>
          <w:tab w:val="left" w:pos="851"/>
        </w:tabs>
        <w:spacing w:line="288" w:lineRule="auto"/>
        <w:ind w:left="851" w:hanging="284"/>
        <w:jc w:val="both"/>
      </w:pPr>
      <w:r w:rsidRPr="00D25093">
        <w:t>в</w:t>
      </w:r>
      <w:r w:rsidR="00F51C49" w:rsidRPr="00D25093">
        <w:t xml:space="preserve"> с.</w:t>
      </w:r>
      <w:r w:rsidRPr="00D25093">
        <w:t xml:space="preserve"> </w:t>
      </w:r>
      <w:proofErr w:type="spellStart"/>
      <w:r w:rsidR="00F51C49" w:rsidRPr="00D25093">
        <w:t>Чеково</w:t>
      </w:r>
      <w:proofErr w:type="spellEnd"/>
      <w:r w:rsidR="00F51C49" w:rsidRPr="00D25093">
        <w:t xml:space="preserve"> 2 котла по 45 Гкал при </w:t>
      </w:r>
      <w:r w:rsidRPr="00D25093">
        <w:t>детском саде.</w:t>
      </w:r>
    </w:p>
    <w:p w:rsidR="00F51C49" w:rsidRPr="00D25093" w:rsidRDefault="00163FC5" w:rsidP="002816FB">
      <w:pPr>
        <w:numPr>
          <w:ilvl w:val="0"/>
          <w:numId w:val="37"/>
        </w:numPr>
        <w:tabs>
          <w:tab w:val="left" w:pos="851"/>
        </w:tabs>
        <w:spacing w:line="288" w:lineRule="auto"/>
        <w:ind w:left="851" w:hanging="284"/>
        <w:jc w:val="both"/>
      </w:pPr>
      <w:r w:rsidRPr="00D25093">
        <w:t xml:space="preserve">в с. </w:t>
      </w:r>
      <w:r w:rsidR="00F51C49" w:rsidRPr="00D25093">
        <w:t xml:space="preserve">Красное </w:t>
      </w:r>
      <w:r w:rsidR="004A1572" w:rsidRPr="00D25093">
        <w:t>З</w:t>
      </w:r>
      <w:r w:rsidR="00F51C49" w:rsidRPr="00D25093">
        <w:t xml:space="preserve">аречье  </w:t>
      </w:r>
      <w:r w:rsidRPr="00D25093">
        <w:t>при детском саде (на</w:t>
      </w:r>
      <w:r w:rsidR="00F51C49" w:rsidRPr="00D25093">
        <w:t xml:space="preserve"> 50 Гкал</w:t>
      </w:r>
      <w:r w:rsidRPr="00D25093">
        <w:t>).</w:t>
      </w:r>
    </w:p>
    <w:p w:rsidR="00163FC5" w:rsidRPr="00D25093" w:rsidRDefault="00163FC5" w:rsidP="003937BD">
      <w:pPr>
        <w:tabs>
          <w:tab w:val="num" w:pos="0"/>
        </w:tabs>
        <w:spacing w:line="288" w:lineRule="auto"/>
        <w:ind w:firstLine="567"/>
        <w:jc w:val="both"/>
      </w:pPr>
      <w:r w:rsidRPr="00D25093">
        <w:t>Теплоснабжение остальных населенных пунктов осуществляется за счет индивидуальных отопительных систем.</w:t>
      </w:r>
    </w:p>
    <w:p w:rsidR="00F51C49" w:rsidRPr="00D25093" w:rsidRDefault="00F51C49" w:rsidP="003937BD">
      <w:pPr>
        <w:tabs>
          <w:tab w:val="num" w:pos="0"/>
        </w:tabs>
        <w:spacing w:line="288" w:lineRule="auto"/>
        <w:ind w:firstLine="567"/>
        <w:jc w:val="both"/>
        <w:rPr>
          <w:b/>
        </w:rPr>
      </w:pPr>
    </w:p>
    <w:p w:rsidR="00BB76A9" w:rsidRPr="00D25093" w:rsidRDefault="00BB76A9" w:rsidP="003937BD">
      <w:pPr>
        <w:tabs>
          <w:tab w:val="num" w:pos="0"/>
        </w:tabs>
        <w:spacing w:line="288" w:lineRule="auto"/>
        <w:ind w:firstLine="567"/>
        <w:jc w:val="both"/>
        <w:rPr>
          <w:b/>
        </w:rPr>
      </w:pPr>
    </w:p>
    <w:p w:rsidR="00163FC5" w:rsidRPr="00D25093" w:rsidRDefault="00675D10" w:rsidP="003937BD">
      <w:pPr>
        <w:tabs>
          <w:tab w:val="num" w:pos="0"/>
        </w:tabs>
        <w:spacing w:line="288" w:lineRule="auto"/>
        <w:ind w:firstLine="567"/>
        <w:jc w:val="both"/>
        <w:rPr>
          <w:b/>
        </w:rPr>
      </w:pPr>
      <w:r w:rsidRPr="00D25093">
        <w:rPr>
          <w:b/>
        </w:rPr>
        <w:lastRenderedPageBreak/>
        <w:t>Связь</w:t>
      </w:r>
    </w:p>
    <w:p w:rsidR="00675D10" w:rsidRPr="00D25093" w:rsidRDefault="00675D10" w:rsidP="003937BD">
      <w:pPr>
        <w:tabs>
          <w:tab w:val="num" w:pos="0"/>
        </w:tabs>
        <w:spacing w:line="288" w:lineRule="auto"/>
        <w:ind w:firstLine="540"/>
        <w:jc w:val="both"/>
      </w:pPr>
      <w:r w:rsidRPr="00D25093">
        <w:t xml:space="preserve">Антенны (вышки) сотовой, радиорелейной и спутниковой связи расположены в </w:t>
      </w:r>
      <w:r w:rsidR="00BB76A9" w:rsidRPr="00D25093">
        <w:t xml:space="preserve">центре сельского поселения – </w:t>
      </w:r>
      <w:r w:rsidR="00B34701" w:rsidRPr="00D25093">
        <w:t>селе</w:t>
      </w:r>
      <w:r w:rsidRPr="00D25093">
        <w:t xml:space="preserve"> </w:t>
      </w:r>
      <w:r w:rsidR="00BB76A9" w:rsidRPr="00D25093">
        <w:t>Небылое</w:t>
      </w:r>
      <w:r w:rsidRPr="00D25093">
        <w:t xml:space="preserve"> (</w:t>
      </w:r>
      <w:r w:rsidR="00E80C44" w:rsidRPr="00D25093">
        <w:t>2</w:t>
      </w:r>
      <w:r w:rsidRPr="00D25093">
        <w:t>)</w:t>
      </w:r>
      <w:r w:rsidR="00E80C44" w:rsidRPr="00D25093">
        <w:t xml:space="preserve">,а также СНП: с. </w:t>
      </w:r>
      <w:proofErr w:type="spellStart"/>
      <w:r w:rsidR="00E80C44" w:rsidRPr="00D25093">
        <w:t>Шихобалово</w:t>
      </w:r>
      <w:proofErr w:type="spellEnd"/>
      <w:r w:rsidR="00E80C44" w:rsidRPr="00D25093">
        <w:t xml:space="preserve"> (2), с. Федоровское (1), Красная Горка (1).</w:t>
      </w:r>
    </w:p>
    <w:p w:rsidR="00675D10" w:rsidRPr="00D25093" w:rsidRDefault="00675D10" w:rsidP="003937BD">
      <w:pPr>
        <w:tabs>
          <w:tab w:val="num" w:pos="0"/>
        </w:tabs>
        <w:spacing w:line="288" w:lineRule="auto"/>
        <w:ind w:firstLine="567"/>
        <w:jc w:val="both"/>
        <w:rPr>
          <w:b/>
        </w:rPr>
      </w:pPr>
    </w:p>
    <w:p w:rsidR="00810B06" w:rsidRPr="00D25093" w:rsidRDefault="00810B06" w:rsidP="003937BD">
      <w:pPr>
        <w:tabs>
          <w:tab w:val="num" w:pos="0"/>
        </w:tabs>
        <w:spacing w:line="288" w:lineRule="auto"/>
        <w:ind w:firstLine="567"/>
        <w:jc w:val="both"/>
      </w:pPr>
    </w:p>
    <w:p w:rsidR="003134BA" w:rsidRPr="00D25093" w:rsidRDefault="00D8497F" w:rsidP="003937BD">
      <w:pPr>
        <w:tabs>
          <w:tab w:val="num" w:pos="0"/>
        </w:tabs>
        <w:spacing w:line="288" w:lineRule="auto"/>
        <w:ind w:firstLine="567"/>
        <w:jc w:val="both"/>
        <w:rPr>
          <w:b/>
        </w:rPr>
      </w:pPr>
      <w:r w:rsidRPr="00D25093">
        <w:rPr>
          <w:b/>
        </w:rPr>
        <w:t xml:space="preserve">Транспортная инфраструктура      </w:t>
      </w:r>
    </w:p>
    <w:p w:rsidR="008846F8" w:rsidRPr="00D25093" w:rsidRDefault="008846F8" w:rsidP="003937BD">
      <w:pPr>
        <w:tabs>
          <w:tab w:val="num" w:pos="0"/>
        </w:tabs>
        <w:spacing w:line="288" w:lineRule="auto"/>
        <w:ind w:firstLine="567"/>
        <w:jc w:val="both"/>
      </w:pPr>
      <w:r w:rsidRPr="00D25093">
        <w:t>В целом, район и сельское поселение, в частности, не имеют развитой железнодорожной сети общего пользования.</w:t>
      </w:r>
    </w:p>
    <w:p w:rsidR="008846F8" w:rsidRPr="00D25093" w:rsidRDefault="008846F8" w:rsidP="003937BD">
      <w:pPr>
        <w:tabs>
          <w:tab w:val="num" w:pos="0"/>
        </w:tabs>
        <w:spacing w:line="288" w:lineRule="auto"/>
        <w:ind w:firstLine="567"/>
        <w:jc w:val="both"/>
      </w:pPr>
      <w:r w:rsidRPr="00D25093">
        <w:t xml:space="preserve">По территории МО </w:t>
      </w:r>
      <w:proofErr w:type="spellStart"/>
      <w:r w:rsidRPr="00D25093">
        <w:t>Небыловское</w:t>
      </w:r>
      <w:proofErr w:type="spellEnd"/>
      <w:r w:rsidRPr="00D25093">
        <w:t xml:space="preserve"> проходит участок (однопутный) </w:t>
      </w:r>
      <w:proofErr w:type="spellStart"/>
      <w:r w:rsidRPr="00D25093">
        <w:t>неэлектрифицированной</w:t>
      </w:r>
      <w:proofErr w:type="spellEnd"/>
      <w:r w:rsidRPr="00D25093">
        <w:t xml:space="preserve"> железной дороги сообщением Москва – Александров – Иваново, имеющий протяженность в границах поселения – </w:t>
      </w:r>
      <w:smartTag w:uri="urn:schemas-microsoft-com:office:smarttags" w:element="metricconverter">
        <w:smartTagPr>
          <w:attr w:name="ProductID" w:val="1 км"/>
        </w:smartTagPr>
        <w:r w:rsidRPr="00D25093">
          <w:t>1 км</w:t>
        </w:r>
      </w:smartTag>
      <w:r w:rsidRPr="00D25093">
        <w:t xml:space="preserve"> и одну железнодорожную станцию «</w:t>
      </w:r>
      <w:proofErr w:type="spellStart"/>
      <w:r w:rsidRPr="00D25093">
        <w:t>Леднево</w:t>
      </w:r>
      <w:proofErr w:type="spellEnd"/>
      <w:r w:rsidRPr="00D25093">
        <w:t>», обеспечивающую посадку и высадку пассажиров пригородных поездов.</w:t>
      </w:r>
    </w:p>
    <w:p w:rsidR="008846F8" w:rsidRPr="00D25093" w:rsidRDefault="008846F8" w:rsidP="003937BD">
      <w:pPr>
        <w:pStyle w:val="aff8"/>
        <w:spacing w:line="288" w:lineRule="auto"/>
        <w:ind w:firstLine="567"/>
        <w:rPr>
          <w:sz w:val="24"/>
          <w:szCs w:val="24"/>
        </w:rPr>
      </w:pPr>
      <w:r w:rsidRPr="00D25093">
        <w:rPr>
          <w:sz w:val="24"/>
          <w:szCs w:val="24"/>
        </w:rPr>
        <w:t xml:space="preserve">По железной дороге осуществляются хозяйственные и пассажирские связи Москвы с северными районами Владимирской области, юго-западными районами Ивановской области, г. Иваново. Движение по ней осуществляется тепловозной тягой. </w:t>
      </w:r>
    </w:p>
    <w:p w:rsidR="00C07C97" w:rsidRPr="00D25093" w:rsidRDefault="00C07C97" w:rsidP="003937BD">
      <w:pPr>
        <w:tabs>
          <w:tab w:val="num" w:pos="0"/>
        </w:tabs>
        <w:spacing w:line="288" w:lineRule="auto"/>
        <w:ind w:firstLine="567"/>
        <w:jc w:val="both"/>
      </w:pPr>
      <w:r w:rsidRPr="00D25093">
        <w:t xml:space="preserve">Спецификой автодорожной сети является ее разобщенность. Основу дорожной сети составляет автодорога регионального </w:t>
      </w:r>
      <w:r w:rsidR="00B2166A" w:rsidRPr="00D25093">
        <w:t xml:space="preserve">общего пользования регионального </w:t>
      </w:r>
      <w:r w:rsidRPr="00D25093">
        <w:t>значения, находящаяся на балансе ГУ «</w:t>
      </w:r>
      <w:proofErr w:type="spellStart"/>
      <w:r w:rsidRPr="00D25093">
        <w:t>Владупрадор</w:t>
      </w:r>
      <w:proofErr w:type="spellEnd"/>
      <w:r w:rsidRPr="00D25093">
        <w:t xml:space="preserve">» – 1Р 74 «Владимир – Юрьев-Польский – Переславль-Залесский», протяженность в границах поселения – </w:t>
      </w:r>
      <w:smartTag w:uri="urn:schemas-microsoft-com:office:smarttags" w:element="metricconverter">
        <w:smartTagPr>
          <w:attr w:name="ProductID" w:val="24,7 км"/>
        </w:smartTagPr>
        <w:r w:rsidRPr="00D25093">
          <w:t>24,7 км</w:t>
        </w:r>
      </w:smartTag>
      <w:r w:rsidRPr="00D25093">
        <w:t>.</w:t>
      </w:r>
    </w:p>
    <w:p w:rsidR="003134BA" w:rsidRPr="00D25093" w:rsidRDefault="003134BA" w:rsidP="003937BD">
      <w:pPr>
        <w:tabs>
          <w:tab w:val="num" w:pos="0"/>
        </w:tabs>
        <w:spacing w:line="288" w:lineRule="auto"/>
        <w:ind w:firstLine="567"/>
        <w:jc w:val="both"/>
      </w:pPr>
      <w:r w:rsidRPr="00D25093">
        <w:t xml:space="preserve">Всего автомобильные дороги на территории поселения насчитывают </w:t>
      </w:r>
      <w:r w:rsidR="00163FC5" w:rsidRPr="00D25093">
        <w:t xml:space="preserve">         </w:t>
      </w:r>
      <w:r w:rsidRPr="00D25093">
        <w:t xml:space="preserve">протяженность </w:t>
      </w:r>
      <w:r w:rsidR="000414D7" w:rsidRPr="00D25093">
        <w:t>87,2 км</w:t>
      </w:r>
      <w:r w:rsidRPr="00D25093">
        <w:t xml:space="preserve">, плотность дорожной сети составляет </w:t>
      </w:r>
      <w:smartTag w:uri="urn:schemas-microsoft-com:office:smarttags" w:element="metricconverter">
        <w:smartTagPr>
          <w:attr w:name="ProductID" w:val="19,2 км"/>
        </w:smartTagPr>
        <w:r w:rsidR="008C2B48" w:rsidRPr="00D25093">
          <w:t>19,2</w:t>
        </w:r>
        <w:r w:rsidR="00C07C97" w:rsidRPr="00D25093">
          <w:t xml:space="preserve"> </w:t>
        </w:r>
        <w:r w:rsidRPr="00D25093">
          <w:t>км</w:t>
        </w:r>
      </w:smartTag>
      <w:r w:rsidRPr="00D25093">
        <w:t xml:space="preserve"> на 100 кв.км (в </w:t>
      </w:r>
      <w:proofErr w:type="spellStart"/>
      <w:r w:rsidR="00F170C2" w:rsidRPr="00D25093">
        <w:t>Юрьев-Польском</w:t>
      </w:r>
      <w:proofErr w:type="spellEnd"/>
      <w:r w:rsidRPr="00D25093">
        <w:t xml:space="preserve"> районе этот показатель составляет </w:t>
      </w:r>
      <w:smartTag w:uri="urn:schemas-microsoft-com:office:smarttags" w:element="metricconverter">
        <w:smartTagPr>
          <w:attr w:name="ProductID" w:val="11,7 км"/>
        </w:smartTagPr>
        <w:r w:rsidR="00F170C2" w:rsidRPr="00D25093">
          <w:t>11,7</w:t>
        </w:r>
        <w:r w:rsidRPr="00D25093">
          <w:t xml:space="preserve"> км</w:t>
        </w:r>
      </w:smartTag>
      <w:r w:rsidRPr="00D25093">
        <w:t xml:space="preserve"> на 100 кв.км). </w:t>
      </w:r>
      <w:r w:rsidR="002F7BA2" w:rsidRPr="00D25093">
        <w:t xml:space="preserve">Допустимая нагрузка на дорожное полотно позволяет осуществлять перевозки грузов массой до 20 тонн. </w:t>
      </w:r>
      <w:r w:rsidRPr="00D25093">
        <w:t>По своей качественной структуре сложившаяся транспортная сеть отстает от нормативов.</w:t>
      </w:r>
    </w:p>
    <w:p w:rsidR="00D8497F" w:rsidRPr="00D25093" w:rsidRDefault="00D8497F" w:rsidP="003937BD">
      <w:pPr>
        <w:tabs>
          <w:tab w:val="num" w:pos="0"/>
        </w:tabs>
        <w:spacing w:line="288" w:lineRule="auto"/>
        <w:ind w:firstLine="567"/>
        <w:jc w:val="both"/>
      </w:pPr>
      <w:r w:rsidRPr="00D25093">
        <w:t xml:space="preserve">Также на территории поселения находятся автодороги местного значения, </w:t>
      </w:r>
      <w:r w:rsidR="00D516DE" w:rsidRPr="00D25093">
        <w:t>которые обеспечивают подъезд к основным СНП</w:t>
      </w:r>
      <w:r w:rsidRPr="00D25093">
        <w:t>:</w:t>
      </w:r>
    </w:p>
    <w:p w:rsidR="00EA567C" w:rsidRPr="00D25093" w:rsidRDefault="00EA567C" w:rsidP="003937BD">
      <w:pPr>
        <w:tabs>
          <w:tab w:val="num" w:pos="0"/>
        </w:tabs>
        <w:spacing w:line="288"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068"/>
        <w:gridCol w:w="1472"/>
        <w:gridCol w:w="1830"/>
      </w:tblGrid>
      <w:tr w:rsidR="00CB6F85" w:rsidRPr="00D25093">
        <w:trPr>
          <w:trHeight w:val="648"/>
          <w:tblHeader/>
        </w:trPr>
        <w:tc>
          <w:tcPr>
            <w:tcW w:w="540" w:type="dxa"/>
          </w:tcPr>
          <w:p w:rsidR="00CB6F85" w:rsidRPr="00D25093" w:rsidRDefault="00CB6F85" w:rsidP="003937BD">
            <w:pPr>
              <w:spacing w:line="288" w:lineRule="auto"/>
              <w:jc w:val="center"/>
            </w:pPr>
            <w:r w:rsidRPr="00D25093">
              <w:t xml:space="preserve">№ </w:t>
            </w:r>
            <w:proofErr w:type="spellStart"/>
            <w:r w:rsidRPr="00D25093">
              <w:t>п</w:t>
            </w:r>
            <w:proofErr w:type="spellEnd"/>
            <w:r w:rsidRPr="00D25093">
              <w:t>/</w:t>
            </w:r>
            <w:proofErr w:type="spellStart"/>
            <w:r w:rsidRPr="00D25093">
              <w:t>п</w:t>
            </w:r>
            <w:proofErr w:type="spellEnd"/>
          </w:p>
        </w:tc>
        <w:tc>
          <w:tcPr>
            <w:tcW w:w="6068" w:type="dxa"/>
            <w:noWrap/>
          </w:tcPr>
          <w:p w:rsidR="00CB6F85" w:rsidRPr="00D25093" w:rsidRDefault="00CB6F85" w:rsidP="003937BD">
            <w:pPr>
              <w:spacing w:line="288" w:lineRule="auto"/>
              <w:jc w:val="center"/>
            </w:pPr>
            <w:r w:rsidRPr="00D25093">
              <w:t>Наименование дорог</w:t>
            </w:r>
          </w:p>
        </w:tc>
        <w:tc>
          <w:tcPr>
            <w:tcW w:w="0" w:type="auto"/>
            <w:noWrap/>
          </w:tcPr>
          <w:p w:rsidR="00CB6F85" w:rsidRPr="00D25093" w:rsidRDefault="00CB6F85" w:rsidP="003937BD">
            <w:pPr>
              <w:spacing w:line="288" w:lineRule="auto"/>
              <w:jc w:val="center"/>
            </w:pPr>
            <w:r w:rsidRPr="00D25093">
              <w:t xml:space="preserve">техническая </w:t>
            </w:r>
          </w:p>
          <w:p w:rsidR="00CB6F85" w:rsidRPr="00D25093" w:rsidRDefault="00CB6F85" w:rsidP="003937BD">
            <w:pPr>
              <w:spacing w:line="288" w:lineRule="auto"/>
              <w:jc w:val="center"/>
            </w:pPr>
            <w:r w:rsidRPr="00D25093">
              <w:t>категория</w:t>
            </w:r>
          </w:p>
        </w:tc>
        <w:tc>
          <w:tcPr>
            <w:tcW w:w="0" w:type="auto"/>
            <w:noWrap/>
          </w:tcPr>
          <w:p w:rsidR="00CB6F85" w:rsidRPr="00D25093" w:rsidRDefault="00CB6F85" w:rsidP="003937BD">
            <w:pPr>
              <w:spacing w:line="288" w:lineRule="auto"/>
              <w:jc w:val="center"/>
            </w:pPr>
            <w:r w:rsidRPr="00D25093">
              <w:t xml:space="preserve">протяженность, </w:t>
            </w:r>
          </w:p>
          <w:p w:rsidR="00CB6F85" w:rsidRPr="00D25093" w:rsidRDefault="00CB6F85" w:rsidP="003937BD">
            <w:pPr>
              <w:spacing w:line="288" w:lineRule="auto"/>
              <w:jc w:val="center"/>
            </w:pPr>
            <w:r w:rsidRPr="00D25093">
              <w:t>км</w:t>
            </w:r>
          </w:p>
        </w:tc>
      </w:tr>
      <w:tr w:rsidR="00CB6F85" w:rsidRPr="00D25093">
        <w:trPr>
          <w:trHeight w:val="270"/>
        </w:trPr>
        <w:tc>
          <w:tcPr>
            <w:tcW w:w="540" w:type="dxa"/>
            <w:vAlign w:val="center"/>
          </w:tcPr>
          <w:p w:rsidR="00194A24" w:rsidRPr="00D25093" w:rsidRDefault="00CB6F85" w:rsidP="003937BD">
            <w:pPr>
              <w:spacing w:line="288" w:lineRule="auto"/>
              <w:jc w:val="center"/>
            </w:pPr>
            <w:r w:rsidRPr="00D25093">
              <w:t>1.</w:t>
            </w:r>
          </w:p>
        </w:tc>
        <w:tc>
          <w:tcPr>
            <w:tcW w:w="6068" w:type="dxa"/>
          </w:tcPr>
          <w:p w:rsidR="00194A24" w:rsidRPr="00D25093" w:rsidRDefault="00194A24" w:rsidP="003937BD">
            <w:pPr>
              <w:spacing w:line="288" w:lineRule="auto"/>
              <w:ind w:left="-114"/>
            </w:pPr>
            <w:r w:rsidRPr="00D25093">
              <w:t xml:space="preserve">Небылое </w:t>
            </w:r>
            <w:r w:rsidR="00CB6F85" w:rsidRPr="00D25093">
              <w:t xml:space="preserve"> –</w:t>
            </w:r>
            <w:r w:rsidRPr="00D25093">
              <w:t xml:space="preserve"> </w:t>
            </w:r>
            <w:proofErr w:type="spellStart"/>
            <w:r w:rsidRPr="00D25093">
              <w:t>Лыково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3,5</w:t>
            </w:r>
          </w:p>
        </w:tc>
      </w:tr>
      <w:tr w:rsidR="00CB6F85" w:rsidRPr="00D25093">
        <w:trPr>
          <w:trHeight w:val="300"/>
        </w:trPr>
        <w:tc>
          <w:tcPr>
            <w:tcW w:w="540" w:type="dxa"/>
            <w:vAlign w:val="center"/>
          </w:tcPr>
          <w:p w:rsidR="00194A24" w:rsidRPr="00D25093" w:rsidRDefault="00194A24" w:rsidP="003937BD">
            <w:pPr>
              <w:spacing w:line="288" w:lineRule="auto"/>
              <w:jc w:val="center"/>
            </w:pPr>
            <w:r w:rsidRPr="00D25093">
              <w:t>2</w:t>
            </w:r>
            <w:r w:rsidR="00CB6F85" w:rsidRPr="00D25093">
              <w:t>.</w:t>
            </w:r>
          </w:p>
        </w:tc>
        <w:tc>
          <w:tcPr>
            <w:tcW w:w="6068" w:type="dxa"/>
          </w:tcPr>
          <w:p w:rsidR="00194A24" w:rsidRPr="00D25093" w:rsidRDefault="00194A24" w:rsidP="003937BD">
            <w:pPr>
              <w:spacing w:line="288" w:lineRule="auto"/>
              <w:ind w:left="-114"/>
            </w:pPr>
            <w:r w:rsidRPr="00D25093">
              <w:t xml:space="preserve">Небылое – </w:t>
            </w:r>
            <w:proofErr w:type="spellStart"/>
            <w:r w:rsidRPr="00D25093">
              <w:t>Чеково</w:t>
            </w:r>
            <w:proofErr w:type="spellEnd"/>
            <w:r w:rsidRPr="00D25093">
              <w:t xml:space="preserve"> </w:t>
            </w:r>
            <w:r w:rsidR="00CB6F85" w:rsidRPr="00D25093">
              <w:t>–</w:t>
            </w:r>
            <w:r w:rsidRPr="00D25093">
              <w:t xml:space="preserve"> Павловское</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3,0</w:t>
            </w:r>
          </w:p>
        </w:tc>
      </w:tr>
      <w:tr w:rsidR="00CB6F85" w:rsidRPr="00D25093">
        <w:trPr>
          <w:trHeight w:val="255"/>
        </w:trPr>
        <w:tc>
          <w:tcPr>
            <w:tcW w:w="540" w:type="dxa"/>
            <w:vAlign w:val="center"/>
          </w:tcPr>
          <w:p w:rsidR="00194A24" w:rsidRPr="00D25093" w:rsidRDefault="00CB6F85" w:rsidP="003937BD">
            <w:pPr>
              <w:spacing w:line="288" w:lineRule="auto"/>
              <w:jc w:val="center"/>
            </w:pPr>
            <w:r w:rsidRPr="00D25093">
              <w:t>3.</w:t>
            </w:r>
          </w:p>
        </w:tc>
        <w:tc>
          <w:tcPr>
            <w:tcW w:w="6068" w:type="dxa"/>
          </w:tcPr>
          <w:p w:rsidR="00194A24" w:rsidRPr="00D25093" w:rsidRDefault="00194A24" w:rsidP="003937BD">
            <w:pPr>
              <w:spacing w:line="288" w:lineRule="auto"/>
              <w:ind w:left="-114"/>
            </w:pPr>
            <w:r w:rsidRPr="00D25093">
              <w:t xml:space="preserve">Владимир </w:t>
            </w:r>
            <w:r w:rsidR="00CB6F85" w:rsidRPr="00D25093">
              <w:t>–</w:t>
            </w:r>
            <w:r w:rsidRPr="00D25093">
              <w:t xml:space="preserve"> Юрьев-Польский – Рябинки </w:t>
            </w:r>
            <w:r w:rsidR="00CB6F85" w:rsidRPr="00D25093">
              <w:t>–</w:t>
            </w:r>
            <w:r w:rsidRPr="00D25093">
              <w:t xml:space="preserve"> Воскресенское</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1,7</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4.</w:t>
            </w:r>
          </w:p>
        </w:tc>
        <w:tc>
          <w:tcPr>
            <w:tcW w:w="6068" w:type="dxa"/>
          </w:tcPr>
          <w:p w:rsidR="00194A24" w:rsidRPr="00D25093" w:rsidRDefault="00194A24" w:rsidP="003937BD">
            <w:pPr>
              <w:spacing w:line="288" w:lineRule="auto"/>
              <w:ind w:left="-114"/>
            </w:pPr>
            <w:r w:rsidRPr="00D25093">
              <w:t xml:space="preserve">Небылое </w:t>
            </w:r>
            <w:r w:rsidR="00CB6F85" w:rsidRPr="00D25093">
              <w:t xml:space="preserve"> </w:t>
            </w:r>
            <w:r w:rsidRPr="00D25093">
              <w:t xml:space="preserve">– </w:t>
            </w:r>
            <w:proofErr w:type="spellStart"/>
            <w:r w:rsidRPr="00D25093">
              <w:t>Чеково</w:t>
            </w:r>
            <w:proofErr w:type="spellEnd"/>
            <w:r w:rsidRPr="00D25093">
              <w:t xml:space="preserve"> </w:t>
            </w:r>
            <w:r w:rsidR="00CB6F85" w:rsidRPr="00D25093">
              <w:t>–</w:t>
            </w:r>
            <w:r w:rsidRPr="00D25093">
              <w:t xml:space="preserve"> Васильевка</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2,7</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5.</w:t>
            </w:r>
          </w:p>
        </w:tc>
        <w:tc>
          <w:tcPr>
            <w:tcW w:w="6068" w:type="dxa"/>
          </w:tcPr>
          <w:p w:rsidR="00194A24" w:rsidRPr="00D25093" w:rsidRDefault="00194A24" w:rsidP="003937BD">
            <w:pPr>
              <w:spacing w:line="288" w:lineRule="auto"/>
              <w:ind w:left="-114"/>
            </w:pPr>
            <w:r w:rsidRPr="00D25093">
              <w:t>Кр</w:t>
            </w:r>
            <w:r w:rsidR="00CB6F85" w:rsidRPr="00D25093">
              <w:t xml:space="preserve">асное </w:t>
            </w:r>
            <w:r w:rsidRPr="00D25093">
              <w:t>Заречье – Пречистая Гора</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2,2</w:t>
            </w:r>
          </w:p>
        </w:tc>
      </w:tr>
      <w:tr w:rsidR="00CB6F85" w:rsidRPr="00D25093">
        <w:trPr>
          <w:trHeight w:val="240"/>
        </w:trPr>
        <w:tc>
          <w:tcPr>
            <w:tcW w:w="540" w:type="dxa"/>
            <w:vAlign w:val="center"/>
          </w:tcPr>
          <w:p w:rsidR="00194A24" w:rsidRPr="00D25093" w:rsidRDefault="00CB6F85" w:rsidP="003937BD">
            <w:pPr>
              <w:spacing w:line="288" w:lineRule="auto"/>
              <w:jc w:val="center"/>
            </w:pPr>
            <w:r w:rsidRPr="00D25093">
              <w:t>6.</w:t>
            </w:r>
          </w:p>
        </w:tc>
        <w:tc>
          <w:tcPr>
            <w:tcW w:w="6068" w:type="dxa"/>
          </w:tcPr>
          <w:p w:rsidR="00194A24" w:rsidRPr="00D25093" w:rsidRDefault="00194A24" w:rsidP="003937BD">
            <w:pPr>
              <w:spacing w:line="288" w:lineRule="auto"/>
              <w:ind w:left="-114"/>
            </w:pPr>
            <w:proofErr w:type="spellStart"/>
            <w:r w:rsidRPr="00D25093">
              <w:t>Шихобалово</w:t>
            </w:r>
            <w:proofErr w:type="spellEnd"/>
            <w:r w:rsidRPr="00D25093">
              <w:t xml:space="preserve"> – </w:t>
            </w:r>
            <w:proofErr w:type="spellStart"/>
            <w:r w:rsidRPr="00D25093">
              <w:t>Богдановское</w:t>
            </w:r>
            <w:proofErr w:type="spellEnd"/>
            <w:r w:rsidR="00CB6F85" w:rsidRPr="00D25093">
              <w:t xml:space="preserve"> </w:t>
            </w:r>
            <w:r w:rsidRPr="00D25093">
              <w:t xml:space="preserve"> </w:t>
            </w:r>
            <w:r w:rsidR="00CB6F85" w:rsidRPr="00D25093">
              <w:t>–</w:t>
            </w:r>
            <w:r w:rsidRPr="00D25093">
              <w:t xml:space="preserve"> </w:t>
            </w:r>
            <w:proofErr w:type="spellStart"/>
            <w:r w:rsidRPr="00D25093">
              <w:t>Дергаево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5,0</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7.</w:t>
            </w:r>
          </w:p>
        </w:tc>
        <w:tc>
          <w:tcPr>
            <w:tcW w:w="6068" w:type="dxa"/>
          </w:tcPr>
          <w:p w:rsidR="00194A24" w:rsidRPr="00D25093" w:rsidRDefault="00194A24" w:rsidP="003937BD">
            <w:pPr>
              <w:spacing w:line="288" w:lineRule="auto"/>
              <w:ind w:left="-114"/>
            </w:pPr>
            <w:r w:rsidRPr="00D25093">
              <w:t xml:space="preserve">Небылое </w:t>
            </w:r>
            <w:r w:rsidR="00CB6F85" w:rsidRPr="00D25093">
              <w:t xml:space="preserve"> </w:t>
            </w:r>
            <w:r w:rsidRPr="00D25093">
              <w:t xml:space="preserve">– </w:t>
            </w:r>
            <w:proofErr w:type="spellStart"/>
            <w:r w:rsidRPr="00D25093">
              <w:t>Чеково</w:t>
            </w:r>
            <w:proofErr w:type="spellEnd"/>
            <w:r w:rsidRPr="00D25093">
              <w:t xml:space="preserve"> </w:t>
            </w:r>
            <w:r w:rsidR="00CB6F85" w:rsidRPr="00D25093">
              <w:t>–</w:t>
            </w:r>
            <w:r w:rsidRPr="00D25093">
              <w:t xml:space="preserve"> </w:t>
            </w:r>
            <w:proofErr w:type="spellStart"/>
            <w:r w:rsidRPr="00D25093">
              <w:t>Котлучино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1,8</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8.</w:t>
            </w:r>
          </w:p>
        </w:tc>
        <w:tc>
          <w:tcPr>
            <w:tcW w:w="6068" w:type="dxa"/>
          </w:tcPr>
          <w:p w:rsidR="00194A24" w:rsidRPr="00D25093" w:rsidRDefault="00194A24" w:rsidP="003937BD">
            <w:pPr>
              <w:spacing w:line="288" w:lineRule="auto"/>
              <w:ind w:left="-114"/>
            </w:pPr>
            <w:r w:rsidRPr="00D25093">
              <w:t xml:space="preserve">Владимир </w:t>
            </w:r>
            <w:r w:rsidR="00CB6F85" w:rsidRPr="00D25093">
              <w:t xml:space="preserve"> </w:t>
            </w:r>
            <w:r w:rsidRPr="00D25093">
              <w:t xml:space="preserve">– Переславль – Залесский – ст. </w:t>
            </w:r>
            <w:proofErr w:type="spellStart"/>
            <w:r w:rsidRPr="00D25093">
              <w:t>Леднево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2,5</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9.</w:t>
            </w:r>
          </w:p>
        </w:tc>
        <w:tc>
          <w:tcPr>
            <w:tcW w:w="6068" w:type="dxa"/>
          </w:tcPr>
          <w:p w:rsidR="00194A24" w:rsidRPr="00D25093" w:rsidRDefault="00194A24" w:rsidP="003937BD">
            <w:pPr>
              <w:spacing w:line="288" w:lineRule="auto"/>
              <w:ind w:left="-114"/>
            </w:pPr>
            <w:r w:rsidRPr="00D25093">
              <w:t>Федоровское – Кр</w:t>
            </w:r>
            <w:r w:rsidR="00CB6F85" w:rsidRPr="00D25093">
              <w:t xml:space="preserve">асное </w:t>
            </w:r>
            <w:r w:rsidRPr="00D25093">
              <w:t>Заречье</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15,5</w:t>
            </w:r>
          </w:p>
        </w:tc>
      </w:tr>
      <w:tr w:rsidR="00CB6F85" w:rsidRPr="00D25093">
        <w:trPr>
          <w:trHeight w:val="300"/>
        </w:trPr>
        <w:tc>
          <w:tcPr>
            <w:tcW w:w="540" w:type="dxa"/>
            <w:vAlign w:val="center"/>
          </w:tcPr>
          <w:p w:rsidR="00194A24" w:rsidRPr="00D25093" w:rsidRDefault="00CB6F85" w:rsidP="003937BD">
            <w:pPr>
              <w:spacing w:line="288" w:lineRule="auto"/>
              <w:jc w:val="center"/>
            </w:pPr>
            <w:r w:rsidRPr="00D25093">
              <w:t>10.</w:t>
            </w:r>
          </w:p>
        </w:tc>
        <w:tc>
          <w:tcPr>
            <w:tcW w:w="6068" w:type="dxa"/>
          </w:tcPr>
          <w:p w:rsidR="00194A24" w:rsidRPr="00D25093" w:rsidRDefault="00194A24" w:rsidP="003937BD">
            <w:pPr>
              <w:spacing w:line="288" w:lineRule="auto"/>
              <w:ind w:left="-114"/>
            </w:pPr>
            <w:r w:rsidRPr="00D25093">
              <w:t xml:space="preserve">Владимир </w:t>
            </w:r>
            <w:r w:rsidR="00CB6F85" w:rsidRPr="00D25093">
              <w:t>–</w:t>
            </w:r>
            <w:r w:rsidRPr="00D25093">
              <w:t xml:space="preserve"> Юрьев-Польский – Небылое – </w:t>
            </w:r>
            <w:proofErr w:type="spellStart"/>
            <w:r w:rsidRPr="00D25093">
              <w:t>Чеково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11,1</w:t>
            </w:r>
          </w:p>
        </w:tc>
      </w:tr>
      <w:tr w:rsidR="00CB6F85" w:rsidRPr="00D25093">
        <w:trPr>
          <w:trHeight w:val="327"/>
        </w:trPr>
        <w:tc>
          <w:tcPr>
            <w:tcW w:w="540" w:type="dxa"/>
            <w:vAlign w:val="center"/>
          </w:tcPr>
          <w:p w:rsidR="00194A24" w:rsidRPr="00D25093" w:rsidRDefault="00CB6F85" w:rsidP="003937BD">
            <w:pPr>
              <w:spacing w:line="288" w:lineRule="auto"/>
              <w:jc w:val="center"/>
            </w:pPr>
            <w:r w:rsidRPr="00D25093">
              <w:t>11.</w:t>
            </w:r>
          </w:p>
        </w:tc>
        <w:tc>
          <w:tcPr>
            <w:tcW w:w="6068" w:type="dxa"/>
          </w:tcPr>
          <w:p w:rsidR="00194A24" w:rsidRPr="00D25093" w:rsidRDefault="00194A24" w:rsidP="003937BD">
            <w:pPr>
              <w:spacing w:line="288" w:lineRule="auto"/>
              <w:ind w:left="-114"/>
            </w:pPr>
            <w:r w:rsidRPr="00D25093">
              <w:t xml:space="preserve">Андреевское </w:t>
            </w:r>
            <w:r w:rsidR="00CB6F85" w:rsidRPr="00D25093">
              <w:t>–</w:t>
            </w:r>
            <w:r w:rsidRPr="00D25093">
              <w:t xml:space="preserve"> </w:t>
            </w:r>
            <w:proofErr w:type="spellStart"/>
            <w:r w:rsidRPr="00D25093">
              <w:t>Шихобалово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7,0</w:t>
            </w:r>
          </w:p>
        </w:tc>
      </w:tr>
      <w:tr w:rsidR="00CB6F85" w:rsidRPr="00D25093">
        <w:trPr>
          <w:trHeight w:val="291"/>
        </w:trPr>
        <w:tc>
          <w:tcPr>
            <w:tcW w:w="540" w:type="dxa"/>
            <w:vAlign w:val="center"/>
          </w:tcPr>
          <w:p w:rsidR="00194A24" w:rsidRPr="00D25093" w:rsidRDefault="00CB6F85" w:rsidP="003937BD">
            <w:pPr>
              <w:spacing w:line="288" w:lineRule="auto"/>
              <w:jc w:val="center"/>
            </w:pPr>
            <w:r w:rsidRPr="00D25093">
              <w:t>1</w:t>
            </w:r>
            <w:r w:rsidR="00194A24" w:rsidRPr="00D25093">
              <w:t>2</w:t>
            </w:r>
            <w:r w:rsidRPr="00D25093">
              <w:t>.</w:t>
            </w:r>
          </w:p>
        </w:tc>
        <w:tc>
          <w:tcPr>
            <w:tcW w:w="6068" w:type="dxa"/>
          </w:tcPr>
          <w:p w:rsidR="00194A24" w:rsidRPr="00D25093" w:rsidRDefault="00194A24" w:rsidP="003937BD">
            <w:pPr>
              <w:spacing w:line="288" w:lineRule="auto"/>
              <w:ind w:left="-114"/>
            </w:pPr>
            <w:r w:rsidRPr="00D25093">
              <w:t xml:space="preserve">Владимир </w:t>
            </w:r>
            <w:r w:rsidR="00CB6F85" w:rsidRPr="00D25093">
              <w:t>–</w:t>
            </w:r>
            <w:r w:rsidRPr="00D25093">
              <w:t xml:space="preserve"> Юрьев-Польский </w:t>
            </w:r>
            <w:r w:rsidR="00CB6F85" w:rsidRPr="00D25093">
              <w:t xml:space="preserve"> </w:t>
            </w:r>
            <w:r w:rsidRPr="00D25093">
              <w:t>–</w:t>
            </w:r>
            <w:r w:rsidR="00CB6F85" w:rsidRPr="00D25093">
              <w:t xml:space="preserve"> </w:t>
            </w:r>
            <w:r w:rsidRPr="00D25093">
              <w:t>Красная Горка</w:t>
            </w:r>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1,7</w:t>
            </w:r>
          </w:p>
        </w:tc>
      </w:tr>
      <w:tr w:rsidR="00CB6F85" w:rsidRPr="00D25093">
        <w:trPr>
          <w:trHeight w:val="313"/>
        </w:trPr>
        <w:tc>
          <w:tcPr>
            <w:tcW w:w="540" w:type="dxa"/>
            <w:vAlign w:val="center"/>
          </w:tcPr>
          <w:p w:rsidR="00194A24" w:rsidRPr="00D25093" w:rsidRDefault="00CB6F85" w:rsidP="003937BD">
            <w:pPr>
              <w:spacing w:line="288" w:lineRule="auto"/>
              <w:jc w:val="center"/>
            </w:pPr>
            <w:r w:rsidRPr="00D25093">
              <w:t>13.</w:t>
            </w:r>
          </w:p>
        </w:tc>
        <w:tc>
          <w:tcPr>
            <w:tcW w:w="6068" w:type="dxa"/>
          </w:tcPr>
          <w:p w:rsidR="00194A24" w:rsidRPr="00D25093" w:rsidRDefault="00194A24" w:rsidP="003937BD">
            <w:pPr>
              <w:spacing w:line="288" w:lineRule="auto"/>
              <w:ind w:left="-114"/>
            </w:pPr>
            <w:proofErr w:type="spellStart"/>
            <w:r w:rsidRPr="00D25093">
              <w:t>Звенцово</w:t>
            </w:r>
            <w:proofErr w:type="spellEnd"/>
            <w:r w:rsidRPr="00D25093">
              <w:t xml:space="preserve"> </w:t>
            </w:r>
            <w:r w:rsidR="00CB6F85" w:rsidRPr="00D25093">
              <w:t>–</w:t>
            </w:r>
            <w:r w:rsidRPr="00D25093">
              <w:t xml:space="preserve"> </w:t>
            </w:r>
            <w:proofErr w:type="spellStart"/>
            <w:r w:rsidRPr="00D25093">
              <w:t>Горяйново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3,3</w:t>
            </w:r>
          </w:p>
        </w:tc>
      </w:tr>
      <w:tr w:rsidR="00CB6F85" w:rsidRPr="00D25093">
        <w:trPr>
          <w:trHeight w:val="347"/>
        </w:trPr>
        <w:tc>
          <w:tcPr>
            <w:tcW w:w="540" w:type="dxa"/>
            <w:vAlign w:val="center"/>
          </w:tcPr>
          <w:p w:rsidR="00194A24" w:rsidRPr="00D25093" w:rsidRDefault="00CB6F85" w:rsidP="003937BD">
            <w:pPr>
              <w:spacing w:line="288" w:lineRule="auto"/>
              <w:jc w:val="center"/>
            </w:pPr>
            <w:r w:rsidRPr="00D25093">
              <w:lastRenderedPageBreak/>
              <w:t>14.</w:t>
            </w:r>
          </w:p>
        </w:tc>
        <w:tc>
          <w:tcPr>
            <w:tcW w:w="6068" w:type="dxa"/>
          </w:tcPr>
          <w:p w:rsidR="00194A24" w:rsidRPr="00D25093" w:rsidRDefault="00194A24" w:rsidP="003937BD">
            <w:pPr>
              <w:spacing w:line="288" w:lineRule="auto"/>
              <w:ind w:left="-114"/>
            </w:pPr>
            <w:r w:rsidRPr="00D25093">
              <w:t xml:space="preserve">Юрьев-Польский район, с. </w:t>
            </w:r>
            <w:proofErr w:type="spellStart"/>
            <w:r w:rsidRPr="00D25093">
              <w:t>Шихобалово</w:t>
            </w:r>
            <w:proofErr w:type="spellEnd"/>
          </w:p>
        </w:tc>
        <w:tc>
          <w:tcPr>
            <w:tcW w:w="0" w:type="auto"/>
          </w:tcPr>
          <w:p w:rsidR="00194A24" w:rsidRPr="00D25093" w:rsidRDefault="00194A24" w:rsidP="003937BD">
            <w:pPr>
              <w:spacing w:line="288" w:lineRule="auto"/>
              <w:jc w:val="center"/>
            </w:pPr>
            <w:r w:rsidRPr="00D25093">
              <w:t>4</w:t>
            </w:r>
          </w:p>
        </w:tc>
        <w:tc>
          <w:tcPr>
            <w:tcW w:w="0" w:type="auto"/>
            <w:vAlign w:val="center"/>
          </w:tcPr>
          <w:p w:rsidR="00194A24" w:rsidRPr="00D25093" w:rsidRDefault="00194A24" w:rsidP="003937BD">
            <w:pPr>
              <w:spacing w:line="288" w:lineRule="auto"/>
              <w:ind w:right="622"/>
              <w:jc w:val="right"/>
            </w:pPr>
            <w:r w:rsidRPr="00D25093">
              <w:t>1,5</w:t>
            </w:r>
          </w:p>
        </w:tc>
      </w:tr>
      <w:tr w:rsidR="00CB6F85" w:rsidRPr="00D25093">
        <w:trPr>
          <w:trHeight w:val="347"/>
        </w:trPr>
        <w:tc>
          <w:tcPr>
            <w:tcW w:w="540" w:type="dxa"/>
            <w:vAlign w:val="center"/>
          </w:tcPr>
          <w:p w:rsidR="00CB6F85" w:rsidRPr="00D25093" w:rsidRDefault="00CB6F85" w:rsidP="003937BD">
            <w:pPr>
              <w:spacing w:line="288" w:lineRule="auto"/>
              <w:jc w:val="center"/>
            </w:pPr>
          </w:p>
        </w:tc>
        <w:tc>
          <w:tcPr>
            <w:tcW w:w="6068" w:type="dxa"/>
          </w:tcPr>
          <w:p w:rsidR="00CB6F85" w:rsidRPr="00D25093" w:rsidRDefault="00CB6F85" w:rsidP="003937BD">
            <w:pPr>
              <w:spacing w:line="288" w:lineRule="auto"/>
              <w:ind w:left="-114"/>
              <w:rPr>
                <w:b/>
              </w:rPr>
            </w:pPr>
            <w:r w:rsidRPr="00D25093">
              <w:rPr>
                <w:b/>
              </w:rPr>
              <w:t>Итого:</w:t>
            </w:r>
          </w:p>
        </w:tc>
        <w:tc>
          <w:tcPr>
            <w:tcW w:w="0" w:type="auto"/>
          </w:tcPr>
          <w:p w:rsidR="00CB6F85" w:rsidRPr="00D25093" w:rsidRDefault="00CB6F85" w:rsidP="003937BD">
            <w:pPr>
              <w:spacing w:line="288" w:lineRule="auto"/>
              <w:jc w:val="center"/>
            </w:pPr>
          </w:p>
        </w:tc>
        <w:tc>
          <w:tcPr>
            <w:tcW w:w="0" w:type="auto"/>
            <w:vAlign w:val="center"/>
          </w:tcPr>
          <w:p w:rsidR="00CB6F85" w:rsidRPr="00D25093" w:rsidRDefault="00CB6F85" w:rsidP="003937BD">
            <w:pPr>
              <w:spacing w:line="288" w:lineRule="auto"/>
              <w:ind w:right="622"/>
              <w:jc w:val="right"/>
              <w:rPr>
                <w:b/>
              </w:rPr>
            </w:pPr>
            <w:r w:rsidRPr="00D25093">
              <w:rPr>
                <w:b/>
              </w:rPr>
              <w:t>62,5</w:t>
            </w:r>
          </w:p>
        </w:tc>
      </w:tr>
    </w:tbl>
    <w:p w:rsidR="00194A24" w:rsidRPr="00D25093" w:rsidRDefault="00194A24" w:rsidP="003937BD">
      <w:pPr>
        <w:tabs>
          <w:tab w:val="num" w:pos="0"/>
        </w:tabs>
        <w:spacing w:line="288" w:lineRule="auto"/>
        <w:ind w:firstLine="540"/>
        <w:jc w:val="both"/>
      </w:pPr>
    </w:p>
    <w:p w:rsidR="00D516DE" w:rsidRPr="00D25093" w:rsidRDefault="00D516DE" w:rsidP="003B123B">
      <w:pPr>
        <w:tabs>
          <w:tab w:val="num" w:pos="-317"/>
        </w:tabs>
        <w:spacing w:line="288" w:lineRule="auto"/>
        <w:ind w:left="-33" w:firstLine="600"/>
        <w:jc w:val="both"/>
      </w:pPr>
      <w:r w:rsidRPr="00D25093">
        <w:t xml:space="preserve">Общая протяженность этой категории дорог в </w:t>
      </w:r>
      <w:r w:rsidR="00AC6822" w:rsidRPr="00D25093">
        <w:t>поселении</w:t>
      </w:r>
      <w:r w:rsidRPr="00D25093">
        <w:t xml:space="preserve"> составляет – </w:t>
      </w:r>
      <w:smartTag w:uri="urn:schemas-microsoft-com:office:smarttags" w:element="metricconverter">
        <w:smartTagPr>
          <w:attr w:name="ProductID" w:val="62,5 км"/>
        </w:smartTagPr>
        <w:r w:rsidR="00F170C2" w:rsidRPr="00D25093">
          <w:t>62,5</w:t>
        </w:r>
        <w:r w:rsidRPr="00D25093">
          <w:t xml:space="preserve"> км</w:t>
        </w:r>
      </w:smartTag>
      <w:r w:rsidRPr="00D25093">
        <w:t>.</w:t>
      </w:r>
    </w:p>
    <w:p w:rsidR="00445636" w:rsidRPr="00D25093" w:rsidRDefault="00130750" w:rsidP="003B123B">
      <w:pPr>
        <w:spacing w:line="288" w:lineRule="auto"/>
        <w:ind w:firstLine="567"/>
        <w:jc w:val="both"/>
      </w:pPr>
      <w:r w:rsidRPr="00D25093">
        <w:t>На основании распоряжения губернатора Владимирской области от 17.11.2011 г. №</w:t>
      </w:r>
      <w:r w:rsidR="00445636" w:rsidRPr="00D25093">
        <w:t xml:space="preserve"> </w:t>
      </w:r>
      <w:r w:rsidRPr="00D25093">
        <w:t>4</w:t>
      </w:r>
      <w:r w:rsidR="00445636" w:rsidRPr="00D25093">
        <w:t>19</w:t>
      </w:r>
      <w:r w:rsidRPr="00D25093">
        <w:t xml:space="preserve">-р </w:t>
      </w:r>
      <w:r w:rsidR="00445636" w:rsidRPr="00D25093">
        <w:t xml:space="preserve">«О принятии находящегося в муниципальной собственности </w:t>
      </w:r>
      <w:proofErr w:type="spellStart"/>
      <w:r w:rsidR="00445636" w:rsidRPr="00D25093">
        <w:t>Юрьев-Польского</w:t>
      </w:r>
      <w:proofErr w:type="spellEnd"/>
      <w:r w:rsidR="00445636" w:rsidRPr="00D25093">
        <w:t xml:space="preserve"> района Владимирской области имущество в государственную собственность Владимирской области» в государственную собственность Владимирской области переданы следующие автодороги:</w:t>
      </w:r>
    </w:p>
    <w:p w:rsidR="003B123B" w:rsidRPr="00D25093" w:rsidRDefault="003B123B" w:rsidP="003B123B">
      <w:pPr>
        <w:spacing w:line="288" w:lineRule="auto"/>
        <w:ind w:firstLine="567"/>
        <w:jc w:val="both"/>
      </w:pPr>
    </w:p>
    <w:tbl>
      <w:tblPr>
        <w:tblW w:w="5000" w:type="pct"/>
        <w:tblCellMar>
          <w:left w:w="0" w:type="dxa"/>
          <w:right w:w="0" w:type="dxa"/>
        </w:tblCellMar>
        <w:tblLook w:val="0000"/>
      </w:tblPr>
      <w:tblGrid>
        <w:gridCol w:w="414"/>
        <w:gridCol w:w="2753"/>
        <w:gridCol w:w="3927"/>
        <w:gridCol w:w="2610"/>
      </w:tblGrid>
      <w:tr w:rsidR="00445636" w:rsidRPr="00D25093" w:rsidTr="003B123B">
        <w:trPr>
          <w:trHeight w:val="789"/>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b/>
                <w:bCs/>
                <w:sz w:val="20"/>
                <w:szCs w:val="20"/>
                <w:lang w:eastAsia="en-US"/>
              </w:rPr>
              <w:t>№№</w:t>
            </w:r>
            <w:r w:rsidRPr="00D25093">
              <w:rPr>
                <w:b/>
                <w:bCs/>
                <w:sz w:val="20"/>
                <w:szCs w:val="20"/>
                <w:lang w:val="en-US" w:eastAsia="en-US"/>
              </w:rPr>
              <w:t xml:space="preserve"> n/n</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b/>
                <w:bCs/>
                <w:sz w:val="20"/>
                <w:szCs w:val="20"/>
              </w:rPr>
              <w:t>Наименование имущества</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b/>
                <w:bCs/>
                <w:sz w:val="20"/>
                <w:szCs w:val="20"/>
              </w:rPr>
              <w:t>Адрес места нахождения имущества</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b/>
                <w:bCs/>
                <w:sz w:val="20"/>
                <w:szCs w:val="20"/>
              </w:rPr>
              <w:t>Индивидуализирующие характеристики имущества</w:t>
            </w:r>
          </w:p>
        </w:tc>
      </w:tr>
      <w:tr w:rsidR="00445636" w:rsidRPr="00D25093" w:rsidTr="003B123B">
        <w:trPr>
          <w:trHeight w:val="842"/>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1</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w:t>
            </w:r>
            <w:proofErr w:type="spellStart"/>
            <w:r w:rsidRPr="00D25093">
              <w:rPr>
                <w:sz w:val="20"/>
                <w:szCs w:val="20"/>
              </w:rPr>
              <w:t>Небылое-Лыково</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p>
          <w:p w:rsidR="00445636" w:rsidRPr="00D25093" w:rsidRDefault="00445636" w:rsidP="003B123B">
            <w:pPr>
              <w:spacing w:line="288" w:lineRule="auto"/>
              <w:jc w:val="center"/>
              <w:rPr>
                <w:sz w:val="20"/>
                <w:szCs w:val="20"/>
              </w:rPr>
            </w:pPr>
            <w:r w:rsidRPr="00D25093">
              <w:rPr>
                <w:sz w:val="20"/>
                <w:szCs w:val="20"/>
              </w:rPr>
              <w:t>«Владимир-Юрьев</w:t>
            </w:r>
            <w:r w:rsidR="003B123B" w:rsidRPr="00D25093">
              <w:rPr>
                <w:sz w:val="20"/>
                <w:szCs w:val="20"/>
              </w:rPr>
              <w:t>-</w:t>
            </w:r>
            <w:r w:rsidRPr="00D25093">
              <w:rPr>
                <w:sz w:val="20"/>
                <w:szCs w:val="20"/>
              </w:rPr>
              <w:t>Польский»-</w:t>
            </w:r>
            <w:proofErr w:type="spellStart"/>
            <w:r w:rsidRPr="00D25093">
              <w:rPr>
                <w:sz w:val="20"/>
                <w:szCs w:val="20"/>
              </w:rPr>
              <w:t>Небылое-Чеково</w:t>
            </w:r>
            <w:proofErr w:type="spellEnd"/>
            <w:r w:rsidRPr="00D25093">
              <w:rPr>
                <w:sz w:val="20"/>
                <w:szCs w:val="20"/>
              </w:rPr>
              <w:t xml:space="preserve"> ПК 1+900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- 3,5 км</w:t>
            </w:r>
          </w:p>
        </w:tc>
      </w:tr>
      <w:tr w:rsidR="00445636" w:rsidRPr="00D25093" w:rsidTr="003B123B">
        <w:trPr>
          <w:trHeight w:val="981"/>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2</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Автомобильная дорога «</w:t>
            </w:r>
            <w:proofErr w:type="spellStart"/>
            <w:r w:rsidRPr="00D25093">
              <w:rPr>
                <w:sz w:val="20"/>
                <w:szCs w:val="20"/>
              </w:rPr>
              <w:t>Небылое-Чеково</w:t>
            </w:r>
            <w:proofErr w:type="spellEnd"/>
            <w:r w:rsidRPr="00D25093">
              <w:rPr>
                <w:sz w:val="20"/>
                <w:szCs w:val="20"/>
              </w:rPr>
              <w:t>»-Павловское</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w:t>
            </w:r>
            <w:r w:rsidR="003B123B" w:rsidRPr="00D25093">
              <w:rPr>
                <w:sz w:val="20"/>
                <w:szCs w:val="20"/>
              </w:rPr>
              <w:t xml:space="preserve"> район, от а/</w:t>
            </w:r>
            <w:proofErr w:type="spellStart"/>
            <w:r w:rsidR="003B123B" w:rsidRPr="00D25093">
              <w:rPr>
                <w:sz w:val="20"/>
                <w:szCs w:val="20"/>
              </w:rPr>
              <w:t>д</w:t>
            </w:r>
            <w:proofErr w:type="spellEnd"/>
            <w:r w:rsidR="003B123B" w:rsidRPr="00D25093">
              <w:rPr>
                <w:sz w:val="20"/>
                <w:szCs w:val="20"/>
              </w:rPr>
              <w:t xml:space="preserve"> «Владимир-Юрьев-</w:t>
            </w:r>
            <w:r w:rsidRPr="00D25093">
              <w:rPr>
                <w:sz w:val="20"/>
                <w:szCs w:val="20"/>
              </w:rPr>
              <w:t>Польский»-</w:t>
            </w:r>
            <w:proofErr w:type="spellStart"/>
            <w:r w:rsidRPr="00D25093">
              <w:rPr>
                <w:sz w:val="20"/>
                <w:szCs w:val="20"/>
              </w:rPr>
              <w:t>Небылое-Чеково</w:t>
            </w:r>
            <w:proofErr w:type="spellEnd"/>
            <w:r w:rsidRPr="00D25093">
              <w:rPr>
                <w:sz w:val="20"/>
                <w:szCs w:val="20"/>
              </w:rPr>
              <w:t xml:space="preserve"> ПК 10+075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- 3,0 км</w:t>
            </w:r>
          </w:p>
        </w:tc>
      </w:tr>
      <w:tr w:rsidR="00445636" w:rsidRPr="00D25093" w:rsidTr="003B123B">
        <w:trPr>
          <w:trHeight w:val="982"/>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3</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«Владимир-Юрьев-Польский»- </w:t>
            </w:r>
            <w:proofErr w:type="spellStart"/>
            <w:r w:rsidRPr="00D25093">
              <w:rPr>
                <w:sz w:val="20"/>
                <w:szCs w:val="20"/>
              </w:rPr>
              <w:t>Рябинки-Воскресенское</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Владимир-Юрьев-Польский- Переславль-Залесский ПК 55+273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-1,7 км</w:t>
            </w:r>
          </w:p>
        </w:tc>
      </w:tr>
      <w:tr w:rsidR="00445636" w:rsidRPr="00D25093" w:rsidTr="003B123B">
        <w:trPr>
          <w:trHeight w:val="840"/>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4</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Автомобильная дорога «</w:t>
            </w:r>
            <w:proofErr w:type="spellStart"/>
            <w:r w:rsidRPr="00D25093">
              <w:rPr>
                <w:sz w:val="20"/>
                <w:szCs w:val="20"/>
              </w:rPr>
              <w:t>Небылое-Чеково</w:t>
            </w:r>
            <w:proofErr w:type="spellEnd"/>
            <w:r w:rsidRPr="00D25093">
              <w:rPr>
                <w:sz w:val="20"/>
                <w:szCs w:val="20"/>
              </w:rPr>
              <w:t>»-Васильевка</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p>
          <w:p w:rsidR="00445636" w:rsidRPr="00D25093" w:rsidRDefault="00445636" w:rsidP="003B123B">
            <w:pPr>
              <w:spacing w:line="288" w:lineRule="auto"/>
              <w:jc w:val="center"/>
              <w:rPr>
                <w:sz w:val="20"/>
                <w:szCs w:val="20"/>
              </w:rPr>
            </w:pPr>
            <w:r w:rsidRPr="00D25093">
              <w:rPr>
                <w:sz w:val="20"/>
                <w:szCs w:val="20"/>
              </w:rPr>
              <w:t>«Владимир-Юрьев- Польский»-</w:t>
            </w:r>
            <w:proofErr w:type="spellStart"/>
            <w:r w:rsidRPr="00D25093">
              <w:rPr>
                <w:sz w:val="20"/>
                <w:szCs w:val="20"/>
              </w:rPr>
              <w:t>Небылое-Чеково</w:t>
            </w:r>
            <w:proofErr w:type="spellEnd"/>
            <w:r w:rsidRPr="00D25093">
              <w:rPr>
                <w:sz w:val="20"/>
                <w:szCs w:val="20"/>
              </w:rPr>
              <w:t xml:space="preserve"> ПК 10+990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- 2,7 км</w:t>
            </w:r>
          </w:p>
        </w:tc>
      </w:tr>
      <w:tr w:rsidR="00445636" w:rsidRPr="00D25093" w:rsidTr="003B123B">
        <w:trPr>
          <w:trHeight w:val="837"/>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5.</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Красное </w:t>
            </w:r>
            <w:proofErr w:type="spellStart"/>
            <w:r w:rsidRPr="00D25093">
              <w:rPr>
                <w:sz w:val="20"/>
                <w:szCs w:val="20"/>
              </w:rPr>
              <w:t>Заречье-Пречистая</w:t>
            </w:r>
            <w:proofErr w:type="spellEnd"/>
            <w:r w:rsidRPr="00D25093">
              <w:rPr>
                <w:sz w:val="20"/>
                <w:szCs w:val="20"/>
              </w:rPr>
              <w:t xml:space="preserve"> Гора</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w:t>
            </w:r>
            <w:proofErr w:type="spellStart"/>
            <w:r w:rsidRPr="00D25093">
              <w:rPr>
                <w:sz w:val="20"/>
                <w:szCs w:val="20"/>
              </w:rPr>
              <w:t>Федоровское-Красное</w:t>
            </w:r>
            <w:proofErr w:type="spellEnd"/>
            <w:r w:rsidRPr="00D25093">
              <w:rPr>
                <w:sz w:val="20"/>
                <w:szCs w:val="20"/>
              </w:rPr>
              <w:t xml:space="preserve"> Заречье ПК 15+100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- 2,2 км</w:t>
            </w:r>
          </w:p>
        </w:tc>
      </w:tr>
      <w:tr w:rsidR="00445636" w:rsidRPr="00D25093" w:rsidTr="003B123B">
        <w:trPr>
          <w:trHeight w:val="850"/>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6</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w:t>
            </w:r>
            <w:proofErr w:type="spellStart"/>
            <w:r w:rsidRPr="00D25093">
              <w:rPr>
                <w:sz w:val="20"/>
                <w:szCs w:val="20"/>
              </w:rPr>
              <w:t>Шихобалово-Богдановское</w:t>
            </w:r>
            <w:proofErr w:type="spellEnd"/>
            <w:r w:rsidRPr="00D25093">
              <w:rPr>
                <w:sz w:val="20"/>
                <w:szCs w:val="20"/>
              </w:rPr>
              <w:t xml:space="preserve">- </w:t>
            </w:r>
            <w:proofErr w:type="spellStart"/>
            <w:r w:rsidRPr="00D25093">
              <w:rPr>
                <w:sz w:val="20"/>
                <w:szCs w:val="20"/>
              </w:rPr>
              <w:t>Дергаево</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Андреевское -</w:t>
            </w:r>
            <w:proofErr w:type="spellStart"/>
            <w:r w:rsidRPr="00D25093">
              <w:rPr>
                <w:sz w:val="20"/>
                <w:szCs w:val="20"/>
              </w:rPr>
              <w:t>Шихобалово</w:t>
            </w:r>
            <w:proofErr w:type="spellEnd"/>
            <w:r w:rsidRPr="00D25093">
              <w:rPr>
                <w:sz w:val="20"/>
                <w:szCs w:val="20"/>
              </w:rPr>
              <w:t xml:space="preserve"> ПК 7+040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- 5,0 км</w:t>
            </w:r>
          </w:p>
        </w:tc>
      </w:tr>
      <w:tr w:rsidR="00445636" w:rsidRPr="00D25093" w:rsidTr="003B123B">
        <w:trPr>
          <w:trHeight w:val="1027"/>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7</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Автомобильная дорога «</w:t>
            </w:r>
            <w:proofErr w:type="spellStart"/>
            <w:r w:rsidRPr="00D25093">
              <w:rPr>
                <w:sz w:val="20"/>
                <w:szCs w:val="20"/>
              </w:rPr>
              <w:t>Небылое-Чеково</w:t>
            </w:r>
            <w:proofErr w:type="spellEnd"/>
            <w:r w:rsidRPr="00D25093">
              <w:rPr>
                <w:sz w:val="20"/>
                <w:szCs w:val="20"/>
              </w:rPr>
              <w:t>»-</w:t>
            </w:r>
            <w:proofErr w:type="spellStart"/>
            <w:r w:rsidRPr="00D25093">
              <w:rPr>
                <w:sz w:val="20"/>
                <w:szCs w:val="20"/>
              </w:rPr>
              <w:t>Котлучино</w:t>
            </w:r>
            <w:proofErr w:type="spellEnd"/>
          </w:p>
          <w:p w:rsidR="00445636" w:rsidRPr="00D25093" w:rsidRDefault="00445636" w:rsidP="003B123B">
            <w:pPr>
              <w:spacing w:line="288" w:lineRule="auto"/>
              <w:jc w:val="center"/>
              <w:rPr>
                <w:sz w:val="20"/>
                <w:szCs w:val="20"/>
              </w:rPr>
            </w:pPr>
            <w:r w:rsidRPr="00D25093">
              <w:rPr>
                <w:sz w:val="20"/>
                <w:szCs w:val="20"/>
              </w:rPr>
              <w:t>/</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p>
          <w:p w:rsidR="00445636" w:rsidRPr="00D25093" w:rsidRDefault="00445636" w:rsidP="003B123B">
            <w:pPr>
              <w:spacing w:line="288" w:lineRule="auto"/>
              <w:jc w:val="center"/>
              <w:rPr>
                <w:sz w:val="20"/>
                <w:szCs w:val="20"/>
              </w:rPr>
            </w:pPr>
            <w:r w:rsidRPr="00D25093">
              <w:rPr>
                <w:sz w:val="20"/>
                <w:szCs w:val="20"/>
              </w:rPr>
              <w:t xml:space="preserve">«Владимир-Юрьев- Польский»- </w:t>
            </w:r>
            <w:proofErr w:type="spellStart"/>
            <w:r w:rsidRPr="00D25093">
              <w:rPr>
                <w:sz w:val="20"/>
                <w:szCs w:val="20"/>
              </w:rPr>
              <w:t>Небылое-Чеково</w:t>
            </w:r>
            <w:proofErr w:type="spellEnd"/>
            <w:r w:rsidRPr="00D25093">
              <w:rPr>
                <w:sz w:val="20"/>
                <w:szCs w:val="20"/>
              </w:rPr>
              <w:t xml:space="preserve"> ПК 7+190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- 1,8 км</w:t>
            </w:r>
          </w:p>
        </w:tc>
      </w:tr>
      <w:tr w:rsidR="00445636" w:rsidRPr="00D25093" w:rsidTr="003B123B">
        <w:trPr>
          <w:trHeight w:val="972"/>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8</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w:t>
            </w:r>
            <w:proofErr w:type="spellStart"/>
            <w:r w:rsidRPr="00D25093">
              <w:rPr>
                <w:sz w:val="20"/>
                <w:szCs w:val="20"/>
              </w:rPr>
              <w:t>Федоровское-Красное</w:t>
            </w:r>
            <w:proofErr w:type="spellEnd"/>
            <w:r w:rsidRPr="00D25093">
              <w:rPr>
                <w:sz w:val="20"/>
                <w:szCs w:val="20"/>
              </w:rPr>
              <w:t xml:space="preserve"> Заречье</w:t>
            </w:r>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Владимир-Юрьев-Польский- Переславль-Залесский ПК 50+450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—15,5 км</w:t>
            </w:r>
          </w:p>
        </w:tc>
      </w:tr>
      <w:tr w:rsidR="00445636" w:rsidRPr="00D25093" w:rsidTr="003B123B">
        <w:trPr>
          <w:trHeight w:val="948"/>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9</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«Владимир-Юрьев-Польский»- </w:t>
            </w:r>
            <w:proofErr w:type="spellStart"/>
            <w:r w:rsidRPr="00D25093">
              <w:rPr>
                <w:sz w:val="20"/>
                <w:szCs w:val="20"/>
              </w:rPr>
              <w:t>Небылое-Чеково</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Владимир-Юрьев-Польский- </w:t>
            </w:r>
            <w:proofErr w:type="spellStart"/>
            <w:r w:rsidRPr="00D25093">
              <w:rPr>
                <w:sz w:val="20"/>
                <w:szCs w:val="20"/>
              </w:rPr>
              <w:t>Переславль-Запесский</w:t>
            </w:r>
            <w:proofErr w:type="spellEnd"/>
            <w:r w:rsidRPr="00D25093">
              <w:rPr>
                <w:sz w:val="20"/>
                <w:szCs w:val="20"/>
              </w:rPr>
              <w:t xml:space="preserve"> ПК 41+842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-11,1 км</w:t>
            </w:r>
          </w:p>
        </w:tc>
      </w:tr>
      <w:tr w:rsidR="00445636" w:rsidRPr="00D25093" w:rsidTr="003B123B">
        <w:trPr>
          <w:trHeight w:val="976"/>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10</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w:t>
            </w:r>
            <w:proofErr w:type="spellStart"/>
            <w:r w:rsidRPr="00D25093">
              <w:rPr>
                <w:sz w:val="20"/>
                <w:szCs w:val="20"/>
              </w:rPr>
              <w:t>Андреевское-Шихобалово</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Владимир-Юрьев-Польский- Переславль-Залесский ПК 39+656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- 7,0 км</w:t>
            </w:r>
          </w:p>
        </w:tc>
      </w:tr>
      <w:tr w:rsidR="00445636" w:rsidRPr="00D25093" w:rsidTr="003B123B">
        <w:trPr>
          <w:trHeight w:val="802"/>
        </w:trPr>
        <w:tc>
          <w:tcPr>
            <w:tcW w:w="21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3B123B" w:rsidP="003B123B">
            <w:pPr>
              <w:spacing w:line="288" w:lineRule="auto"/>
              <w:jc w:val="center"/>
              <w:rPr>
                <w:sz w:val="20"/>
                <w:szCs w:val="20"/>
              </w:rPr>
            </w:pPr>
            <w:r w:rsidRPr="00D25093">
              <w:rPr>
                <w:sz w:val="20"/>
                <w:szCs w:val="20"/>
              </w:rPr>
              <w:t>11</w:t>
            </w:r>
            <w:r w:rsidR="00445636" w:rsidRPr="00D25093">
              <w:rPr>
                <w:sz w:val="20"/>
                <w:szCs w:val="20"/>
              </w:rPr>
              <w:t>.</w:t>
            </w:r>
          </w:p>
        </w:tc>
        <w:tc>
          <w:tcPr>
            <w:tcW w:w="1418"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 xml:space="preserve">Автомобильная дорога </w:t>
            </w:r>
            <w:proofErr w:type="spellStart"/>
            <w:r w:rsidRPr="00D25093">
              <w:rPr>
                <w:sz w:val="20"/>
                <w:szCs w:val="20"/>
              </w:rPr>
              <w:t>Звенцово-Горяйново</w:t>
            </w:r>
            <w:proofErr w:type="spellEnd"/>
          </w:p>
        </w:tc>
        <w:tc>
          <w:tcPr>
            <w:tcW w:w="2023"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jc w:val="center"/>
              <w:rPr>
                <w:sz w:val="20"/>
                <w:szCs w:val="20"/>
              </w:rPr>
            </w:pPr>
            <w:r w:rsidRPr="00D25093">
              <w:rPr>
                <w:sz w:val="20"/>
                <w:szCs w:val="20"/>
              </w:rPr>
              <w:t>Юрьев-Польский район, от а/</w:t>
            </w:r>
            <w:proofErr w:type="spellStart"/>
            <w:r w:rsidRPr="00D25093">
              <w:rPr>
                <w:sz w:val="20"/>
                <w:szCs w:val="20"/>
              </w:rPr>
              <w:t>д</w:t>
            </w:r>
            <w:proofErr w:type="spellEnd"/>
            <w:r w:rsidRPr="00D25093">
              <w:rPr>
                <w:sz w:val="20"/>
                <w:szCs w:val="20"/>
              </w:rPr>
              <w:t xml:space="preserve"> Владимир-Юрьев-Польский- Переславль-Залесский ПК 44+553 км</w:t>
            </w: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rsidR="00445636" w:rsidRPr="00D25093" w:rsidRDefault="00445636" w:rsidP="003B123B">
            <w:pPr>
              <w:spacing w:line="288" w:lineRule="auto"/>
              <w:ind w:right="60"/>
              <w:jc w:val="center"/>
              <w:rPr>
                <w:sz w:val="20"/>
                <w:szCs w:val="20"/>
              </w:rPr>
            </w:pPr>
            <w:r w:rsidRPr="00D25093">
              <w:rPr>
                <w:sz w:val="20"/>
                <w:szCs w:val="20"/>
              </w:rPr>
              <w:t>Протяженность - 3,3 км</w:t>
            </w:r>
          </w:p>
        </w:tc>
      </w:tr>
    </w:tbl>
    <w:p w:rsidR="00651269" w:rsidRPr="00D25093" w:rsidRDefault="00651269" w:rsidP="003937BD">
      <w:pPr>
        <w:pStyle w:val="aff8"/>
        <w:spacing w:line="288" w:lineRule="auto"/>
        <w:ind w:firstLine="567"/>
        <w:rPr>
          <w:b/>
          <w:bCs/>
          <w:sz w:val="24"/>
          <w:szCs w:val="24"/>
        </w:rPr>
      </w:pPr>
      <w:r w:rsidRPr="00D25093">
        <w:rPr>
          <w:sz w:val="24"/>
          <w:szCs w:val="24"/>
        </w:rPr>
        <w:lastRenderedPageBreak/>
        <w:t xml:space="preserve">По рассматриваемой территории проходит </w:t>
      </w:r>
      <w:r w:rsidR="00B2166A" w:rsidRPr="00D25093">
        <w:rPr>
          <w:sz w:val="24"/>
          <w:szCs w:val="24"/>
        </w:rPr>
        <w:t xml:space="preserve">автомобильная </w:t>
      </w:r>
      <w:r w:rsidRPr="00D25093">
        <w:rPr>
          <w:sz w:val="24"/>
          <w:szCs w:val="24"/>
        </w:rPr>
        <w:t>дорога</w:t>
      </w:r>
      <w:r w:rsidR="00B2166A" w:rsidRPr="00D25093">
        <w:rPr>
          <w:sz w:val="24"/>
          <w:szCs w:val="24"/>
        </w:rPr>
        <w:t xml:space="preserve"> общего пользования</w:t>
      </w:r>
      <w:r w:rsidRPr="00D25093">
        <w:rPr>
          <w:sz w:val="24"/>
          <w:szCs w:val="24"/>
        </w:rPr>
        <w:t xml:space="preserve"> регионального значения, от которой устанавливаются придорожные полосы и санитарные разрывы (</w:t>
      </w:r>
      <w:smartTag w:uri="urn:schemas-microsoft-com:office:smarttags" w:element="metricconverter">
        <w:smartTagPr>
          <w:attr w:name="ProductID" w:val="100 м"/>
        </w:smartTagPr>
        <w:r w:rsidRPr="00D25093">
          <w:rPr>
            <w:sz w:val="24"/>
            <w:szCs w:val="24"/>
          </w:rPr>
          <w:t>100 м</w:t>
        </w:r>
      </w:smartTag>
      <w:r w:rsidRPr="00D25093">
        <w:rPr>
          <w:sz w:val="24"/>
          <w:szCs w:val="24"/>
        </w:rPr>
        <w:t xml:space="preserve">). От железнодорожных путей санитарный разрыв принимается </w:t>
      </w:r>
      <w:smartTag w:uri="urn:schemas-microsoft-com:office:smarttags" w:element="metricconverter">
        <w:smartTagPr>
          <w:attr w:name="ProductID" w:val="100 м"/>
        </w:smartTagPr>
        <w:r w:rsidRPr="00D25093">
          <w:rPr>
            <w:sz w:val="24"/>
            <w:szCs w:val="24"/>
          </w:rPr>
          <w:t>100 м</w:t>
        </w:r>
      </w:smartTag>
      <w:r w:rsidRPr="00D25093">
        <w:rPr>
          <w:sz w:val="24"/>
          <w:szCs w:val="24"/>
        </w:rPr>
        <w:t xml:space="preserve">. Режим использования санитарных разрывов от автомобильных дорог и железнодорожных путей определяется </w:t>
      </w:r>
      <w:proofErr w:type="spellStart"/>
      <w:r w:rsidRPr="00D25093">
        <w:rPr>
          <w:b/>
          <w:bCs/>
          <w:sz w:val="24"/>
          <w:szCs w:val="24"/>
        </w:rPr>
        <w:t>СанПиН</w:t>
      </w:r>
      <w:proofErr w:type="spellEnd"/>
      <w:r w:rsidRPr="00D25093">
        <w:rPr>
          <w:b/>
          <w:bCs/>
          <w:sz w:val="24"/>
          <w:szCs w:val="24"/>
        </w:rPr>
        <w:t xml:space="preserve"> 2.2.1/2.1.1.1200-03. </w:t>
      </w:r>
    </w:p>
    <w:p w:rsidR="002140FB" w:rsidRPr="00D25093" w:rsidRDefault="002140FB" w:rsidP="003937BD">
      <w:pPr>
        <w:pStyle w:val="aff8"/>
        <w:spacing w:line="288" w:lineRule="auto"/>
        <w:ind w:firstLine="567"/>
        <w:rPr>
          <w:bCs/>
          <w:sz w:val="24"/>
          <w:szCs w:val="24"/>
        </w:rPr>
      </w:pPr>
      <w:r w:rsidRPr="00D25093">
        <w:rPr>
          <w:bCs/>
          <w:sz w:val="24"/>
          <w:szCs w:val="24"/>
        </w:rPr>
        <w:t>Придорожная полоса и полоса отвода автомобильных дорог общего пользования регионального или межмуниципального значения устанавливаются и используются согласно постановлениям Губернатора области от 24.02.2009 №152 «Об утверждении Правил установления и использования придорожных полос автомобильных дорог общего пользования регионального или межмуниципального значения Владимирской», от 19.03.2009 №201 «Об утверждении правил установления и использования полос отвода автомобильных дорог общего пользования регионального или межмуниципального значения Владимирской области» и приказу департамента транспорта и дорожного хозяйства администрации области от 23.03.2009 №24 «Об установлении границ придорожных полос автомобильных дорог общего пользования регионального или межмуниципального значения Владимирской области».</w:t>
      </w:r>
    </w:p>
    <w:p w:rsidR="002140FB" w:rsidRPr="00D25093" w:rsidRDefault="002140FB" w:rsidP="003937BD">
      <w:pPr>
        <w:pStyle w:val="aff8"/>
        <w:spacing w:line="288" w:lineRule="auto"/>
        <w:ind w:firstLine="567"/>
        <w:rPr>
          <w:bCs/>
          <w:sz w:val="24"/>
          <w:szCs w:val="24"/>
        </w:rPr>
      </w:pPr>
    </w:p>
    <w:p w:rsidR="0040786C" w:rsidRPr="00D25093" w:rsidRDefault="0040786C" w:rsidP="003937BD">
      <w:pPr>
        <w:pStyle w:val="aff8"/>
        <w:spacing w:line="288" w:lineRule="auto"/>
        <w:ind w:firstLine="567"/>
        <w:rPr>
          <w:snapToGrid w:val="0"/>
          <w:sz w:val="24"/>
          <w:szCs w:val="24"/>
        </w:rPr>
      </w:pPr>
    </w:p>
    <w:tbl>
      <w:tblPr>
        <w:tblW w:w="0" w:type="auto"/>
        <w:tblInd w:w="675" w:type="dxa"/>
        <w:tblLayout w:type="fixed"/>
        <w:tblLook w:val="04A0"/>
      </w:tblPr>
      <w:tblGrid>
        <w:gridCol w:w="709"/>
        <w:gridCol w:w="8363"/>
      </w:tblGrid>
      <w:tr w:rsidR="002C532F" w:rsidRPr="00D25093">
        <w:tc>
          <w:tcPr>
            <w:tcW w:w="709" w:type="dxa"/>
          </w:tcPr>
          <w:p w:rsidR="002C532F" w:rsidRPr="00D25093" w:rsidRDefault="00163FC5" w:rsidP="003937BD">
            <w:pPr>
              <w:spacing w:line="288" w:lineRule="auto"/>
              <w:ind w:left="-108" w:right="-108"/>
              <w:jc w:val="both"/>
              <w:rPr>
                <w:rFonts w:eastAsia="Calibri"/>
                <w:b/>
              </w:rPr>
            </w:pPr>
            <w:r w:rsidRPr="00D25093">
              <w:rPr>
                <w:rFonts w:eastAsia="Calibri"/>
                <w:b/>
              </w:rPr>
              <w:t>1</w:t>
            </w:r>
            <w:r w:rsidR="002C532F" w:rsidRPr="00D25093">
              <w:rPr>
                <w:rFonts w:eastAsia="Calibri"/>
                <w:b/>
              </w:rPr>
              <w:t>.5.3.</w:t>
            </w:r>
          </w:p>
        </w:tc>
        <w:tc>
          <w:tcPr>
            <w:tcW w:w="8363" w:type="dxa"/>
          </w:tcPr>
          <w:p w:rsidR="002C532F" w:rsidRPr="00D25093" w:rsidRDefault="002C532F" w:rsidP="003937BD">
            <w:pPr>
              <w:spacing w:line="288" w:lineRule="auto"/>
              <w:ind w:left="-112" w:right="-1"/>
              <w:rPr>
                <w:b/>
              </w:rPr>
            </w:pPr>
            <w:r w:rsidRPr="00D25093">
              <w:rPr>
                <w:rFonts w:eastAsia="Calibri"/>
                <w:b/>
              </w:rPr>
              <w:t>Социальное обслуживание населения</w:t>
            </w:r>
          </w:p>
        </w:tc>
      </w:tr>
    </w:tbl>
    <w:p w:rsidR="002C532F" w:rsidRPr="00D25093" w:rsidRDefault="002C532F" w:rsidP="003937BD">
      <w:pPr>
        <w:autoSpaceDE w:val="0"/>
        <w:autoSpaceDN w:val="0"/>
        <w:adjustRightInd w:val="0"/>
        <w:spacing w:line="288" w:lineRule="auto"/>
        <w:jc w:val="both"/>
        <w:rPr>
          <w:rFonts w:cs="Courier New"/>
        </w:rPr>
      </w:pPr>
    </w:p>
    <w:p w:rsidR="002C532F" w:rsidRPr="00D25093" w:rsidRDefault="002C532F" w:rsidP="003937BD">
      <w:pPr>
        <w:tabs>
          <w:tab w:val="num" w:pos="0"/>
        </w:tabs>
        <w:spacing w:line="288" w:lineRule="auto"/>
        <w:ind w:firstLine="540"/>
        <w:jc w:val="both"/>
      </w:pPr>
      <w:r w:rsidRPr="00D25093">
        <w:t>Рассматривая ситуацию с системой учреждений обслуживания населения, можно констатировать, что объем</w:t>
      </w:r>
      <w:r w:rsidR="00810B06" w:rsidRPr="00D25093">
        <w:t>ы</w:t>
      </w:r>
      <w:r w:rsidRPr="00D25093">
        <w:t xml:space="preserve"> основных учреждений расположен</w:t>
      </w:r>
      <w:r w:rsidR="00810B06" w:rsidRPr="00D25093">
        <w:t>ы</w:t>
      </w:r>
      <w:r w:rsidRPr="00D25093">
        <w:t xml:space="preserve"> в </w:t>
      </w:r>
      <w:r w:rsidR="00810B06" w:rsidRPr="00D25093">
        <w:t>крупных СНП поселения</w:t>
      </w:r>
      <w:r w:rsidRPr="00D25093">
        <w:t>, что соответствуют расчетным показателям на перспективу развития и нормативным радиусам обслуживания.</w:t>
      </w:r>
    </w:p>
    <w:p w:rsidR="002C532F" w:rsidRPr="00D25093" w:rsidRDefault="002C532F" w:rsidP="003937BD">
      <w:pPr>
        <w:tabs>
          <w:tab w:val="num" w:pos="0"/>
        </w:tabs>
        <w:spacing w:line="288" w:lineRule="auto"/>
        <w:ind w:firstLine="540"/>
        <w:jc w:val="both"/>
      </w:pPr>
      <w:r w:rsidRPr="00D25093">
        <w:t xml:space="preserve">Из основных учреждений обслуживания в </w:t>
      </w:r>
      <w:r w:rsidR="00912481" w:rsidRPr="00D25093">
        <w:t xml:space="preserve">МО </w:t>
      </w:r>
      <w:proofErr w:type="spellStart"/>
      <w:r w:rsidR="00912481" w:rsidRPr="00D25093">
        <w:t>Небыловское</w:t>
      </w:r>
      <w:proofErr w:type="spellEnd"/>
      <w:r w:rsidR="00912481" w:rsidRPr="00D25093">
        <w:t xml:space="preserve"> </w:t>
      </w:r>
      <w:r w:rsidRPr="00D25093">
        <w:t xml:space="preserve">существуют: </w:t>
      </w:r>
    </w:p>
    <w:p w:rsidR="00912481" w:rsidRPr="00D25093" w:rsidRDefault="00912481" w:rsidP="002816FB">
      <w:pPr>
        <w:numPr>
          <w:ilvl w:val="0"/>
          <w:numId w:val="32"/>
        </w:numPr>
        <w:spacing w:line="288" w:lineRule="auto"/>
        <w:jc w:val="both"/>
      </w:pPr>
      <w:r w:rsidRPr="00D25093">
        <w:rPr>
          <w:b/>
        </w:rPr>
        <w:t>Административно-управленческие объекты</w:t>
      </w:r>
      <w:r w:rsidR="00F51C49" w:rsidRPr="00D25093">
        <w:rPr>
          <w:b/>
        </w:rPr>
        <w:t>:</w:t>
      </w:r>
      <w:r w:rsidR="00F51C49" w:rsidRPr="00D25093">
        <w:t xml:space="preserve"> в с. Небылое – Администрация </w:t>
      </w:r>
      <w:r w:rsidR="00E728C2" w:rsidRPr="00D25093">
        <w:t xml:space="preserve">поселения </w:t>
      </w:r>
      <w:r w:rsidR="00F51C49" w:rsidRPr="00D25093">
        <w:t>и администрация СПК «</w:t>
      </w:r>
      <w:proofErr w:type="spellStart"/>
      <w:r w:rsidR="00F51C49" w:rsidRPr="00D25093">
        <w:t>Небыловское</w:t>
      </w:r>
      <w:proofErr w:type="spellEnd"/>
      <w:r w:rsidR="00F51C49" w:rsidRPr="00D25093">
        <w:t>»; в с.Андреевское – администрация ЗАО «Андреевское»</w:t>
      </w:r>
      <w:r w:rsidR="007F77CD" w:rsidRPr="00D25093">
        <w:t>;</w:t>
      </w:r>
      <w:r w:rsidR="00F51C49" w:rsidRPr="00D25093">
        <w:t xml:space="preserve"> в с.Федоровское – администрация ОАО «</w:t>
      </w:r>
      <w:proofErr w:type="spellStart"/>
      <w:r w:rsidR="00F51C49" w:rsidRPr="00D25093">
        <w:t>Леднево</w:t>
      </w:r>
      <w:proofErr w:type="spellEnd"/>
      <w:r w:rsidR="00F51C49" w:rsidRPr="00D25093">
        <w:t>»</w:t>
      </w:r>
      <w:r w:rsidR="007F77CD" w:rsidRPr="00D25093">
        <w:t>;</w:t>
      </w:r>
      <w:r w:rsidR="00F51C49" w:rsidRPr="00D25093">
        <w:t xml:space="preserve"> </w:t>
      </w:r>
      <w:r w:rsidR="007F77CD" w:rsidRPr="00D25093">
        <w:t xml:space="preserve">в с. </w:t>
      </w:r>
      <w:proofErr w:type="spellStart"/>
      <w:r w:rsidR="007F77CD" w:rsidRPr="00D25093">
        <w:t>Шихобалово</w:t>
      </w:r>
      <w:proofErr w:type="spellEnd"/>
      <w:r w:rsidR="007F77CD" w:rsidRPr="00D25093">
        <w:t xml:space="preserve">  – администрация СПК «</w:t>
      </w:r>
      <w:proofErr w:type="spellStart"/>
      <w:r w:rsidR="007F77CD" w:rsidRPr="00D25093">
        <w:t>Шихобалово</w:t>
      </w:r>
      <w:proofErr w:type="spellEnd"/>
      <w:r w:rsidR="007F77CD" w:rsidRPr="00D25093">
        <w:t xml:space="preserve">»; в с. Красное Заречье – администрация </w:t>
      </w:r>
      <w:r w:rsidR="00E728C2" w:rsidRPr="00D25093">
        <w:t>ООО</w:t>
      </w:r>
      <w:r w:rsidR="007F77CD" w:rsidRPr="00D25093">
        <w:t xml:space="preserve"> «</w:t>
      </w:r>
      <w:r w:rsidR="00E728C2" w:rsidRPr="00D25093">
        <w:t>Красное Зар</w:t>
      </w:r>
      <w:r w:rsidR="00255375" w:rsidRPr="00D25093">
        <w:t>е</w:t>
      </w:r>
      <w:r w:rsidR="00E728C2" w:rsidRPr="00D25093">
        <w:t>чье</w:t>
      </w:r>
      <w:r w:rsidR="007F77CD" w:rsidRPr="00D25093">
        <w:t xml:space="preserve">», в </w:t>
      </w:r>
      <w:proofErr w:type="spellStart"/>
      <w:r w:rsidR="007F77CD" w:rsidRPr="00D25093">
        <w:t>с.Чеково</w:t>
      </w:r>
      <w:proofErr w:type="spellEnd"/>
      <w:r w:rsidR="007F77CD" w:rsidRPr="00D25093">
        <w:t xml:space="preserve"> – администрация ЗАО «</w:t>
      </w:r>
      <w:proofErr w:type="spellStart"/>
      <w:r w:rsidR="007F77CD" w:rsidRPr="00D25093">
        <w:t>Невежино</w:t>
      </w:r>
      <w:proofErr w:type="spellEnd"/>
      <w:r w:rsidR="007F77CD" w:rsidRPr="00D25093">
        <w:t>».</w:t>
      </w:r>
    </w:p>
    <w:p w:rsidR="008C2B48" w:rsidRPr="00D25093" w:rsidRDefault="008C2B48" w:rsidP="008C2B48">
      <w:pPr>
        <w:spacing w:line="288" w:lineRule="auto"/>
        <w:ind w:left="540"/>
        <w:jc w:val="both"/>
      </w:pPr>
    </w:p>
    <w:p w:rsidR="00912481" w:rsidRPr="00D25093" w:rsidRDefault="00912481" w:rsidP="002816FB">
      <w:pPr>
        <w:numPr>
          <w:ilvl w:val="0"/>
          <w:numId w:val="32"/>
        </w:numPr>
        <w:spacing w:line="288" w:lineRule="auto"/>
        <w:jc w:val="both"/>
        <w:rPr>
          <w:b/>
        </w:rPr>
      </w:pPr>
      <w:r w:rsidRPr="00D25093">
        <w:rPr>
          <w:b/>
        </w:rPr>
        <w:t>Объекты образования:</w:t>
      </w:r>
    </w:p>
    <w:tbl>
      <w:tblPr>
        <w:tblW w:w="9798"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3"/>
        <w:gridCol w:w="1842"/>
        <w:gridCol w:w="1843"/>
        <w:gridCol w:w="567"/>
        <w:gridCol w:w="851"/>
        <w:gridCol w:w="992"/>
        <w:gridCol w:w="992"/>
        <w:gridCol w:w="1276"/>
        <w:gridCol w:w="992"/>
      </w:tblGrid>
      <w:tr w:rsidR="00912481" w:rsidRPr="00D25093">
        <w:trPr>
          <w:trHeight w:val="455"/>
          <w:tblHeader/>
        </w:trPr>
        <w:tc>
          <w:tcPr>
            <w:tcW w:w="443"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 xml:space="preserve">№ </w:t>
            </w:r>
          </w:p>
        </w:tc>
        <w:tc>
          <w:tcPr>
            <w:tcW w:w="1842"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Населенный пункт</w:t>
            </w:r>
          </w:p>
        </w:tc>
        <w:tc>
          <w:tcPr>
            <w:tcW w:w="1843"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Наименование учреждения</w:t>
            </w:r>
          </w:p>
        </w:tc>
        <w:tc>
          <w:tcPr>
            <w:tcW w:w="567"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 xml:space="preserve">Ед. </w:t>
            </w:r>
            <w:proofErr w:type="spellStart"/>
            <w:r w:rsidRPr="00D25093">
              <w:rPr>
                <w:sz w:val="20"/>
                <w:szCs w:val="20"/>
              </w:rPr>
              <w:t>изм</w:t>
            </w:r>
            <w:proofErr w:type="spellEnd"/>
          </w:p>
        </w:tc>
        <w:tc>
          <w:tcPr>
            <w:tcW w:w="1843" w:type="dxa"/>
            <w:gridSpan w:val="2"/>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Мощность объекта</w:t>
            </w:r>
          </w:p>
        </w:tc>
        <w:tc>
          <w:tcPr>
            <w:tcW w:w="992" w:type="dxa"/>
            <w:vMerge w:val="restart"/>
            <w:shd w:val="clear" w:color="auto" w:fill="auto"/>
            <w:vAlign w:val="center"/>
          </w:tcPr>
          <w:p w:rsidR="00912481" w:rsidRPr="00D25093" w:rsidRDefault="00912481" w:rsidP="003937BD">
            <w:pPr>
              <w:spacing w:line="288" w:lineRule="auto"/>
              <w:ind w:left="-108" w:right="-108"/>
              <w:jc w:val="center"/>
              <w:rPr>
                <w:sz w:val="20"/>
                <w:szCs w:val="20"/>
              </w:rPr>
            </w:pPr>
            <w:r w:rsidRPr="00D25093">
              <w:rPr>
                <w:sz w:val="20"/>
                <w:szCs w:val="20"/>
              </w:rPr>
              <w:t>Износ %</w:t>
            </w:r>
          </w:p>
        </w:tc>
        <w:tc>
          <w:tcPr>
            <w:tcW w:w="1276" w:type="dxa"/>
            <w:vMerge w:val="restart"/>
            <w:shd w:val="clear" w:color="auto" w:fill="auto"/>
            <w:vAlign w:val="center"/>
          </w:tcPr>
          <w:p w:rsidR="00912481" w:rsidRPr="00D25093" w:rsidRDefault="00912481" w:rsidP="003937BD">
            <w:pPr>
              <w:spacing w:line="288" w:lineRule="auto"/>
              <w:ind w:left="-108" w:right="-108"/>
              <w:jc w:val="center"/>
              <w:rPr>
                <w:sz w:val="20"/>
                <w:szCs w:val="20"/>
              </w:rPr>
            </w:pPr>
            <w:proofErr w:type="spellStart"/>
            <w:r w:rsidRPr="00D25093">
              <w:rPr>
                <w:sz w:val="20"/>
                <w:szCs w:val="20"/>
              </w:rPr>
              <w:t>Числ</w:t>
            </w:r>
            <w:proofErr w:type="spellEnd"/>
            <w:r w:rsidRPr="00D25093">
              <w:rPr>
                <w:sz w:val="20"/>
                <w:szCs w:val="20"/>
              </w:rPr>
              <w:t>. работающих</w:t>
            </w:r>
          </w:p>
        </w:tc>
        <w:tc>
          <w:tcPr>
            <w:tcW w:w="992"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Общая площадь зданий кв.м.</w:t>
            </w:r>
          </w:p>
        </w:tc>
      </w:tr>
      <w:tr w:rsidR="00912481" w:rsidRPr="00D25093">
        <w:trPr>
          <w:trHeight w:val="510"/>
          <w:tblHeader/>
        </w:trPr>
        <w:tc>
          <w:tcPr>
            <w:tcW w:w="443" w:type="dxa"/>
            <w:vMerge/>
            <w:vAlign w:val="center"/>
          </w:tcPr>
          <w:p w:rsidR="00912481" w:rsidRPr="00D25093" w:rsidRDefault="00912481" w:rsidP="003937BD">
            <w:pPr>
              <w:spacing w:line="288" w:lineRule="auto"/>
              <w:rPr>
                <w:sz w:val="20"/>
                <w:szCs w:val="20"/>
              </w:rPr>
            </w:pPr>
          </w:p>
        </w:tc>
        <w:tc>
          <w:tcPr>
            <w:tcW w:w="1842" w:type="dxa"/>
            <w:vMerge/>
            <w:vAlign w:val="center"/>
          </w:tcPr>
          <w:p w:rsidR="00912481" w:rsidRPr="00D25093" w:rsidRDefault="00912481" w:rsidP="003937BD">
            <w:pPr>
              <w:spacing w:line="288" w:lineRule="auto"/>
              <w:rPr>
                <w:sz w:val="20"/>
                <w:szCs w:val="20"/>
              </w:rPr>
            </w:pPr>
          </w:p>
        </w:tc>
        <w:tc>
          <w:tcPr>
            <w:tcW w:w="1843" w:type="dxa"/>
            <w:vMerge/>
            <w:vAlign w:val="center"/>
          </w:tcPr>
          <w:p w:rsidR="00912481" w:rsidRPr="00D25093" w:rsidRDefault="00912481" w:rsidP="003937BD">
            <w:pPr>
              <w:spacing w:line="288" w:lineRule="auto"/>
              <w:rPr>
                <w:sz w:val="20"/>
                <w:szCs w:val="20"/>
              </w:rPr>
            </w:pPr>
          </w:p>
        </w:tc>
        <w:tc>
          <w:tcPr>
            <w:tcW w:w="567" w:type="dxa"/>
            <w:vMerge/>
            <w:vAlign w:val="center"/>
          </w:tcPr>
          <w:p w:rsidR="00912481" w:rsidRPr="00D25093" w:rsidRDefault="00912481" w:rsidP="003937BD">
            <w:pPr>
              <w:spacing w:line="288" w:lineRule="auto"/>
              <w:rPr>
                <w:sz w:val="20"/>
                <w:szCs w:val="20"/>
              </w:rPr>
            </w:pPr>
          </w:p>
        </w:tc>
        <w:tc>
          <w:tcPr>
            <w:tcW w:w="851"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по факту</w:t>
            </w:r>
          </w:p>
        </w:tc>
        <w:tc>
          <w:tcPr>
            <w:tcW w:w="992"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по проекту</w:t>
            </w:r>
          </w:p>
        </w:tc>
        <w:tc>
          <w:tcPr>
            <w:tcW w:w="992" w:type="dxa"/>
            <w:vMerge/>
            <w:vAlign w:val="center"/>
          </w:tcPr>
          <w:p w:rsidR="00912481" w:rsidRPr="00D25093" w:rsidRDefault="00912481" w:rsidP="003937BD">
            <w:pPr>
              <w:spacing w:line="288" w:lineRule="auto"/>
              <w:rPr>
                <w:sz w:val="20"/>
                <w:szCs w:val="20"/>
              </w:rPr>
            </w:pPr>
          </w:p>
        </w:tc>
        <w:tc>
          <w:tcPr>
            <w:tcW w:w="1276" w:type="dxa"/>
            <w:vMerge/>
            <w:vAlign w:val="center"/>
          </w:tcPr>
          <w:p w:rsidR="00912481" w:rsidRPr="00D25093" w:rsidRDefault="00912481" w:rsidP="003937BD">
            <w:pPr>
              <w:spacing w:line="288" w:lineRule="auto"/>
              <w:rPr>
                <w:sz w:val="20"/>
                <w:szCs w:val="20"/>
              </w:rPr>
            </w:pPr>
          </w:p>
        </w:tc>
        <w:tc>
          <w:tcPr>
            <w:tcW w:w="992" w:type="dxa"/>
            <w:vMerge/>
            <w:vAlign w:val="center"/>
          </w:tcPr>
          <w:p w:rsidR="00912481" w:rsidRPr="00D25093" w:rsidRDefault="00912481" w:rsidP="003937BD">
            <w:pPr>
              <w:spacing w:line="288" w:lineRule="auto"/>
              <w:rPr>
                <w:sz w:val="20"/>
                <w:szCs w:val="20"/>
              </w:rPr>
            </w:pPr>
          </w:p>
        </w:tc>
      </w:tr>
      <w:tr w:rsidR="00912481" w:rsidRPr="00D25093">
        <w:trPr>
          <w:trHeight w:val="255"/>
        </w:trPr>
        <w:tc>
          <w:tcPr>
            <w:tcW w:w="443" w:type="dxa"/>
            <w:shd w:val="clear" w:color="auto" w:fill="auto"/>
            <w:vAlign w:val="center"/>
          </w:tcPr>
          <w:p w:rsidR="00912481" w:rsidRPr="00D25093" w:rsidRDefault="00877964" w:rsidP="003937BD">
            <w:pPr>
              <w:spacing w:line="288" w:lineRule="auto"/>
              <w:rPr>
                <w:sz w:val="20"/>
                <w:szCs w:val="20"/>
              </w:rPr>
            </w:pPr>
            <w:r w:rsidRPr="00D25093">
              <w:rPr>
                <w:sz w:val="20"/>
                <w:szCs w:val="20"/>
              </w:rPr>
              <w:t>1.</w:t>
            </w:r>
          </w:p>
        </w:tc>
        <w:tc>
          <w:tcPr>
            <w:tcW w:w="1842" w:type="dxa"/>
            <w:shd w:val="clear" w:color="auto" w:fill="auto"/>
            <w:vAlign w:val="center"/>
          </w:tcPr>
          <w:p w:rsidR="00912481" w:rsidRPr="00D25093" w:rsidRDefault="00912481" w:rsidP="003937BD">
            <w:pPr>
              <w:spacing w:line="288" w:lineRule="auto"/>
              <w:rPr>
                <w:sz w:val="20"/>
                <w:szCs w:val="20"/>
              </w:rPr>
            </w:pPr>
            <w:r w:rsidRPr="00D25093">
              <w:rPr>
                <w:sz w:val="20"/>
                <w:szCs w:val="20"/>
              </w:rPr>
              <w:t>с. Небылое</w:t>
            </w:r>
          </w:p>
        </w:tc>
        <w:tc>
          <w:tcPr>
            <w:tcW w:w="1843" w:type="dxa"/>
            <w:shd w:val="clear" w:color="auto" w:fill="auto"/>
            <w:vAlign w:val="bottom"/>
          </w:tcPr>
          <w:p w:rsidR="00912481" w:rsidRPr="00D25093" w:rsidRDefault="00912481" w:rsidP="003937BD">
            <w:pPr>
              <w:spacing w:line="288" w:lineRule="auto"/>
              <w:ind w:right="-108"/>
              <w:rPr>
                <w:sz w:val="20"/>
                <w:szCs w:val="20"/>
              </w:rPr>
            </w:pPr>
            <w:r w:rsidRPr="00D25093">
              <w:rPr>
                <w:sz w:val="20"/>
                <w:szCs w:val="20"/>
              </w:rPr>
              <w:t>МОУ "</w:t>
            </w:r>
            <w:proofErr w:type="spellStart"/>
            <w:r w:rsidRPr="00D25093">
              <w:rPr>
                <w:sz w:val="20"/>
                <w:szCs w:val="20"/>
              </w:rPr>
              <w:t>Небыловская</w:t>
            </w:r>
            <w:proofErr w:type="spellEnd"/>
            <w:r w:rsidRPr="00D25093">
              <w:rPr>
                <w:sz w:val="20"/>
                <w:szCs w:val="20"/>
              </w:rPr>
              <w:t xml:space="preserve"> СОШ"</w:t>
            </w:r>
          </w:p>
        </w:tc>
        <w:tc>
          <w:tcPr>
            <w:tcW w:w="567"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чел.</w:t>
            </w:r>
          </w:p>
        </w:tc>
        <w:tc>
          <w:tcPr>
            <w:tcW w:w="851"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180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524</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50</w:t>
            </w:r>
          </w:p>
        </w:tc>
        <w:tc>
          <w:tcPr>
            <w:tcW w:w="1276"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64</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w:t>
            </w:r>
            <w:r w:rsidR="00877964" w:rsidRPr="00D25093">
              <w:rPr>
                <w:sz w:val="20"/>
                <w:szCs w:val="20"/>
              </w:rPr>
              <w:t xml:space="preserve"> </w:t>
            </w:r>
            <w:r w:rsidRPr="00D25093">
              <w:rPr>
                <w:sz w:val="20"/>
                <w:szCs w:val="20"/>
              </w:rPr>
              <w:t>479</w:t>
            </w:r>
          </w:p>
        </w:tc>
      </w:tr>
      <w:tr w:rsidR="00912481" w:rsidRPr="00D25093">
        <w:trPr>
          <w:trHeight w:val="255"/>
        </w:trPr>
        <w:tc>
          <w:tcPr>
            <w:tcW w:w="443" w:type="dxa"/>
            <w:shd w:val="clear" w:color="auto" w:fill="auto"/>
            <w:vAlign w:val="center"/>
          </w:tcPr>
          <w:p w:rsidR="00912481" w:rsidRPr="00D25093" w:rsidRDefault="00877964" w:rsidP="003937BD">
            <w:pPr>
              <w:spacing w:line="288" w:lineRule="auto"/>
              <w:rPr>
                <w:sz w:val="20"/>
                <w:szCs w:val="20"/>
              </w:rPr>
            </w:pPr>
            <w:r w:rsidRPr="00D25093">
              <w:rPr>
                <w:sz w:val="20"/>
                <w:szCs w:val="20"/>
              </w:rPr>
              <w:t>2.</w:t>
            </w:r>
          </w:p>
        </w:tc>
        <w:tc>
          <w:tcPr>
            <w:tcW w:w="1842" w:type="dxa"/>
            <w:shd w:val="clear" w:color="auto" w:fill="auto"/>
            <w:vAlign w:val="center"/>
          </w:tcPr>
          <w:p w:rsidR="00912481" w:rsidRPr="00D25093" w:rsidRDefault="00912481" w:rsidP="003937BD">
            <w:pPr>
              <w:spacing w:line="288" w:lineRule="auto"/>
              <w:rPr>
                <w:sz w:val="20"/>
                <w:szCs w:val="20"/>
              </w:rPr>
            </w:pPr>
            <w:r w:rsidRPr="00D25093">
              <w:rPr>
                <w:sz w:val="20"/>
                <w:szCs w:val="20"/>
              </w:rPr>
              <w:t>с. Андреевское</w:t>
            </w:r>
          </w:p>
        </w:tc>
        <w:tc>
          <w:tcPr>
            <w:tcW w:w="1843" w:type="dxa"/>
            <w:shd w:val="clear" w:color="auto" w:fill="auto"/>
            <w:vAlign w:val="bottom"/>
          </w:tcPr>
          <w:p w:rsidR="00912481" w:rsidRPr="00D25093" w:rsidRDefault="00912481" w:rsidP="003937BD">
            <w:pPr>
              <w:spacing w:line="288" w:lineRule="auto"/>
              <w:ind w:right="-108"/>
              <w:rPr>
                <w:sz w:val="20"/>
                <w:szCs w:val="20"/>
              </w:rPr>
            </w:pPr>
            <w:r w:rsidRPr="00D25093">
              <w:rPr>
                <w:sz w:val="20"/>
                <w:szCs w:val="20"/>
              </w:rPr>
              <w:t>МОУ "Андреевская ООШ"</w:t>
            </w:r>
          </w:p>
        </w:tc>
        <w:tc>
          <w:tcPr>
            <w:tcW w:w="567"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чел.</w:t>
            </w:r>
          </w:p>
        </w:tc>
        <w:tc>
          <w:tcPr>
            <w:tcW w:w="851"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69</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190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76</w:t>
            </w:r>
          </w:p>
        </w:tc>
        <w:tc>
          <w:tcPr>
            <w:tcW w:w="1276"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27</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1</w:t>
            </w:r>
            <w:r w:rsidR="00877964" w:rsidRPr="00D25093">
              <w:rPr>
                <w:sz w:val="20"/>
                <w:szCs w:val="20"/>
              </w:rPr>
              <w:t xml:space="preserve"> </w:t>
            </w:r>
            <w:r w:rsidRPr="00D25093">
              <w:rPr>
                <w:sz w:val="20"/>
                <w:szCs w:val="20"/>
              </w:rPr>
              <w:t>196</w:t>
            </w:r>
          </w:p>
        </w:tc>
      </w:tr>
      <w:tr w:rsidR="00912481" w:rsidRPr="00D25093">
        <w:trPr>
          <w:trHeight w:val="255"/>
        </w:trPr>
        <w:tc>
          <w:tcPr>
            <w:tcW w:w="443" w:type="dxa"/>
            <w:shd w:val="clear" w:color="auto" w:fill="auto"/>
            <w:vAlign w:val="center"/>
          </w:tcPr>
          <w:p w:rsidR="00912481" w:rsidRPr="00D25093" w:rsidRDefault="00877964" w:rsidP="003937BD">
            <w:pPr>
              <w:spacing w:line="288" w:lineRule="auto"/>
              <w:rPr>
                <w:sz w:val="20"/>
                <w:szCs w:val="20"/>
              </w:rPr>
            </w:pPr>
            <w:r w:rsidRPr="00D25093">
              <w:rPr>
                <w:sz w:val="20"/>
                <w:szCs w:val="20"/>
              </w:rPr>
              <w:t>3.</w:t>
            </w:r>
          </w:p>
        </w:tc>
        <w:tc>
          <w:tcPr>
            <w:tcW w:w="1842" w:type="dxa"/>
            <w:shd w:val="clear" w:color="auto" w:fill="auto"/>
            <w:vAlign w:val="center"/>
          </w:tcPr>
          <w:p w:rsidR="00912481" w:rsidRPr="00D25093" w:rsidRDefault="00912481" w:rsidP="003937BD">
            <w:pPr>
              <w:spacing w:line="288" w:lineRule="auto"/>
              <w:rPr>
                <w:sz w:val="20"/>
                <w:szCs w:val="20"/>
              </w:rPr>
            </w:pPr>
            <w:r w:rsidRPr="00D25093">
              <w:rPr>
                <w:sz w:val="20"/>
                <w:szCs w:val="20"/>
              </w:rPr>
              <w:t>с. Красное Заречье</w:t>
            </w:r>
          </w:p>
        </w:tc>
        <w:tc>
          <w:tcPr>
            <w:tcW w:w="1843" w:type="dxa"/>
            <w:shd w:val="clear" w:color="auto" w:fill="auto"/>
            <w:vAlign w:val="bottom"/>
          </w:tcPr>
          <w:p w:rsidR="00912481" w:rsidRPr="00D25093" w:rsidRDefault="00912481" w:rsidP="003937BD">
            <w:pPr>
              <w:spacing w:line="288" w:lineRule="auto"/>
              <w:ind w:right="-108"/>
              <w:rPr>
                <w:sz w:val="20"/>
                <w:szCs w:val="20"/>
              </w:rPr>
            </w:pPr>
            <w:r w:rsidRPr="00D25093">
              <w:rPr>
                <w:sz w:val="20"/>
                <w:szCs w:val="20"/>
              </w:rPr>
              <w:t>МОУ "</w:t>
            </w:r>
            <w:proofErr w:type="spellStart"/>
            <w:r w:rsidRPr="00D25093">
              <w:rPr>
                <w:sz w:val="20"/>
                <w:szCs w:val="20"/>
              </w:rPr>
              <w:t>Краснозареченская</w:t>
            </w:r>
            <w:proofErr w:type="spellEnd"/>
            <w:r w:rsidRPr="00D25093">
              <w:rPr>
                <w:sz w:val="20"/>
                <w:szCs w:val="20"/>
              </w:rPr>
              <w:t xml:space="preserve"> ООШ"</w:t>
            </w:r>
          </w:p>
        </w:tc>
        <w:tc>
          <w:tcPr>
            <w:tcW w:w="567"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чел.</w:t>
            </w:r>
          </w:p>
        </w:tc>
        <w:tc>
          <w:tcPr>
            <w:tcW w:w="851"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24</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90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56</w:t>
            </w:r>
          </w:p>
        </w:tc>
        <w:tc>
          <w:tcPr>
            <w:tcW w:w="1276"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840</w:t>
            </w:r>
          </w:p>
        </w:tc>
      </w:tr>
      <w:tr w:rsidR="00912481" w:rsidRPr="00D25093">
        <w:trPr>
          <w:trHeight w:val="255"/>
        </w:trPr>
        <w:tc>
          <w:tcPr>
            <w:tcW w:w="443" w:type="dxa"/>
            <w:shd w:val="clear" w:color="auto" w:fill="auto"/>
            <w:vAlign w:val="center"/>
          </w:tcPr>
          <w:p w:rsidR="00912481" w:rsidRPr="00D25093" w:rsidRDefault="00877964" w:rsidP="003937BD">
            <w:pPr>
              <w:spacing w:line="288" w:lineRule="auto"/>
              <w:rPr>
                <w:sz w:val="20"/>
                <w:szCs w:val="20"/>
              </w:rPr>
            </w:pPr>
            <w:r w:rsidRPr="00D25093">
              <w:rPr>
                <w:sz w:val="20"/>
                <w:szCs w:val="20"/>
              </w:rPr>
              <w:t>4.</w:t>
            </w:r>
          </w:p>
        </w:tc>
        <w:tc>
          <w:tcPr>
            <w:tcW w:w="1842" w:type="dxa"/>
            <w:shd w:val="clear" w:color="auto" w:fill="auto"/>
            <w:vAlign w:val="center"/>
          </w:tcPr>
          <w:p w:rsidR="00912481" w:rsidRPr="00D25093" w:rsidRDefault="00912481" w:rsidP="003937BD">
            <w:pPr>
              <w:spacing w:line="288" w:lineRule="auto"/>
              <w:rPr>
                <w:sz w:val="20"/>
                <w:szCs w:val="20"/>
              </w:rPr>
            </w:pPr>
            <w:r w:rsidRPr="00D25093">
              <w:rPr>
                <w:sz w:val="20"/>
                <w:szCs w:val="20"/>
              </w:rPr>
              <w:t>с. Федоровское</w:t>
            </w:r>
          </w:p>
        </w:tc>
        <w:tc>
          <w:tcPr>
            <w:tcW w:w="1843" w:type="dxa"/>
            <w:shd w:val="clear" w:color="auto" w:fill="auto"/>
            <w:vAlign w:val="bottom"/>
          </w:tcPr>
          <w:p w:rsidR="00912481" w:rsidRPr="00D25093" w:rsidRDefault="00912481" w:rsidP="003937BD">
            <w:pPr>
              <w:spacing w:line="288" w:lineRule="auto"/>
              <w:ind w:right="-108"/>
              <w:rPr>
                <w:sz w:val="20"/>
                <w:szCs w:val="20"/>
              </w:rPr>
            </w:pPr>
            <w:r w:rsidRPr="00D25093">
              <w:rPr>
                <w:sz w:val="20"/>
                <w:szCs w:val="20"/>
              </w:rPr>
              <w:t>МОУ "Федоровская ООШ"</w:t>
            </w:r>
          </w:p>
        </w:tc>
        <w:tc>
          <w:tcPr>
            <w:tcW w:w="567"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чел.</w:t>
            </w:r>
          </w:p>
        </w:tc>
        <w:tc>
          <w:tcPr>
            <w:tcW w:w="851"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63</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320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50</w:t>
            </w:r>
          </w:p>
        </w:tc>
        <w:tc>
          <w:tcPr>
            <w:tcW w:w="1276"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26</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1</w:t>
            </w:r>
            <w:r w:rsidR="00877964" w:rsidRPr="00D25093">
              <w:rPr>
                <w:sz w:val="20"/>
                <w:szCs w:val="20"/>
              </w:rPr>
              <w:t xml:space="preserve"> </w:t>
            </w:r>
            <w:r w:rsidRPr="00D25093">
              <w:rPr>
                <w:sz w:val="20"/>
                <w:szCs w:val="20"/>
              </w:rPr>
              <w:t>872</w:t>
            </w:r>
          </w:p>
        </w:tc>
      </w:tr>
      <w:tr w:rsidR="00554565" w:rsidRPr="00D25093">
        <w:trPr>
          <w:trHeight w:val="417"/>
        </w:trPr>
        <w:tc>
          <w:tcPr>
            <w:tcW w:w="443" w:type="dxa"/>
            <w:shd w:val="clear" w:color="auto" w:fill="auto"/>
            <w:vAlign w:val="center"/>
          </w:tcPr>
          <w:p w:rsidR="00912481" w:rsidRPr="00D25093" w:rsidRDefault="00E80C44" w:rsidP="003937BD">
            <w:pPr>
              <w:spacing w:line="288" w:lineRule="auto"/>
              <w:rPr>
                <w:sz w:val="20"/>
                <w:szCs w:val="20"/>
              </w:rPr>
            </w:pPr>
            <w:r w:rsidRPr="00D25093">
              <w:rPr>
                <w:sz w:val="20"/>
                <w:szCs w:val="20"/>
              </w:rPr>
              <w:lastRenderedPageBreak/>
              <w:t>5</w:t>
            </w:r>
            <w:r w:rsidR="00877964" w:rsidRPr="00D25093">
              <w:rPr>
                <w:sz w:val="20"/>
                <w:szCs w:val="20"/>
              </w:rPr>
              <w:t>.</w:t>
            </w:r>
          </w:p>
        </w:tc>
        <w:tc>
          <w:tcPr>
            <w:tcW w:w="1842" w:type="dxa"/>
            <w:shd w:val="clear" w:color="auto" w:fill="auto"/>
            <w:vAlign w:val="center"/>
          </w:tcPr>
          <w:p w:rsidR="00912481" w:rsidRPr="00D25093" w:rsidRDefault="00912481" w:rsidP="003937BD">
            <w:pPr>
              <w:spacing w:line="288" w:lineRule="auto"/>
              <w:rPr>
                <w:sz w:val="20"/>
                <w:szCs w:val="20"/>
              </w:rPr>
            </w:pPr>
            <w:r w:rsidRPr="00D25093">
              <w:rPr>
                <w:sz w:val="20"/>
                <w:szCs w:val="20"/>
              </w:rPr>
              <w:t xml:space="preserve">с. </w:t>
            </w:r>
            <w:proofErr w:type="spellStart"/>
            <w:r w:rsidRPr="00D25093">
              <w:rPr>
                <w:sz w:val="20"/>
                <w:szCs w:val="20"/>
              </w:rPr>
              <w:t>Шихобалово</w:t>
            </w:r>
            <w:proofErr w:type="spellEnd"/>
          </w:p>
        </w:tc>
        <w:tc>
          <w:tcPr>
            <w:tcW w:w="1843" w:type="dxa"/>
            <w:shd w:val="clear" w:color="auto" w:fill="auto"/>
            <w:vAlign w:val="bottom"/>
          </w:tcPr>
          <w:p w:rsidR="00912481" w:rsidRPr="00D25093" w:rsidRDefault="00912481" w:rsidP="003937BD">
            <w:pPr>
              <w:spacing w:line="288" w:lineRule="auto"/>
              <w:ind w:right="-108"/>
              <w:rPr>
                <w:sz w:val="20"/>
                <w:szCs w:val="20"/>
              </w:rPr>
            </w:pPr>
            <w:r w:rsidRPr="00D25093">
              <w:rPr>
                <w:sz w:val="20"/>
                <w:szCs w:val="20"/>
              </w:rPr>
              <w:t>МОУ "</w:t>
            </w:r>
            <w:proofErr w:type="spellStart"/>
            <w:r w:rsidRPr="00D25093">
              <w:rPr>
                <w:sz w:val="20"/>
                <w:szCs w:val="20"/>
              </w:rPr>
              <w:t>Шихобаловская</w:t>
            </w:r>
            <w:proofErr w:type="spellEnd"/>
            <w:r w:rsidRPr="00D25093">
              <w:rPr>
                <w:sz w:val="20"/>
                <w:szCs w:val="20"/>
              </w:rPr>
              <w:t xml:space="preserve"> ООШ"</w:t>
            </w:r>
          </w:p>
        </w:tc>
        <w:tc>
          <w:tcPr>
            <w:tcW w:w="567"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чел.</w:t>
            </w:r>
          </w:p>
        </w:tc>
        <w:tc>
          <w:tcPr>
            <w:tcW w:w="851"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93</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320</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36</w:t>
            </w:r>
          </w:p>
        </w:tc>
        <w:tc>
          <w:tcPr>
            <w:tcW w:w="1276"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25</w:t>
            </w:r>
          </w:p>
        </w:tc>
        <w:tc>
          <w:tcPr>
            <w:tcW w:w="992" w:type="dxa"/>
            <w:shd w:val="clear" w:color="auto" w:fill="auto"/>
            <w:vAlign w:val="center"/>
          </w:tcPr>
          <w:p w:rsidR="00912481" w:rsidRPr="00D25093" w:rsidRDefault="00912481" w:rsidP="003937BD">
            <w:pPr>
              <w:spacing w:line="288" w:lineRule="auto"/>
              <w:jc w:val="right"/>
              <w:rPr>
                <w:sz w:val="20"/>
                <w:szCs w:val="20"/>
              </w:rPr>
            </w:pPr>
            <w:r w:rsidRPr="00D25093">
              <w:rPr>
                <w:sz w:val="20"/>
                <w:szCs w:val="20"/>
              </w:rPr>
              <w:t>1</w:t>
            </w:r>
            <w:r w:rsidR="00554565" w:rsidRPr="00D25093">
              <w:rPr>
                <w:sz w:val="20"/>
                <w:szCs w:val="20"/>
              </w:rPr>
              <w:t xml:space="preserve"> </w:t>
            </w:r>
            <w:r w:rsidRPr="00D25093">
              <w:rPr>
                <w:sz w:val="20"/>
                <w:szCs w:val="20"/>
              </w:rPr>
              <w:t>786</w:t>
            </w:r>
          </w:p>
        </w:tc>
      </w:tr>
      <w:tr w:rsidR="00554565" w:rsidRPr="00D25093">
        <w:trPr>
          <w:trHeight w:val="417"/>
        </w:trPr>
        <w:tc>
          <w:tcPr>
            <w:tcW w:w="443" w:type="dxa"/>
            <w:shd w:val="clear" w:color="auto" w:fill="auto"/>
            <w:vAlign w:val="center"/>
          </w:tcPr>
          <w:p w:rsidR="00554565" w:rsidRPr="00D25093" w:rsidRDefault="00554565" w:rsidP="003937BD">
            <w:pPr>
              <w:spacing w:line="288" w:lineRule="auto"/>
              <w:rPr>
                <w:sz w:val="20"/>
                <w:szCs w:val="20"/>
              </w:rPr>
            </w:pPr>
          </w:p>
        </w:tc>
        <w:tc>
          <w:tcPr>
            <w:tcW w:w="1842" w:type="dxa"/>
            <w:shd w:val="clear" w:color="auto" w:fill="auto"/>
            <w:vAlign w:val="center"/>
          </w:tcPr>
          <w:p w:rsidR="00554565" w:rsidRPr="00D25093" w:rsidRDefault="00554565" w:rsidP="003937BD">
            <w:pPr>
              <w:spacing w:line="288" w:lineRule="auto"/>
              <w:rPr>
                <w:b/>
                <w:sz w:val="20"/>
                <w:szCs w:val="20"/>
              </w:rPr>
            </w:pPr>
            <w:r w:rsidRPr="00D25093">
              <w:rPr>
                <w:b/>
                <w:sz w:val="20"/>
                <w:szCs w:val="20"/>
              </w:rPr>
              <w:t>Итого:</w:t>
            </w:r>
          </w:p>
        </w:tc>
        <w:tc>
          <w:tcPr>
            <w:tcW w:w="1843" w:type="dxa"/>
            <w:shd w:val="clear" w:color="auto" w:fill="auto"/>
            <w:vAlign w:val="center"/>
          </w:tcPr>
          <w:p w:rsidR="00554565" w:rsidRPr="00D25093" w:rsidRDefault="00E80C44" w:rsidP="003937BD">
            <w:pPr>
              <w:spacing w:line="288" w:lineRule="auto"/>
              <w:ind w:right="-108"/>
              <w:rPr>
                <w:b/>
                <w:sz w:val="20"/>
                <w:szCs w:val="20"/>
              </w:rPr>
            </w:pPr>
            <w:r w:rsidRPr="00D25093">
              <w:rPr>
                <w:b/>
                <w:sz w:val="20"/>
                <w:szCs w:val="20"/>
              </w:rPr>
              <w:t>5</w:t>
            </w:r>
            <w:r w:rsidR="00554565" w:rsidRPr="00D25093">
              <w:rPr>
                <w:b/>
                <w:sz w:val="20"/>
                <w:szCs w:val="20"/>
              </w:rPr>
              <w:t xml:space="preserve"> учреждений</w:t>
            </w:r>
          </w:p>
        </w:tc>
        <w:tc>
          <w:tcPr>
            <w:tcW w:w="567" w:type="dxa"/>
            <w:shd w:val="clear" w:color="auto" w:fill="auto"/>
            <w:vAlign w:val="center"/>
          </w:tcPr>
          <w:p w:rsidR="00554565" w:rsidRPr="00D25093" w:rsidRDefault="00554565" w:rsidP="003937BD">
            <w:pPr>
              <w:spacing w:line="288" w:lineRule="auto"/>
              <w:jc w:val="center"/>
              <w:rPr>
                <w:b/>
                <w:sz w:val="20"/>
                <w:szCs w:val="20"/>
              </w:rPr>
            </w:pPr>
          </w:p>
        </w:tc>
        <w:tc>
          <w:tcPr>
            <w:tcW w:w="851" w:type="dxa"/>
            <w:shd w:val="clear" w:color="auto" w:fill="auto"/>
            <w:vAlign w:val="center"/>
          </w:tcPr>
          <w:p w:rsidR="00554565" w:rsidRPr="00D25093" w:rsidRDefault="00554565" w:rsidP="00E80C44">
            <w:pPr>
              <w:spacing w:line="288" w:lineRule="auto"/>
              <w:jc w:val="right"/>
              <w:rPr>
                <w:b/>
                <w:sz w:val="20"/>
                <w:szCs w:val="20"/>
              </w:rPr>
            </w:pPr>
            <w:r w:rsidRPr="00D25093">
              <w:rPr>
                <w:b/>
                <w:sz w:val="20"/>
                <w:szCs w:val="20"/>
              </w:rPr>
              <w:t>4</w:t>
            </w:r>
            <w:r w:rsidR="00E80C44" w:rsidRPr="00D25093">
              <w:rPr>
                <w:b/>
                <w:sz w:val="20"/>
                <w:szCs w:val="20"/>
              </w:rPr>
              <w:t>29</w:t>
            </w:r>
          </w:p>
        </w:tc>
        <w:tc>
          <w:tcPr>
            <w:tcW w:w="992" w:type="dxa"/>
            <w:shd w:val="clear" w:color="auto" w:fill="auto"/>
            <w:vAlign w:val="center"/>
          </w:tcPr>
          <w:p w:rsidR="00554565" w:rsidRPr="00D25093" w:rsidRDefault="00554565" w:rsidP="00E80C44">
            <w:pPr>
              <w:spacing w:line="288" w:lineRule="auto"/>
              <w:jc w:val="right"/>
              <w:rPr>
                <w:b/>
                <w:sz w:val="20"/>
                <w:szCs w:val="20"/>
              </w:rPr>
            </w:pPr>
            <w:r w:rsidRPr="00D25093">
              <w:rPr>
                <w:b/>
                <w:sz w:val="20"/>
                <w:szCs w:val="20"/>
              </w:rPr>
              <w:t xml:space="preserve">1 </w:t>
            </w:r>
            <w:r w:rsidR="00E80C44" w:rsidRPr="00D25093">
              <w:rPr>
                <w:b/>
                <w:sz w:val="20"/>
                <w:szCs w:val="20"/>
              </w:rPr>
              <w:t>4</w:t>
            </w:r>
            <w:r w:rsidRPr="00D25093">
              <w:rPr>
                <w:b/>
                <w:sz w:val="20"/>
                <w:szCs w:val="20"/>
              </w:rPr>
              <w:t>44</w:t>
            </w:r>
          </w:p>
        </w:tc>
        <w:tc>
          <w:tcPr>
            <w:tcW w:w="992" w:type="dxa"/>
            <w:shd w:val="clear" w:color="auto" w:fill="auto"/>
            <w:vAlign w:val="center"/>
          </w:tcPr>
          <w:p w:rsidR="00554565" w:rsidRPr="00D25093" w:rsidRDefault="00E80C44" w:rsidP="003937BD">
            <w:pPr>
              <w:spacing w:line="288" w:lineRule="auto"/>
              <w:jc w:val="right"/>
              <w:rPr>
                <w:b/>
                <w:sz w:val="20"/>
                <w:szCs w:val="20"/>
              </w:rPr>
            </w:pPr>
            <w:r w:rsidRPr="00D25093">
              <w:rPr>
                <w:b/>
                <w:sz w:val="20"/>
                <w:szCs w:val="20"/>
              </w:rPr>
              <w:t>54</w:t>
            </w:r>
          </w:p>
        </w:tc>
        <w:tc>
          <w:tcPr>
            <w:tcW w:w="1276" w:type="dxa"/>
            <w:shd w:val="clear" w:color="auto" w:fill="auto"/>
            <w:vAlign w:val="center"/>
          </w:tcPr>
          <w:p w:rsidR="00554565" w:rsidRPr="00D25093" w:rsidRDefault="00554565" w:rsidP="00E80C44">
            <w:pPr>
              <w:spacing w:line="288" w:lineRule="auto"/>
              <w:jc w:val="right"/>
              <w:rPr>
                <w:b/>
                <w:sz w:val="20"/>
                <w:szCs w:val="20"/>
              </w:rPr>
            </w:pPr>
            <w:r w:rsidRPr="00D25093">
              <w:rPr>
                <w:b/>
                <w:sz w:val="20"/>
                <w:szCs w:val="20"/>
              </w:rPr>
              <w:t>1</w:t>
            </w:r>
            <w:r w:rsidR="00E80C44" w:rsidRPr="00D25093">
              <w:rPr>
                <w:b/>
                <w:sz w:val="20"/>
                <w:szCs w:val="20"/>
              </w:rPr>
              <w:t>62</w:t>
            </w:r>
          </w:p>
        </w:tc>
        <w:tc>
          <w:tcPr>
            <w:tcW w:w="992" w:type="dxa"/>
            <w:shd w:val="clear" w:color="auto" w:fill="auto"/>
            <w:vAlign w:val="center"/>
          </w:tcPr>
          <w:p w:rsidR="00554565" w:rsidRPr="00D25093" w:rsidRDefault="00E80C44" w:rsidP="003937BD">
            <w:pPr>
              <w:spacing w:line="288" w:lineRule="auto"/>
              <w:jc w:val="right"/>
              <w:rPr>
                <w:b/>
                <w:sz w:val="20"/>
                <w:szCs w:val="20"/>
              </w:rPr>
            </w:pPr>
            <w:r w:rsidRPr="00D25093">
              <w:rPr>
                <w:b/>
                <w:sz w:val="20"/>
                <w:szCs w:val="20"/>
              </w:rPr>
              <w:t>8 173</w:t>
            </w:r>
          </w:p>
        </w:tc>
      </w:tr>
    </w:tbl>
    <w:p w:rsidR="00912481" w:rsidRPr="00D25093" w:rsidRDefault="00912481" w:rsidP="003937BD">
      <w:pPr>
        <w:spacing w:line="288" w:lineRule="auto"/>
        <w:jc w:val="both"/>
      </w:pPr>
    </w:p>
    <w:p w:rsidR="00A00921" w:rsidRPr="00D25093" w:rsidRDefault="00A00921" w:rsidP="003937BD">
      <w:pPr>
        <w:pStyle w:val="aff8"/>
        <w:spacing w:line="288" w:lineRule="auto"/>
        <w:ind w:firstLine="567"/>
        <w:rPr>
          <w:sz w:val="24"/>
          <w:szCs w:val="24"/>
        </w:rPr>
      </w:pPr>
      <w:r w:rsidRPr="00D25093">
        <w:rPr>
          <w:sz w:val="24"/>
          <w:szCs w:val="24"/>
        </w:rPr>
        <w:t xml:space="preserve">Средний процент износа учебных зданий составляет </w:t>
      </w:r>
      <w:r w:rsidR="00E80C44" w:rsidRPr="00D25093">
        <w:rPr>
          <w:sz w:val="24"/>
          <w:szCs w:val="24"/>
        </w:rPr>
        <w:t>54</w:t>
      </w:r>
      <w:r w:rsidRPr="00D25093">
        <w:rPr>
          <w:sz w:val="24"/>
          <w:szCs w:val="24"/>
        </w:rPr>
        <w:t xml:space="preserve">%. </w:t>
      </w:r>
    </w:p>
    <w:p w:rsidR="00A00921" w:rsidRPr="00D25093" w:rsidRDefault="00A00921" w:rsidP="003937BD">
      <w:pPr>
        <w:pStyle w:val="aff8"/>
        <w:spacing w:line="288" w:lineRule="auto"/>
        <w:ind w:firstLine="567"/>
        <w:rPr>
          <w:sz w:val="24"/>
          <w:szCs w:val="24"/>
        </w:rPr>
      </w:pPr>
      <w:r w:rsidRPr="00D25093">
        <w:rPr>
          <w:sz w:val="24"/>
          <w:szCs w:val="24"/>
        </w:rPr>
        <w:t xml:space="preserve">Для сельской местности принята многоступенчатая система организации школьного обучения, что вызвано значительным расстоянием между населенными пунктами и сравнительно невысокой численностью населения в них. Средние школы,  в основном, расположены в крупных населенных пунктах и центре сельского поселения, основные или начальные школы в небольших населенных пунктах. </w:t>
      </w:r>
    </w:p>
    <w:p w:rsidR="00A00921" w:rsidRPr="00D25093" w:rsidRDefault="00A00921" w:rsidP="003937BD">
      <w:pPr>
        <w:pStyle w:val="aff8"/>
        <w:spacing w:line="288" w:lineRule="auto"/>
        <w:ind w:firstLine="567"/>
        <w:rPr>
          <w:spacing w:val="-4"/>
          <w:sz w:val="24"/>
          <w:szCs w:val="24"/>
        </w:rPr>
      </w:pPr>
      <w:r w:rsidRPr="00D25093">
        <w:rPr>
          <w:sz w:val="24"/>
          <w:szCs w:val="24"/>
        </w:rPr>
        <w:t xml:space="preserve">Дети, проживающие в удаленных населенных пунктах (более  </w:t>
      </w:r>
      <w:smartTag w:uri="urn:schemas-microsoft-com:office:smarttags" w:element="metricconverter">
        <w:smartTagPr>
          <w:attr w:name="ProductID" w:val="1 км"/>
        </w:smartTagPr>
        <w:r w:rsidRPr="00D25093">
          <w:rPr>
            <w:sz w:val="24"/>
            <w:szCs w:val="24"/>
          </w:rPr>
          <w:t>1 км</w:t>
        </w:r>
      </w:smartTag>
      <w:r w:rsidRPr="00D25093">
        <w:rPr>
          <w:sz w:val="24"/>
          <w:szCs w:val="24"/>
        </w:rPr>
        <w:t xml:space="preserve">), доставляются на школьных автобусах. В связи с этим актуализируется необходимость  улучшения качества существующих дорог и строительство  новых дорог для обеспечения доступности объектов образования и </w:t>
      </w:r>
    </w:p>
    <w:p w:rsidR="00A00921" w:rsidRPr="00D25093" w:rsidRDefault="00A00921" w:rsidP="003937BD">
      <w:pPr>
        <w:spacing w:line="288" w:lineRule="auto"/>
        <w:ind w:firstLine="567"/>
        <w:jc w:val="both"/>
        <w:rPr>
          <w:spacing w:val="-4"/>
        </w:rPr>
      </w:pPr>
      <w:r w:rsidRPr="00D25093">
        <w:rPr>
          <w:spacing w:val="-4"/>
        </w:rPr>
        <w:t>Несмотря  на меры, предпринятые по укрупнению школ, наполняемость классов остается  ниже средней  по области, что создает определенные трудности при нормативном финансировании на 1-го учащегося.</w:t>
      </w:r>
    </w:p>
    <w:p w:rsidR="00A00921" w:rsidRPr="00D25093" w:rsidRDefault="00A00921" w:rsidP="003937BD">
      <w:pPr>
        <w:spacing w:line="288" w:lineRule="auto"/>
        <w:ind w:firstLine="567"/>
        <w:jc w:val="both"/>
        <w:rPr>
          <w:spacing w:val="-4"/>
        </w:rPr>
      </w:pPr>
      <w:r w:rsidRPr="00D25093">
        <w:rPr>
          <w:spacing w:val="-4"/>
        </w:rPr>
        <w:t>Большинство школ является малокомплектными и высоко</w:t>
      </w:r>
      <w:r w:rsidR="003D4E3D" w:rsidRPr="00D25093">
        <w:rPr>
          <w:spacing w:val="-4"/>
        </w:rPr>
        <w:t xml:space="preserve"> </w:t>
      </w:r>
      <w:r w:rsidRPr="00D25093">
        <w:rPr>
          <w:spacing w:val="-4"/>
        </w:rPr>
        <w:t>затратными. Их существование во многом напрямую зависит от развития сельскохозяйственного производства, демографической ситуации в конкретных населенных пунктах.</w:t>
      </w:r>
    </w:p>
    <w:p w:rsidR="00A00921" w:rsidRPr="00D25093" w:rsidRDefault="00A00921" w:rsidP="003937BD">
      <w:pPr>
        <w:spacing w:line="288" w:lineRule="auto"/>
        <w:ind w:firstLine="567"/>
        <w:jc w:val="both"/>
        <w:rPr>
          <w:spacing w:val="-4"/>
        </w:rPr>
      </w:pPr>
      <w:r w:rsidRPr="00D25093">
        <w:rPr>
          <w:spacing w:val="-4"/>
        </w:rPr>
        <w:t>Малочисленность сельских школ является решающим фактором, сдерживающим полноценную организацию занятий иностранным языком, физической культурой, трудовым обучением, а главное – практически отсутствует вариативное обучение.</w:t>
      </w:r>
    </w:p>
    <w:p w:rsidR="006F1C6D" w:rsidRPr="00D25093" w:rsidRDefault="006F1C6D" w:rsidP="003937BD">
      <w:pPr>
        <w:spacing w:line="288" w:lineRule="auto"/>
        <w:jc w:val="both"/>
      </w:pPr>
    </w:p>
    <w:p w:rsidR="00912481" w:rsidRPr="00D25093" w:rsidRDefault="00912481" w:rsidP="002816FB">
      <w:pPr>
        <w:numPr>
          <w:ilvl w:val="0"/>
          <w:numId w:val="32"/>
        </w:numPr>
        <w:spacing w:line="288" w:lineRule="auto"/>
        <w:jc w:val="both"/>
        <w:rPr>
          <w:b/>
        </w:rPr>
      </w:pPr>
      <w:r w:rsidRPr="00D25093">
        <w:rPr>
          <w:b/>
        </w:rPr>
        <w:t>Детские дошкольные учреждения:</w:t>
      </w:r>
    </w:p>
    <w:p w:rsidR="00E80C44" w:rsidRPr="00D25093" w:rsidRDefault="00E80C44" w:rsidP="00E80C44">
      <w:pPr>
        <w:spacing w:line="288" w:lineRule="auto"/>
        <w:ind w:right="-108" w:firstLine="567"/>
        <w:jc w:val="both"/>
      </w:pPr>
      <w:r w:rsidRPr="00D25093">
        <w:t>Дошкольная группа при МОУ «</w:t>
      </w:r>
      <w:proofErr w:type="spellStart"/>
      <w:r w:rsidRPr="00D25093">
        <w:t>Небыловская</w:t>
      </w:r>
      <w:proofErr w:type="spellEnd"/>
      <w:r w:rsidRPr="00D25093">
        <w:t xml:space="preserve"> СОШ»</w:t>
      </w:r>
    </w:p>
    <w:p w:rsidR="00E80C44" w:rsidRPr="00D25093" w:rsidRDefault="00E80C44" w:rsidP="00E80C44">
      <w:pPr>
        <w:spacing w:line="288" w:lineRule="auto"/>
        <w:ind w:right="-108" w:firstLine="567"/>
        <w:jc w:val="both"/>
      </w:pPr>
      <w:r w:rsidRPr="00D25093">
        <w:t>Детский сад при МОУ «Андреевская ООШ»</w:t>
      </w:r>
    </w:p>
    <w:p w:rsidR="00AB5C78" w:rsidRPr="00D25093" w:rsidRDefault="00AB5C78" w:rsidP="00E80C44">
      <w:pPr>
        <w:spacing w:line="288" w:lineRule="auto"/>
        <w:ind w:right="-108" w:firstLine="567"/>
        <w:jc w:val="both"/>
      </w:pPr>
    </w:p>
    <w:tbl>
      <w:tblPr>
        <w:tblW w:w="9798"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3"/>
        <w:gridCol w:w="1842"/>
        <w:gridCol w:w="1843"/>
        <w:gridCol w:w="567"/>
        <w:gridCol w:w="851"/>
        <w:gridCol w:w="992"/>
        <w:gridCol w:w="992"/>
        <w:gridCol w:w="1276"/>
        <w:gridCol w:w="992"/>
      </w:tblGrid>
      <w:tr w:rsidR="00912481" w:rsidRPr="00D25093">
        <w:trPr>
          <w:trHeight w:val="285"/>
          <w:tblHeader/>
        </w:trPr>
        <w:tc>
          <w:tcPr>
            <w:tcW w:w="443" w:type="dxa"/>
            <w:vMerge w:val="restart"/>
            <w:shd w:val="clear" w:color="auto" w:fill="auto"/>
            <w:vAlign w:val="center"/>
          </w:tcPr>
          <w:p w:rsidR="00912481" w:rsidRPr="00D25093" w:rsidRDefault="00E80C44" w:rsidP="003937BD">
            <w:pPr>
              <w:spacing w:line="288" w:lineRule="auto"/>
              <w:jc w:val="center"/>
              <w:rPr>
                <w:sz w:val="20"/>
                <w:szCs w:val="20"/>
              </w:rPr>
            </w:pPr>
            <w:r w:rsidRPr="00D25093">
              <w:t xml:space="preserve"> </w:t>
            </w:r>
            <w:r w:rsidR="00912481" w:rsidRPr="00D25093">
              <w:rPr>
                <w:sz w:val="20"/>
                <w:szCs w:val="20"/>
              </w:rPr>
              <w:t xml:space="preserve">№ </w:t>
            </w:r>
          </w:p>
        </w:tc>
        <w:tc>
          <w:tcPr>
            <w:tcW w:w="1842"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Населенный пункт</w:t>
            </w:r>
          </w:p>
        </w:tc>
        <w:tc>
          <w:tcPr>
            <w:tcW w:w="1843"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Наименование учреждения</w:t>
            </w:r>
          </w:p>
        </w:tc>
        <w:tc>
          <w:tcPr>
            <w:tcW w:w="567"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 xml:space="preserve">Ед. </w:t>
            </w:r>
            <w:proofErr w:type="spellStart"/>
            <w:r w:rsidRPr="00D25093">
              <w:rPr>
                <w:sz w:val="20"/>
                <w:szCs w:val="20"/>
              </w:rPr>
              <w:t>изм</w:t>
            </w:r>
            <w:proofErr w:type="spellEnd"/>
          </w:p>
        </w:tc>
        <w:tc>
          <w:tcPr>
            <w:tcW w:w="1843" w:type="dxa"/>
            <w:gridSpan w:val="2"/>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Мощность объекта</w:t>
            </w:r>
          </w:p>
        </w:tc>
        <w:tc>
          <w:tcPr>
            <w:tcW w:w="992" w:type="dxa"/>
            <w:vMerge w:val="restart"/>
            <w:shd w:val="clear" w:color="auto" w:fill="auto"/>
            <w:vAlign w:val="center"/>
          </w:tcPr>
          <w:p w:rsidR="00912481" w:rsidRPr="00D25093" w:rsidRDefault="00912481" w:rsidP="003937BD">
            <w:pPr>
              <w:spacing w:line="288" w:lineRule="auto"/>
              <w:ind w:left="-108" w:right="-108"/>
              <w:jc w:val="center"/>
              <w:rPr>
                <w:sz w:val="20"/>
                <w:szCs w:val="20"/>
              </w:rPr>
            </w:pPr>
            <w:r w:rsidRPr="00D25093">
              <w:rPr>
                <w:sz w:val="20"/>
                <w:szCs w:val="20"/>
              </w:rPr>
              <w:t>Износ %</w:t>
            </w:r>
          </w:p>
        </w:tc>
        <w:tc>
          <w:tcPr>
            <w:tcW w:w="1276" w:type="dxa"/>
            <w:vMerge w:val="restart"/>
            <w:shd w:val="clear" w:color="auto" w:fill="auto"/>
            <w:vAlign w:val="center"/>
          </w:tcPr>
          <w:p w:rsidR="00912481" w:rsidRPr="00D25093" w:rsidRDefault="00912481" w:rsidP="003937BD">
            <w:pPr>
              <w:spacing w:line="288" w:lineRule="auto"/>
              <w:ind w:left="-108" w:right="-108"/>
              <w:jc w:val="center"/>
              <w:rPr>
                <w:sz w:val="20"/>
                <w:szCs w:val="20"/>
              </w:rPr>
            </w:pPr>
            <w:r w:rsidRPr="00D25093">
              <w:rPr>
                <w:sz w:val="20"/>
                <w:szCs w:val="20"/>
              </w:rPr>
              <w:t>Численность работающих</w:t>
            </w:r>
          </w:p>
        </w:tc>
        <w:tc>
          <w:tcPr>
            <w:tcW w:w="992" w:type="dxa"/>
            <w:vMerge w:val="restart"/>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Общая площадь зданий кв.м.</w:t>
            </w:r>
          </w:p>
        </w:tc>
      </w:tr>
      <w:tr w:rsidR="00912481" w:rsidRPr="00D25093">
        <w:trPr>
          <w:trHeight w:val="285"/>
          <w:tblHeader/>
        </w:trPr>
        <w:tc>
          <w:tcPr>
            <w:tcW w:w="443" w:type="dxa"/>
            <w:vMerge/>
            <w:vAlign w:val="center"/>
          </w:tcPr>
          <w:p w:rsidR="00912481" w:rsidRPr="00D25093" w:rsidRDefault="00912481" w:rsidP="003937BD">
            <w:pPr>
              <w:spacing w:line="288" w:lineRule="auto"/>
              <w:rPr>
                <w:sz w:val="20"/>
                <w:szCs w:val="20"/>
              </w:rPr>
            </w:pPr>
          </w:p>
        </w:tc>
        <w:tc>
          <w:tcPr>
            <w:tcW w:w="1842" w:type="dxa"/>
            <w:vMerge/>
            <w:vAlign w:val="center"/>
          </w:tcPr>
          <w:p w:rsidR="00912481" w:rsidRPr="00D25093" w:rsidRDefault="00912481" w:rsidP="003937BD">
            <w:pPr>
              <w:spacing w:line="288" w:lineRule="auto"/>
              <w:rPr>
                <w:sz w:val="20"/>
                <w:szCs w:val="20"/>
              </w:rPr>
            </w:pPr>
          </w:p>
        </w:tc>
        <w:tc>
          <w:tcPr>
            <w:tcW w:w="1843" w:type="dxa"/>
            <w:vMerge/>
            <w:vAlign w:val="center"/>
          </w:tcPr>
          <w:p w:rsidR="00912481" w:rsidRPr="00D25093" w:rsidRDefault="00912481" w:rsidP="003937BD">
            <w:pPr>
              <w:spacing w:line="288" w:lineRule="auto"/>
              <w:rPr>
                <w:sz w:val="20"/>
                <w:szCs w:val="20"/>
              </w:rPr>
            </w:pPr>
          </w:p>
        </w:tc>
        <w:tc>
          <w:tcPr>
            <w:tcW w:w="567" w:type="dxa"/>
            <w:vMerge/>
            <w:vAlign w:val="center"/>
          </w:tcPr>
          <w:p w:rsidR="00912481" w:rsidRPr="00D25093" w:rsidRDefault="00912481" w:rsidP="003937BD">
            <w:pPr>
              <w:spacing w:line="288" w:lineRule="auto"/>
              <w:rPr>
                <w:sz w:val="20"/>
                <w:szCs w:val="20"/>
              </w:rPr>
            </w:pPr>
          </w:p>
        </w:tc>
        <w:tc>
          <w:tcPr>
            <w:tcW w:w="851"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по факту</w:t>
            </w:r>
          </w:p>
        </w:tc>
        <w:tc>
          <w:tcPr>
            <w:tcW w:w="992" w:type="dxa"/>
            <w:shd w:val="clear" w:color="auto" w:fill="auto"/>
            <w:vAlign w:val="center"/>
          </w:tcPr>
          <w:p w:rsidR="00912481" w:rsidRPr="00D25093" w:rsidRDefault="00912481" w:rsidP="003937BD">
            <w:pPr>
              <w:spacing w:line="288" w:lineRule="auto"/>
              <w:jc w:val="center"/>
              <w:rPr>
                <w:sz w:val="20"/>
                <w:szCs w:val="20"/>
              </w:rPr>
            </w:pPr>
            <w:r w:rsidRPr="00D25093">
              <w:rPr>
                <w:sz w:val="20"/>
                <w:szCs w:val="20"/>
              </w:rPr>
              <w:t>по проекту</w:t>
            </w:r>
          </w:p>
        </w:tc>
        <w:tc>
          <w:tcPr>
            <w:tcW w:w="992" w:type="dxa"/>
            <w:vMerge/>
            <w:vAlign w:val="center"/>
          </w:tcPr>
          <w:p w:rsidR="00912481" w:rsidRPr="00D25093" w:rsidRDefault="00912481" w:rsidP="003937BD">
            <w:pPr>
              <w:spacing w:line="288" w:lineRule="auto"/>
              <w:rPr>
                <w:sz w:val="20"/>
                <w:szCs w:val="20"/>
              </w:rPr>
            </w:pPr>
          </w:p>
        </w:tc>
        <w:tc>
          <w:tcPr>
            <w:tcW w:w="1276" w:type="dxa"/>
            <w:vMerge/>
            <w:vAlign w:val="center"/>
          </w:tcPr>
          <w:p w:rsidR="00912481" w:rsidRPr="00D25093" w:rsidRDefault="00912481" w:rsidP="003937BD">
            <w:pPr>
              <w:spacing w:line="288" w:lineRule="auto"/>
              <w:rPr>
                <w:sz w:val="20"/>
                <w:szCs w:val="20"/>
              </w:rPr>
            </w:pPr>
          </w:p>
        </w:tc>
        <w:tc>
          <w:tcPr>
            <w:tcW w:w="992" w:type="dxa"/>
            <w:vMerge/>
            <w:vAlign w:val="center"/>
          </w:tcPr>
          <w:p w:rsidR="00912481" w:rsidRPr="00D25093" w:rsidRDefault="00912481" w:rsidP="003937BD">
            <w:pPr>
              <w:spacing w:line="288" w:lineRule="auto"/>
              <w:rPr>
                <w:sz w:val="20"/>
                <w:szCs w:val="20"/>
              </w:rPr>
            </w:pPr>
          </w:p>
        </w:tc>
      </w:tr>
      <w:tr w:rsidR="00912481" w:rsidRPr="00D25093">
        <w:trPr>
          <w:trHeight w:val="285"/>
        </w:trPr>
        <w:tc>
          <w:tcPr>
            <w:tcW w:w="443" w:type="dxa"/>
            <w:shd w:val="clear" w:color="auto" w:fill="auto"/>
            <w:vAlign w:val="bottom"/>
          </w:tcPr>
          <w:p w:rsidR="00912481" w:rsidRPr="00D25093" w:rsidRDefault="00912481" w:rsidP="003937BD">
            <w:pPr>
              <w:spacing w:line="288" w:lineRule="auto"/>
              <w:jc w:val="center"/>
              <w:rPr>
                <w:sz w:val="20"/>
                <w:szCs w:val="20"/>
              </w:rPr>
            </w:pPr>
            <w:r w:rsidRPr="00D25093">
              <w:rPr>
                <w:sz w:val="20"/>
                <w:szCs w:val="20"/>
              </w:rPr>
              <w:t>1.</w:t>
            </w:r>
          </w:p>
        </w:tc>
        <w:tc>
          <w:tcPr>
            <w:tcW w:w="1842" w:type="dxa"/>
            <w:shd w:val="clear" w:color="auto" w:fill="auto"/>
            <w:vAlign w:val="bottom"/>
          </w:tcPr>
          <w:p w:rsidR="00912481" w:rsidRPr="00D25093" w:rsidRDefault="00912481" w:rsidP="003937BD">
            <w:pPr>
              <w:spacing w:line="288" w:lineRule="auto"/>
              <w:rPr>
                <w:sz w:val="20"/>
                <w:szCs w:val="20"/>
              </w:rPr>
            </w:pPr>
            <w:r w:rsidRPr="00D25093">
              <w:rPr>
                <w:sz w:val="20"/>
                <w:szCs w:val="20"/>
              </w:rPr>
              <w:t xml:space="preserve">с. </w:t>
            </w:r>
            <w:proofErr w:type="spellStart"/>
            <w:r w:rsidRPr="00D25093">
              <w:rPr>
                <w:sz w:val="20"/>
                <w:szCs w:val="20"/>
              </w:rPr>
              <w:t>Шихобалово</w:t>
            </w:r>
            <w:proofErr w:type="spellEnd"/>
          </w:p>
        </w:tc>
        <w:tc>
          <w:tcPr>
            <w:tcW w:w="1843" w:type="dxa"/>
            <w:shd w:val="clear" w:color="auto" w:fill="auto"/>
            <w:vAlign w:val="bottom"/>
          </w:tcPr>
          <w:p w:rsidR="00912481" w:rsidRPr="00D25093" w:rsidRDefault="00912481" w:rsidP="003937BD">
            <w:pPr>
              <w:spacing w:line="288" w:lineRule="auto"/>
              <w:rPr>
                <w:sz w:val="20"/>
                <w:szCs w:val="20"/>
              </w:rPr>
            </w:pPr>
            <w:r w:rsidRPr="00D25093">
              <w:rPr>
                <w:sz w:val="20"/>
                <w:szCs w:val="20"/>
              </w:rPr>
              <w:t>МДОУ №20</w:t>
            </w:r>
          </w:p>
        </w:tc>
        <w:tc>
          <w:tcPr>
            <w:tcW w:w="567" w:type="dxa"/>
            <w:shd w:val="clear" w:color="auto" w:fill="auto"/>
            <w:vAlign w:val="bottom"/>
          </w:tcPr>
          <w:p w:rsidR="00912481" w:rsidRPr="00D25093" w:rsidRDefault="00912481" w:rsidP="003937BD">
            <w:pPr>
              <w:spacing w:line="288" w:lineRule="auto"/>
              <w:ind w:left="-108" w:right="-108"/>
              <w:jc w:val="center"/>
              <w:rPr>
                <w:sz w:val="20"/>
                <w:szCs w:val="20"/>
              </w:rPr>
            </w:pPr>
            <w:r w:rsidRPr="00D25093">
              <w:rPr>
                <w:sz w:val="20"/>
                <w:szCs w:val="20"/>
              </w:rPr>
              <w:t>чел.</w:t>
            </w:r>
          </w:p>
        </w:tc>
        <w:tc>
          <w:tcPr>
            <w:tcW w:w="851"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54</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110</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41</w:t>
            </w:r>
          </w:p>
        </w:tc>
        <w:tc>
          <w:tcPr>
            <w:tcW w:w="1276"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21</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1 011</w:t>
            </w:r>
          </w:p>
        </w:tc>
      </w:tr>
      <w:tr w:rsidR="00912481" w:rsidRPr="00D25093">
        <w:trPr>
          <w:trHeight w:val="285"/>
        </w:trPr>
        <w:tc>
          <w:tcPr>
            <w:tcW w:w="443" w:type="dxa"/>
            <w:shd w:val="clear" w:color="auto" w:fill="auto"/>
            <w:vAlign w:val="bottom"/>
          </w:tcPr>
          <w:p w:rsidR="00912481" w:rsidRPr="00D25093" w:rsidRDefault="00912481" w:rsidP="003937BD">
            <w:pPr>
              <w:spacing w:line="288" w:lineRule="auto"/>
              <w:jc w:val="center"/>
              <w:rPr>
                <w:sz w:val="20"/>
                <w:szCs w:val="20"/>
              </w:rPr>
            </w:pPr>
            <w:r w:rsidRPr="00D25093">
              <w:rPr>
                <w:sz w:val="20"/>
                <w:szCs w:val="20"/>
              </w:rPr>
              <w:t>2.</w:t>
            </w:r>
          </w:p>
        </w:tc>
        <w:tc>
          <w:tcPr>
            <w:tcW w:w="1842" w:type="dxa"/>
            <w:shd w:val="clear" w:color="auto" w:fill="auto"/>
            <w:vAlign w:val="bottom"/>
          </w:tcPr>
          <w:p w:rsidR="00912481" w:rsidRPr="00D25093" w:rsidRDefault="00912481" w:rsidP="003937BD">
            <w:pPr>
              <w:spacing w:line="288" w:lineRule="auto"/>
              <w:rPr>
                <w:sz w:val="20"/>
                <w:szCs w:val="20"/>
              </w:rPr>
            </w:pPr>
            <w:r w:rsidRPr="00D25093">
              <w:rPr>
                <w:sz w:val="20"/>
                <w:szCs w:val="20"/>
              </w:rPr>
              <w:t xml:space="preserve">с. </w:t>
            </w:r>
            <w:proofErr w:type="spellStart"/>
            <w:r w:rsidRPr="00D25093">
              <w:rPr>
                <w:sz w:val="20"/>
                <w:szCs w:val="20"/>
              </w:rPr>
              <w:t>Чеково</w:t>
            </w:r>
            <w:proofErr w:type="spellEnd"/>
          </w:p>
        </w:tc>
        <w:tc>
          <w:tcPr>
            <w:tcW w:w="1843" w:type="dxa"/>
            <w:shd w:val="clear" w:color="auto" w:fill="auto"/>
            <w:vAlign w:val="bottom"/>
          </w:tcPr>
          <w:p w:rsidR="00912481" w:rsidRPr="00D25093" w:rsidRDefault="00912481" w:rsidP="003937BD">
            <w:pPr>
              <w:spacing w:line="288" w:lineRule="auto"/>
              <w:rPr>
                <w:sz w:val="20"/>
                <w:szCs w:val="20"/>
              </w:rPr>
            </w:pPr>
            <w:r w:rsidRPr="00D25093">
              <w:rPr>
                <w:sz w:val="20"/>
                <w:szCs w:val="20"/>
              </w:rPr>
              <w:t>МДОУ №29</w:t>
            </w:r>
          </w:p>
        </w:tc>
        <w:tc>
          <w:tcPr>
            <w:tcW w:w="567" w:type="dxa"/>
            <w:shd w:val="clear" w:color="auto" w:fill="auto"/>
            <w:vAlign w:val="bottom"/>
          </w:tcPr>
          <w:p w:rsidR="00912481" w:rsidRPr="00D25093" w:rsidRDefault="00912481" w:rsidP="003937BD">
            <w:pPr>
              <w:spacing w:line="288" w:lineRule="auto"/>
              <w:ind w:left="-108" w:right="-108"/>
              <w:jc w:val="center"/>
              <w:rPr>
                <w:sz w:val="20"/>
                <w:szCs w:val="20"/>
              </w:rPr>
            </w:pPr>
            <w:r w:rsidRPr="00D25093">
              <w:rPr>
                <w:sz w:val="20"/>
                <w:szCs w:val="20"/>
              </w:rPr>
              <w:t>чел.</w:t>
            </w:r>
          </w:p>
        </w:tc>
        <w:tc>
          <w:tcPr>
            <w:tcW w:w="851"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13</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75</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76</w:t>
            </w:r>
          </w:p>
        </w:tc>
        <w:tc>
          <w:tcPr>
            <w:tcW w:w="1276"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10</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1 000</w:t>
            </w:r>
          </w:p>
        </w:tc>
      </w:tr>
      <w:tr w:rsidR="00877964" w:rsidRPr="00D25093">
        <w:trPr>
          <w:trHeight w:val="285"/>
        </w:trPr>
        <w:tc>
          <w:tcPr>
            <w:tcW w:w="443" w:type="dxa"/>
            <w:shd w:val="clear" w:color="auto" w:fill="auto"/>
            <w:vAlign w:val="bottom"/>
          </w:tcPr>
          <w:p w:rsidR="00912481" w:rsidRPr="00D25093" w:rsidRDefault="00912481" w:rsidP="003937BD">
            <w:pPr>
              <w:spacing w:line="288" w:lineRule="auto"/>
              <w:jc w:val="center"/>
              <w:rPr>
                <w:sz w:val="20"/>
                <w:szCs w:val="20"/>
              </w:rPr>
            </w:pPr>
            <w:r w:rsidRPr="00D25093">
              <w:rPr>
                <w:sz w:val="20"/>
                <w:szCs w:val="20"/>
              </w:rPr>
              <w:t>3.</w:t>
            </w:r>
          </w:p>
        </w:tc>
        <w:tc>
          <w:tcPr>
            <w:tcW w:w="1842" w:type="dxa"/>
            <w:shd w:val="clear" w:color="auto" w:fill="auto"/>
            <w:vAlign w:val="bottom"/>
          </w:tcPr>
          <w:p w:rsidR="00912481" w:rsidRPr="00D25093" w:rsidRDefault="00912481" w:rsidP="003937BD">
            <w:pPr>
              <w:spacing w:line="288" w:lineRule="auto"/>
              <w:rPr>
                <w:sz w:val="20"/>
                <w:szCs w:val="20"/>
              </w:rPr>
            </w:pPr>
            <w:r w:rsidRPr="00D25093">
              <w:rPr>
                <w:sz w:val="20"/>
                <w:szCs w:val="20"/>
              </w:rPr>
              <w:t>с. Федоровское</w:t>
            </w:r>
          </w:p>
        </w:tc>
        <w:tc>
          <w:tcPr>
            <w:tcW w:w="1843" w:type="dxa"/>
            <w:shd w:val="clear" w:color="auto" w:fill="auto"/>
            <w:vAlign w:val="bottom"/>
          </w:tcPr>
          <w:p w:rsidR="00912481" w:rsidRPr="00D25093" w:rsidRDefault="00912481" w:rsidP="003937BD">
            <w:pPr>
              <w:spacing w:line="288" w:lineRule="auto"/>
              <w:rPr>
                <w:sz w:val="20"/>
                <w:szCs w:val="20"/>
              </w:rPr>
            </w:pPr>
            <w:r w:rsidRPr="00D25093">
              <w:rPr>
                <w:sz w:val="20"/>
                <w:szCs w:val="20"/>
              </w:rPr>
              <w:t>МДОУ №32</w:t>
            </w:r>
          </w:p>
        </w:tc>
        <w:tc>
          <w:tcPr>
            <w:tcW w:w="567" w:type="dxa"/>
            <w:shd w:val="clear" w:color="auto" w:fill="auto"/>
            <w:vAlign w:val="bottom"/>
          </w:tcPr>
          <w:p w:rsidR="00912481" w:rsidRPr="00D25093" w:rsidRDefault="00912481" w:rsidP="003937BD">
            <w:pPr>
              <w:spacing w:line="288" w:lineRule="auto"/>
              <w:ind w:left="-108" w:right="-108"/>
              <w:jc w:val="center"/>
              <w:rPr>
                <w:sz w:val="20"/>
                <w:szCs w:val="20"/>
              </w:rPr>
            </w:pPr>
            <w:r w:rsidRPr="00D25093">
              <w:rPr>
                <w:sz w:val="20"/>
                <w:szCs w:val="20"/>
              </w:rPr>
              <w:t>чел.</w:t>
            </w:r>
          </w:p>
        </w:tc>
        <w:tc>
          <w:tcPr>
            <w:tcW w:w="851"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21</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20</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72</w:t>
            </w:r>
          </w:p>
        </w:tc>
        <w:tc>
          <w:tcPr>
            <w:tcW w:w="1276"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10</w:t>
            </w:r>
          </w:p>
        </w:tc>
        <w:tc>
          <w:tcPr>
            <w:tcW w:w="992" w:type="dxa"/>
            <w:shd w:val="clear" w:color="auto" w:fill="auto"/>
            <w:vAlign w:val="bottom"/>
          </w:tcPr>
          <w:p w:rsidR="00912481" w:rsidRPr="00D25093" w:rsidRDefault="00912481" w:rsidP="003937BD">
            <w:pPr>
              <w:spacing w:line="288" w:lineRule="auto"/>
              <w:jc w:val="right"/>
              <w:rPr>
                <w:sz w:val="20"/>
                <w:szCs w:val="20"/>
              </w:rPr>
            </w:pPr>
            <w:r w:rsidRPr="00D25093">
              <w:rPr>
                <w:sz w:val="20"/>
                <w:szCs w:val="20"/>
              </w:rPr>
              <w:t>812</w:t>
            </w:r>
          </w:p>
        </w:tc>
      </w:tr>
      <w:tr w:rsidR="00912481" w:rsidRPr="00D25093">
        <w:trPr>
          <w:trHeight w:val="285"/>
        </w:trPr>
        <w:tc>
          <w:tcPr>
            <w:tcW w:w="443" w:type="dxa"/>
            <w:shd w:val="clear" w:color="auto" w:fill="auto"/>
            <w:vAlign w:val="bottom"/>
          </w:tcPr>
          <w:p w:rsidR="00912481" w:rsidRPr="00D25093" w:rsidRDefault="00912481" w:rsidP="003937BD">
            <w:pPr>
              <w:spacing w:line="288" w:lineRule="auto"/>
              <w:jc w:val="center"/>
              <w:rPr>
                <w:sz w:val="20"/>
                <w:szCs w:val="20"/>
              </w:rPr>
            </w:pPr>
          </w:p>
        </w:tc>
        <w:tc>
          <w:tcPr>
            <w:tcW w:w="1842" w:type="dxa"/>
            <w:shd w:val="clear" w:color="auto" w:fill="auto"/>
            <w:vAlign w:val="bottom"/>
          </w:tcPr>
          <w:p w:rsidR="00912481" w:rsidRPr="00D25093" w:rsidRDefault="00912481" w:rsidP="003937BD">
            <w:pPr>
              <w:spacing w:line="288" w:lineRule="auto"/>
              <w:rPr>
                <w:b/>
                <w:sz w:val="20"/>
                <w:szCs w:val="20"/>
              </w:rPr>
            </w:pPr>
            <w:r w:rsidRPr="00D25093">
              <w:rPr>
                <w:b/>
                <w:sz w:val="20"/>
                <w:szCs w:val="20"/>
              </w:rPr>
              <w:t>Итого:</w:t>
            </w:r>
          </w:p>
        </w:tc>
        <w:tc>
          <w:tcPr>
            <w:tcW w:w="1843" w:type="dxa"/>
            <w:shd w:val="clear" w:color="auto" w:fill="auto"/>
            <w:vAlign w:val="center"/>
          </w:tcPr>
          <w:p w:rsidR="00912481" w:rsidRPr="00D25093" w:rsidRDefault="00554565" w:rsidP="003937BD">
            <w:pPr>
              <w:spacing w:line="288" w:lineRule="auto"/>
              <w:rPr>
                <w:b/>
                <w:sz w:val="20"/>
                <w:szCs w:val="20"/>
              </w:rPr>
            </w:pPr>
            <w:r w:rsidRPr="00D25093">
              <w:rPr>
                <w:b/>
                <w:sz w:val="20"/>
                <w:szCs w:val="20"/>
              </w:rPr>
              <w:t>3 учреждения</w:t>
            </w:r>
          </w:p>
        </w:tc>
        <w:tc>
          <w:tcPr>
            <w:tcW w:w="567" w:type="dxa"/>
            <w:shd w:val="clear" w:color="auto" w:fill="auto"/>
            <w:vAlign w:val="bottom"/>
          </w:tcPr>
          <w:p w:rsidR="00912481" w:rsidRPr="00D25093" w:rsidRDefault="00912481" w:rsidP="003937BD">
            <w:pPr>
              <w:spacing w:line="288" w:lineRule="auto"/>
              <w:ind w:left="-108" w:right="-108"/>
              <w:rPr>
                <w:sz w:val="20"/>
                <w:szCs w:val="20"/>
              </w:rPr>
            </w:pPr>
          </w:p>
        </w:tc>
        <w:tc>
          <w:tcPr>
            <w:tcW w:w="851" w:type="dxa"/>
            <w:shd w:val="clear" w:color="auto" w:fill="auto"/>
            <w:vAlign w:val="bottom"/>
          </w:tcPr>
          <w:p w:rsidR="00912481" w:rsidRPr="00D25093" w:rsidRDefault="00554565" w:rsidP="003937BD">
            <w:pPr>
              <w:spacing w:line="288" w:lineRule="auto"/>
              <w:jc w:val="right"/>
              <w:rPr>
                <w:b/>
                <w:sz w:val="20"/>
                <w:szCs w:val="20"/>
              </w:rPr>
            </w:pPr>
            <w:r w:rsidRPr="00D25093">
              <w:rPr>
                <w:b/>
                <w:sz w:val="20"/>
                <w:szCs w:val="20"/>
              </w:rPr>
              <w:t>88</w:t>
            </w:r>
          </w:p>
        </w:tc>
        <w:tc>
          <w:tcPr>
            <w:tcW w:w="992" w:type="dxa"/>
            <w:shd w:val="clear" w:color="auto" w:fill="auto"/>
            <w:vAlign w:val="bottom"/>
          </w:tcPr>
          <w:p w:rsidR="00912481" w:rsidRPr="00D25093" w:rsidRDefault="00554565" w:rsidP="003937BD">
            <w:pPr>
              <w:spacing w:line="288" w:lineRule="auto"/>
              <w:jc w:val="right"/>
              <w:rPr>
                <w:b/>
                <w:sz w:val="20"/>
                <w:szCs w:val="20"/>
              </w:rPr>
            </w:pPr>
            <w:r w:rsidRPr="00D25093">
              <w:rPr>
                <w:b/>
                <w:sz w:val="20"/>
                <w:szCs w:val="20"/>
              </w:rPr>
              <w:t>205</w:t>
            </w:r>
          </w:p>
        </w:tc>
        <w:tc>
          <w:tcPr>
            <w:tcW w:w="992" w:type="dxa"/>
            <w:shd w:val="clear" w:color="auto" w:fill="auto"/>
            <w:vAlign w:val="bottom"/>
          </w:tcPr>
          <w:p w:rsidR="00912481" w:rsidRPr="00D25093" w:rsidRDefault="00554565" w:rsidP="003937BD">
            <w:pPr>
              <w:spacing w:line="288" w:lineRule="auto"/>
              <w:jc w:val="right"/>
              <w:rPr>
                <w:b/>
                <w:sz w:val="20"/>
                <w:szCs w:val="20"/>
              </w:rPr>
            </w:pPr>
            <w:r w:rsidRPr="00D25093">
              <w:rPr>
                <w:b/>
                <w:sz w:val="20"/>
                <w:szCs w:val="20"/>
              </w:rPr>
              <w:t>63</w:t>
            </w:r>
          </w:p>
        </w:tc>
        <w:tc>
          <w:tcPr>
            <w:tcW w:w="1276" w:type="dxa"/>
            <w:shd w:val="clear" w:color="auto" w:fill="auto"/>
            <w:vAlign w:val="bottom"/>
          </w:tcPr>
          <w:p w:rsidR="00912481" w:rsidRPr="00D25093" w:rsidRDefault="00554565" w:rsidP="003937BD">
            <w:pPr>
              <w:spacing w:line="288" w:lineRule="auto"/>
              <w:jc w:val="right"/>
              <w:rPr>
                <w:b/>
                <w:sz w:val="20"/>
                <w:szCs w:val="20"/>
              </w:rPr>
            </w:pPr>
            <w:r w:rsidRPr="00D25093">
              <w:rPr>
                <w:b/>
                <w:sz w:val="20"/>
                <w:szCs w:val="20"/>
              </w:rPr>
              <w:t>41</w:t>
            </w:r>
          </w:p>
        </w:tc>
        <w:tc>
          <w:tcPr>
            <w:tcW w:w="992" w:type="dxa"/>
            <w:shd w:val="clear" w:color="auto" w:fill="auto"/>
            <w:vAlign w:val="bottom"/>
          </w:tcPr>
          <w:p w:rsidR="00912481" w:rsidRPr="00D25093" w:rsidRDefault="00554565" w:rsidP="003937BD">
            <w:pPr>
              <w:spacing w:line="288" w:lineRule="auto"/>
              <w:jc w:val="right"/>
              <w:rPr>
                <w:b/>
                <w:sz w:val="20"/>
                <w:szCs w:val="20"/>
              </w:rPr>
            </w:pPr>
            <w:r w:rsidRPr="00D25093">
              <w:rPr>
                <w:b/>
                <w:sz w:val="20"/>
                <w:szCs w:val="20"/>
              </w:rPr>
              <w:t>2 823</w:t>
            </w:r>
          </w:p>
        </w:tc>
      </w:tr>
    </w:tbl>
    <w:p w:rsidR="0063279A" w:rsidRPr="00D25093" w:rsidRDefault="0063279A" w:rsidP="003937BD">
      <w:pPr>
        <w:pStyle w:val="aff8"/>
        <w:spacing w:line="288" w:lineRule="auto"/>
        <w:ind w:firstLine="567"/>
        <w:rPr>
          <w:sz w:val="24"/>
          <w:szCs w:val="24"/>
        </w:rPr>
      </w:pPr>
    </w:p>
    <w:p w:rsidR="00A00921" w:rsidRPr="00D25093" w:rsidRDefault="0063279A" w:rsidP="003937BD">
      <w:pPr>
        <w:pStyle w:val="aff8"/>
        <w:spacing w:line="288" w:lineRule="auto"/>
        <w:ind w:firstLine="567"/>
        <w:rPr>
          <w:sz w:val="24"/>
          <w:szCs w:val="24"/>
        </w:rPr>
      </w:pPr>
      <w:r w:rsidRPr="00D25093">
        <w:rPr>
          <w:sz w:val="24"/>
          <w:szCs w:val="24"/>
        </w:rPr>
        <w:t>Таким образом, всего в поселении существует 5 детских дошкольных учреждения.</w:t>
      </w:r>
    </w:p>
    <w:p w:rsidR="00A00921" w:rsidRPr="00D25093" w:rsidRDefault="00A00921" w:rsidP="003937BD">
      <w:pPr>
        <w:pStyle w:val="aff8"/>
        <w:spacing w:line="288" w:lineRule="auto"/>
        <w:ind w:firstLine="567"/>
        <w:rPr>
          <w:sz w:val="24"/>
          <w:szCs w:val="24"/>
        </w:rPr>
      </w:pPr>
      <w:r w:rsidRPr="00D25093">
        <w:rPr>
          <w:sz w:val="24"/>
          <w:szCs w:val="24"/>
        </w:rPr>
        <w:t xml:space="preserve">Все дошкольные учреждения расположены в относительно крупных населенных пунктах. Средний процент износа зданий детских садов </w:t>
      </w:r>
      <w:r w:rsidR="00554565" w:rsidRPr="00D25093">
        <w:rPr>
          <w:spacing w:val="-4"/>
          <w:sz w:val="24"/>
          <w:szCs w:val="24"/>
        </w:rPr>
        <w:t>–</w:t>
      </w:r>
      <w:r w:rsidR="00554565" w:rsidRPr="00D25093">
        <w:rPr>
          <w:sz w:val="24"/>
          <w:szCs w:val="24"/>
        </w:rPr>
        <w:t xml:space="preserve"> 63</w:t>
      </w:r>
      <w:r w:rsidRPr="00D25093">
        <w:rPr>
          <w:sz w:val="24"/>
          <w:szCs w:val="24"/>
        </w:rPr>
        <w:t>%. 5% зданий  детских дошкольных учреждений находятся в ветхом состоянии.</w:t>
      </w:r>
    </w:p>
    <w:p w:rsidR="00912481" w:rsidRPr="00D25093" w:rsidRDefault="00A55F50" w:rsidP="002816FB">
      <w:pPr>
        <w:numPr>
          <w:ilvl w:val="0"/>
          <w:numId w:val="33"/>
        </w:numPr>
        <w:spacing w:line="288" w:lineRule="auto"/>
        <w:jc w:val="both"/>
        <w:rPr>
          <w:b/>
        </w:rPr>
      </w:pPr>
      <w:r w:rsidRPr="00D25093">
        <w:rPr>
          <w:b/>
        </w:rPr>
        <w:lastRenderedPageBreak/>
        <w:t>Учреждения здравоохранения:</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
        <w:gridCol w:w="1473"/>
        <w:gridCol w:w="1714"/>
        <w:gridCol w:w="2025"/>
        <w:gridCol w:w="1506"/>
        <w:gridCol w:w="994"/>
        <w:gridCol w:w="902"/>
        <w:gridCol w:w="820"/>
      </w:tblGrid>
      <w:tr w:rsidR="00A55F50" w:rsidRPr="00D25093">
        <w:trPr>
          <w:trHeight w:val="380"/>
        </w:trPr>
        <w:tc>
          <w:tcPr>
            <w:tcW w:w="188" w:type="pct"/>
            <w:vMerge w:val="restart"/>
          </w:tcPr>
          <w:p w:rsidR="00A55F50" w:rsidRPr="00D25093" w:rsidRDefault="00A55F50" w:rsidP="003937BD">
            <w:pPr>
              <w:spacing w:line="288" w:lineRule="auto"/>
              <w:ind w:right="-108"/>
            </w:pPr>
            <w:r w:rsidRPr="00D25093">
              <w:t>№</w:t>
            </w:r>
          </w:p>
        </w:tc>
        <w:tc>
          <w:tcPr>
            <w:tcW w:w="751" w:type="pct"/>
            <w:vMerge w:val="restart"/>
            <w:vAlign w:val="center"/>
          </w:tcPr>
          <w:p w:rsidR="00A55F50" w:rsidRPr="00D25093" w:rsidRDefault="00A55F50" w:rsidP="003937BD">
            <w:pPr>
              <w:spacing w:line="288" w:lineRule="auto"/>
              <w:ind w:right="-108"/>
              <w:jc w:val="center"/>
              <w:rPr>
                <w:sz w:val="20"/>
                <w:szCs w:val="20"/>
              </w:rPr>
            </w:pPr>
            <w:r w:rsidRPr="00D25093">
              <w:rPr>
                <w:sz w:val="20"/>
                <w:szCs w:val="20"/>
              </w:rPr>
              <w:t>Населенный</w:t>
            </w:r>
          </w:p>
          <w:p w:rsidR="00A55F50" w:rsidRPr="00D25093" w:rsidRDefault="00A55F50" w:rsidP="003937BD">
            <w:pPr>
              <w:spacing w:line="288" w:lineRule="auto"/>
              <w:ind w:right="-108"/>
              <w:jc w:val="center"/>
              <w:rPr>
                <w:sz w:val="20"/>
                <w:szCs w:val="20"/>
              </w:rPr>
            </w:pPr>
            <w:r w:rsidRPr="00D25093">
              <w:rPr>
                <w:sz w:val="20"/>
                <w:szCs w:val="20"/>
              </w:rPr>
              <w:t xml:space="preserve"> пункт</w:t>
            </w:r>
          </w:p>
        </w:tc>
        <w:tc>
          <w:tcPr>
            <w:tcW w:w="874" w:type="pct"/>
            <w:vMerge w:val="restart"/>
            <w:vAlign w:val="center"/>
          </w:tcPr>
          <w:p w:rsidR="00A55F50" w:rsidRPr="00D25093" w:rsidRDefault="00A55F50" w:rsidP="003937BD">
            <w:pPr>
              <w:spacing w:line="288" w:lineRule="auto"/>
              <w:ind w:right="-108"/>
              <w:jc w:val="center"/>
              <w:rPr>
                <w:sz w:val="20"/>
                <w:szCs w:val="20"/>
              </w:rPr>
            </w:pPr>
            <w:r w:rsidRPr="00D25093">
              <w:rPr>
                <w:sz w:val="20"/>
                <w:szCs w:val="20"/>
              </w:rPr>
              <w:t>Наименование учреждения</w:t>
            </w:r>
          </w:p>
        </w:tc>
        <w:tc>
          <w:tcPr>
            <w:tcW w:w="1033" w:type="pct"/>
            <w:vMerge w:val="restart"/>
            <w:vAlign w:val="center"/>
          </w:tcPr>
          <w:p w:rsidR="00A55F50" w:rsidRPr="00D25093" w:rsidRDefault="00A55F50" w:rsidP="003937BD">
            <w:pPr>
              <w:spacing w:line="288" w:lineRule="auto"/>
              <w:ind w:right="-108"/>
              <w:jc w:val="center"/>
              <w:rPr>
                <w:sz w:val="20"/>
                <w:szCs w:val="20"/>
              </w:rPr>
            </w:pPr>
            <w:r w:rsidRPr="00D25093">
              <w:rPr>
                <w:sz w:val="20"/>
                <w:szCs w:val="20"/>
              </w:rPr>
              <w:t>Тип учреждения</w:t>
            </w:r>
          </w:p>
        </w:tc>
        <w:tc>
          <w:tcPr>
            <w:tcW w:w="768" w:type="pct"/>
            <w:vMerge w:val="restart"/>
            <w:vAlign w:val="center"/>
          </w:tcPr>
          <w:p w:rsidR="00A55F50" w:rsidRPr="00D25093" w:rsidRDefault="00A55F50" w:rsidP="003937BD">
            <w:pPr>
              <w:spacing w:line="288" w:lineRule="auto"/>
              <w:ind w:right="-108"/>
              <w:jc w:val="center"/>
              <w:rPr>
                <w:sz w:val="20"/>
                <w:szCs w:val="20"/>
              </w:rPr>
            </w:pPr>
            <w:r w:rsidRPr="00D25093">
              <w:rPr>
                <w:sz w:val="20"/>
                <w:szCs w:val="20"/>
              </w:rPr>
              <w:t>Единица измерения</w:t>
            </w:r>
          </w:p>
        </w:tc>
        <w:tc>
          <w:tcPr>
            <w:tcW w:w="967" w:type="pct"/>
            <w:gridSpan w:val="2"/>
            <w:vAlign w:val="center"/>
          </w:tcPr>
          <w:p w:rsidR="00A55F50" w:rsidRPr="00D25093" w:rsidRDefault="00A55F50" w:rsidP="003937BD">
            <w:pPr>
              <w:spacing w:line="288" w:lineRule="auto"/>
              <w:ind w:right="-38"/>
              <w:jc w:val="center"/>
              <w:rPr>
                <w:sz w:val="20"/>
                <w:szCs w:val="20"/>
              </w:rPr>
            </w:pPr>
            <w:r w:rsidRPr="00D25093">
              <w:rPr>
                <w:sz w:val="20"/>
                <w:szCs w:val="20"/>
              </w:rPr>
              <w:t xml:space="preserve">мощность </w:t>
            </w:r>
          </w:p>
        </w:tc>
        <w:tc>
          <w:tcPr>
            <w:tcW w:w="418" w:type="pct"/>
            <w:vMerge w:val="restart"/>
            <w:vAlign w:val="center"/>
          </w:tcPr>
          <w:p w:rsidR="00A55F50" w:rsidRPr="00D25093" w:rsidRDefault="00A55F50" w:rsidP="003937BD">
            <w:pPr>
              <w:spacing w:line="288" w:lineRule="auto"/>
              <w:ind w:left="-158" w:right="-87"/>
              <w:jc w:val="center"/>
              <w:rPr>
                <w:sz w:val="20"/>
                <w:szCs w:val="20"/>
              </w:rPr>
            </w:pPr>
            <w:r w:rsidRPr="00D25093">
              <w:rPr>
                <w:sz w:val="20"/>
                <w:szCs w:val="20"/>
              </w:rPr>
              <w:t>Износ,</w:t>
            </w:r>
          </w:p>
          <w:p w:rsidR="00A55F50" w:rsidRPr="00D25093" w:rsidRDefault="00A55F50" w:rsidP="003937BD">
            <w:pPr>
              <w:spacing w:line="288" w:lineRule="auto"/>
              <w:ind w:left="-158" w:right="-87"/>
              <w:jc w:val="center"/>
              <w:rPr>
                <w:sz w:val="20"/>
                <w:szCs w:val="20"/>
              </w:rPr>
            </w:pPr>
            <w:r w:rsidRPr="00D25093">
              <w:rPr>
                <w:sz w:val="20"/>
                <w:szCs w:val="20"/>
              </w:rPr>
              <w:t>%</w:t>
            </w:r>
          </w:p>
        </w:tc>
      </w:tr>
      <w:tr w:rsidR="00A55F50" w:rsidRPr="00D25093">
        <w:trPr>
          <w:trHeight w:val="401"/>
        </w:trPr>
        <w:tc>
          <w:tcPr>
            <w:tcW w:w="188" w:type="pct"/>
            <w:vMerge/>
          </w:tcPr>
          <w:p w:rsidR="00A55F50" w:rsidRPr="00D25093" w:rsidRDefault="00A55F50" w:rsidP="003937BD">
            <w:pPr>
              <w:spacing w:line="288" w:lineRule="auto"/>
              <w:ind w:right="-108"/>
              <w:rPr>
                <w:b/>
              </w:rPr>
            </w:pPr>
          </w:p>
        </w:tc>
        <w:tc>
          <w:tcPr>
            <w:tcW w:w="751" w:type="pct"/>
            <w:vMerge/>
            <w:vAlign w:val="center"/>
          </w:tcPr>
          <w:p w:rsidR="00A55F50" w:rsidRPr="00D25093" w:rsidRDefault="00A55F50" w:rsidP="003937BD">
            <w:pPr>
              <w:spacing w:line="288" w:lineRule="auto"/>
              <w:ind w:right="-108"/>
              <w:jc w:val="center"/>
              <w:rPr>
                <w:b/>
                <w:sz w:val="20"/>
                <w:szCs w:val="20"/>
              </w:rPr>
            </w:pPr>
          </w:p>
        </w:tc>
        <w:tc>
          <w:tcPr>
            <w:tcW w:w="874" w:type="pct"/>
            <w:vMerge/>
            <w:vAlign w:val="center"/>
          </w:tcPr>
          <w:p w:rsidR="00A55F50" w:rsidRPr="00D25093" w:rsidRDefault="00A55F50" w:rsidP="003937BD">
            <w:pPr>
              <w:spacing w:line="288" w:lineRule="auto"/>
              <w:ind w:right="-108"/>
              <w:jc w:val="center"/>
              <w:rPr>
                <w:b/>
                <w:sz w:val="20"/>
                <w:szCs w:val="20"/>
              </w:rPr>
            </w:pPr>
          </w:p>
        </w:tc>
        <w:tc>
          <w:tcPr>
            <w:tcW w:w="1033" w:type="pct"/>
            <w:vMerge/>
            <w:vAlign w:val="center"/>
          </w:tcPr>
          <w:p w:rsidR="00A55F50" w:rsidRPr="00D25093" w:rsidRDefault="00A55F50" w:rsidP="003937BD">
            <w:pPr>
              <w:spacing w:line="288" w:lineRule="auto"/>
              <w:ind w:right="-108"/>
              <w:jc w:val="center"/>
              <w:rPr>
                <w:b/>
                <w:sz w:val="20"/>
                <w:szCs w:val="20"/>
              </w:rPr>
            </w:pPr>
          </w:p>
        </w:tc>
        <w:tc>
          <w:tcPr>
            <w:tcW w:w="768" w:type="pct"/>
            <w:vMerge/>
            <w:vAlign w:val="center"/>
          </w:tcPr>
          <w:p w:rsidR="00A55F50" w:rsidRPr="00D25093" w:rsidRDefault="00A55F50" w:rsidP="003937BD">
            <w:pPr>
              <w:spacing w:line="288" w:lineRule="auto"/>
              <w:ind w:right="-108"/>
              <w:jc w:val="center"/>
              <w:rPr>
                <w:b/>
                <w:sz w:val="20"/>
                <w:szCs w:val="20"/>
              </w:rPr>
            </w:pPr>
          </w:p>
        </w:tc>
        <w:tc>
          <w:tcPr>
            <w:tcW w:w="507" w:type="pct"/>
            <w:vAlign w:val="center"/>
          </w:tcPr>
          <w:p w:rsidR="00A55F50" w:rsidRPr="00D25093" w:rsidRDefault="00A55F50" w:rsidP="003937BD">
            <w:pPr>
              <w:spacing w:line="288" w:lineRule="auto"/>
              <w:ind w:right="-38"/>
              <w:jc w:val="center"/>
              <w:rPr>
                <w:sz w:val="20"/>
                <w:szCs w:val="20"/>
              </w:rPr>
            </w:pPr>
            <w:r w:rsidRPr="00D25093">
              <w:rPr>
                <w:sz w:val="20"/>
                <w:szCs w:val="20"/>
              </w:rPr>
              <w:t>по факту</w:t>
            </w:r>
          </w:p>
        </w:tc>
        <w:tc>
          <w:tcPr>
            <w:tcW w:w="460" w:type="pct"/>
            <w:vAlign w:val="center"/>
          </w:tcPr>
          <w:p w:rsidR="00A55F50" w:rsidRPr="00D25093" w:rsidRDefault="00A55F50" w:rsidP="003937BD">
            <w:pPr>
              <w:spacing w:line="288" w:lineRule="auto"/>
              <w:ind w:right="-38"/>
              <w:jc w:val="center"/>
              <w:rPr>
                <w:sz w:val="20"/>
                <w:szCs w:val="20"/>
              </w:rPr>
            </w:pPr>
            <w:r w:rsidRPr="00D25093">
              <w:rPr>
                <w:sz w:val="20"/>
                <w:szCs w:val="20"/>
              </w:rPr>
              <w:t>по проекту</w:t>
            </w:r>
          </w:p>
        </w:tc>
        <w:tc>
          <w:tcPr>
            <w:tcW w:w="418" w:type="pct"/>
            <w:vMerge/>
            <w:vAlign w:val="center"/>
          </w:tcPr>
          <w:p w:rsidR="00A55F50" w:rsidRPr="00D25093" w:rsidRDefault="00A55F50" w:rsidP="003937BD">
            <w:pPr>
              <w:spacing w:line="288" w:lineRule="auto"/>
              <w:ind w:right="-140"/>
              <w:jc w:val="center"/>
              <w:rPr>
                <w:b/>
              </w:rPr>
            </w:pPr>
          </w:p>
        </w:tc>
      </w:tr>
      <w:tr w:rsidR="00A55F50" w:rsidRPr="00D25093">
        <w:trPr>
          <w:cantSplit/>
          <w:trHeight w:val="646"/>
        </w:trPr>
        <w:tc>
          <w:tcPr>
            <w:tcW w:w="188" w:type="pct"/>
            <w:vMerge w:val="restart"/>
            <w:vAlign w:val="center"/>
          </w:tcPr>
          <w:p w:rsidR="00A55F50" w:rsidRPr="00D25093" w:rsidRDefault="00A55F50" w:rsidP="003937BD">
            <w:pPr>
              <w:spacing w:line="288" w:lineRule="auto"/>
              <w:jc w:val="center"/>
              <w:rPr>
                <w:sz w:val="20"/>
                <w:szCs w:val="20"/>
              </w:rPr>
            </w:pPr>
            <w:r w:rsidRPr="00D25093">
              <w:rPr>
                <w:sz w:val="20"/>
                <w:szCs w:val="20"/>
              </w:rPr>
              <w:t>1.</w:t>
            </w:r>
          </w:p>
        </w:tc>
        <w:tc>
          <w:tcPr>
            <w:tcW w:w="751" w:type="pct"/>
            <w:vMerge w:val="restart"/>
            <w:vAlign w:val="center"/>
          </w:tcPr>
          <w:p w:rsidR="00A55F50" w:rsidRPr="00D25093" w:rsidRDefault="00A55F50" w:rsidP="003937BD">
            <w:pPr>
              <w:spacing w:line="288" w:lineRule="auto"/>
              <w:rPr>
                <w:sz w:val="20"/>
                <w:szCs w:val="20"/>
              </w:rPr>
            </w:pPr>
            <w:r w:rsidRPr="00D25093">
              <w:rPr>
                <w:sz w:val="20"/>
                <w:szCs w:val="20"/>
              </w:rPr>
              <w:t>с.Небылое</w:t>
            </w:r>
          </w:p>
        </w:tc>
        <w:tc>
          <w:tcPr>
            <w:tcW w:w="874" w:type="pct"/>
            <w:vMerge w:val="restart"/>
            <w:vAlign w:val="center"/>
          </w:tcPr>
          <w:p w:rsidR="00A55F50" w:rsidRPr="00D25093" w:rsidRDefault="00A55F50" w:rsidP="003937BD">
            <w:pPr>
              <w:spacing w:line="288" w:lineRule="auto"/>
              <w:jc w:val="center"/>
              <w:rPr>
                <w:sz w:val="20"/>
                <w:szCs w:val="20"/>
              </w:rPr>
            </w:pPr>
            <w:r w:rsidRPr="00D25093">
              <w:rPr>
                <w:sz w:val="20"/>
                <w:szCs w:val="20"/>
              </w:rPr>
              <w:t>амбулатория №1</w:t>
            </w:r>
          </w:p>
        </w:tc>
        <w:tc>
          <w:tcPr>
            <w:tcW w:w="1033" w:type="pct"/>
            <w:vAlign w:val="center"/>
          </w:tcPr>
          <w:p w:rsidR="00A55F50" w:rsidRPr="00D25093" w:rsidRDefault="00A55F50" w:rsidP="003937BD">
            <w:pPr>
              <w:spacing w:line="288" w:lineRule="auto"/>
              <w:ind w:right="-56"/>
              <w:jc w:val="center"/>
              <w:rPr>
                <w:sz w:val="20"/>
                <w:szCs w:val="20"/>
              </w:rPr>
            </w:pPr>
            <w:r w:rsidRPr="00D25093">
              <w:rPr>
                <w:sz w:val="20"/>
                <w:szCs w:val="20"/>
              </w:rPr>
              <w:t>Здание детской консультации</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510"/>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Здание терапевтического отделения</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100</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100</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95</w:t>
            </w:r>
          </w:p>
        </w:tc>
      </w:tr>
      <w:tr w:rsidR="00A55F50" w:rsidRPr="00D25093">
        <w:trPr>
          <w:cantSplit/>
          <w:trHeight w:val="510"/>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Здание инфекционного отделения</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765"/>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b/>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 xml:space="preserve">Здание </w:t>
            </w:r>
            <w:proofErr w:type="spellStart"/>
            <w:r w:rsidRPr="00D25093">
              <w:rPr>
                <w:sz w:val="20"/>
                <w:szCs w:val="20"/>
              </w:rPr>
              <w:t>канализационно-насосной</w:t>
            </w:r>
            <w:proofErr w:type="spellEnd"/>
            <w:r w:rsidRPr="00D25093">
              <w:rPr>
                <w:sz w:val="20"/>
                <w:szCs w:val="20"/>
              </w:rPr>
              <w:t xml:space="preserve"> станции</w:t>
            </w:r>
          </w:p>
        </w:tc>
        <w:tc>
          <w:tcPr>
            <w:tcW w:w="768" w:type="pct"/>
            <w:vAlign w:val="center"/>
          </w:tcPr>
          <w:p w:rsidR="00A55F50" w:rsidRPr="00D25093" w:rsidRDefault="00A55F50" w:rsidP="003937BD">
            <w:pPr>
              <w:spacing w:line="288" w:lineRule="auto"/>
              <w:jc w:val="center"/>
              <w:rPr>
                <w:sz w:val="20"/>
                <w:szCs w:val="20"/>
              </w:rPr>
            </w:pP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42</w:t>
            </w:r>
          </w:p>
        </w:tc>
      </w:tr>
      <w:tr w:rsidR="00A55F50" w:rsidRPr="00D25093">
        <w:trPr>
          <w:cantSplit/>
          <w:trHeight w:val="361"/>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Гараж №1</w:t>
            </w:r>
          </w:p>
        </w:tc>
        <w:tc>
          <w:tcPr>
            <w:tcW w:w="768" w:type="pct"/>
            <w:vAlign w:val="center"/>
          </w:tcPr>
          <w:p w:rsidR="00A55F50" w:rsidRPr="00D25093" w:rsidRDefault="00A55F50" w:rsidP="003937BD">
            <w:pPr>
              <w:spacing w:line="288" w:lineRule="auto"/>
              <w:jc w:val="center"/>
              <w:rPr>
                <w:sz w:val="20"/>
                <w:szCs w:val="20"/>
              </w:rPr>
            </w:pPr>
            <w:proofErr w:type="spellStart"/>
            <w:r w:rsidRPr="00D25093">
              <w:rPr>
                <w:sz w:val="20"/>
                <w:szCs w:val="20"/>
              </w:rPr>
              <w:t>машиномест</w:t>
            </w:r>
            <w:proofErr w:type="spellEnd"/>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267"/>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Гараж №2</w:t>
            </w:r>
          </w:p>
        </w:tc>
        <w:tc>
          <w:tcPr>
            <w:tcW w:w="768" w:type="pct"/>
            <w:vAlign w:val="center"/>
          </w:tcPr>
          <w:p w:rsidR="00A55F50" w:rsidRPr="00D25093" w:rsidRDefault="00A55F50" w:rsidP="003937BD">
            <w:pPr>
              <w:spacing w:line="288" w:lineRule="auto"/>
              <w:jc w:val="center"/>
              <w:rPr>
                <w:sz w:val="20"/>
                <w:szCs w:val="20"/>
              </w:rPr>
            </w:pPr>
            <w:proofErr w:type="spellStart"/>
            <w:r w:rsidRPr="00D25093">
              <w:rPr>
                <w:sz w:val="20"/>
                <w:szCs w:val="20"/>
              </w:rPr>
              <w:t>машиномест</w:t>
            </w:r>
            <w:proofErr w:type="spellEnd"/>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2</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2</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285"/>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b/>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Склад №1</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кв.м</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50</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50</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275"/>
        </w:trPr>
        <w:tc>
          <w:tcPr>
            <w:tcW w:w="188" w:type="pct"/>
            <w:vMerge/>
            <w:vAlign w:val="center"/>
          </w:tcPr>
          <w:p w:rsidR="00A55F50" w:rsidRPr="00D25093" w:rsidRDefault="00A55F50" w:rsidP="003937BD">
            <w:pPr>
              <w:spacing w:line="288" w:lineRule="auto"/>
              <w:jc w:val="center"/>
              <w:rPr>
                <w:sz w:val="20"/>
                <w:szCs w:val="20"/>
              </w:rPr>
            </w:pPr>
          </w:p>
        </w:tc>
        <w:tc>
          <w:tcPr>
            <w:tcW w:w="751" w:type="pct"/>
            <w:vMerge/>
            <w:vAlign w:val="center"/>
          </w:tcPr>
          <w:p w:rsidR="00A55F50" w:rsidRPr="00D25093" w:rsidRDefault="00A55F50" w:rsidP="003937BD">
            <w:pPr>
              <w:spacing w:line="288" w:lineRule="auto"/>
              <w:rPr>
                <w:sz w:val="20"/>
                <w:szCs w:val="20"/>
              </w:rPr>
            </w:pPr>
          </w:p>
        </w:tc>
        <w:tc>
          <w:tcPr>
            <w:tcW w:w="874" w:type="pct"/>
            <w:vMerge/>
            <w:vAlign w:val="center"/>
          </w:tcPr>
          <w:p w:rsidR="00A55F50" w:rsidRPr="00D25093" w:rsidRDefault="00A55F50" w:rsidP="003937BD">
            <w:pPr>
              <w:spacing w:line="288" w:lineRule="auto"/>
              <w:jc w:val="center"/>
              <w:rPr>
                <w:sz w:val="20"/>
                <w:szCs w:val="20"/>
              </w:rPr>
            </w:pP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Склад №2</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кв.м</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79</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79</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trHeight w:val="407"/>
        </w:trPr>
        <w:tc>
          <w:tcPr>
            <w:tcW w:w="188" w:type="pct"/>
            <w:vAlign w:val="center"/>
          </w:tcPr>
          <w:p w:rsidR="00A55F50" w:rsidRPr="00D25093" w:rsidRDefault="00A55F50" w:rsidP="003937BD">
            <w:pPr>
              <w:spacing w:line="288" w:lineRule="auto"/>
              <w:jc w:val="center"/>
              <w:rPr>
                <w:sz w:val="20"/>
                <w:szCs w:val="20"/>
              </w:rPr>
            </w:pPr>
            <w:r w:rsidRPr="00D25093">
              <w:rPr>
                <w:sz w:val="20"/>
                <w:szCs w:val="20"/>
              </w:rPr>
              <w:t>2.</w:t>
            </w:r>
          </w:p>
        </w:tc>
        <w:tc>
          <w:tcPr>
            <w:tcW w:w="751" w:type="pct"/>
            <w:vAlign w:val="center"/>
          </w:tcPr>
          <w:p w:rsidR="00A55F50" w:rsidRPr="00D25093" w:rsidRDefault="00A55F50" w:rsidP="003937BD">
            <w:pPr>
              <w:spacing w:line="288" w:lineRule="auto"/>
              <w:rPr>
                <w:sz w:val="20"/>
                <w:szCs w:val="20"/>
              </w:rPr>
            </w:pPr>
            <w:proofErr w:type="spellStart"/>
            <w:r w:rsidRPr="00D25093">
              <w:rPr>
                <w:sz w:val="20"/>
                <w:szCs w:val="20"/>
              </w:rPr>
              <w:t>с.Чеково</w:t>
            </w:r>
            <w:proofErr w:type="spellEnd"/>
          </w:p>
        </w:tc>
        <w:tc>
          <w:tcPr>
            <w:tcW w:w="874" w:type="pct"/>
            <w:vAlign w:val="center"/>
          </w:tcPr>
          <w:p w:rsidR="00A55F50" w:rsidRPr="00D25093" w:rsidRDefault="00A55F50" w:rsidP="003937BD">
            <w:pPr>
              <w:spacing w:line="288" w:lineRule="auto"/>
              <w:jc w:val="center"/>
              <w:rPr>
                <w:sz w:val="20"/>
                <w:szCs w:val="20"/>
              </w:rPr>
            </w:pPr>
            <w:r w:rsidRPr="00D25093">
              <w:rPr>
                <w:sz w:val="20"/>
                <w:szCs w:val="20"/>
              </w:rPr>
              <w:t>ФАП</w:t>
            </w: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часть здания</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65</w:t>
            </w:r>
          </w:p>
        </w:tc>
      </w:tr>
      <w:tr w:rsidR="00A55F50" w:rsidRPr="00D25093">
        <w:trPr>
          <w:trHeight w:val="357"/>
        </w:trPr>
        <w:tc>
          <w:tcPr>
            <w:tcW w:w="188" w:type="pct"/>
            <w:vAlign w:val="center"/>
          </w:tcPr>
          <w:p w:rsidR="00A55F50" w:rsidRPr="00D25093" w:rsidRDefault="00A55F50" w:rsidP="003937BD">
            <w:pPr>
              <w:spacing w:line="288" w:lineRule="auto"/>
              <w:jc w:val="center"/>
              <w:rPr>
                <w:sz w:val="20"/>
                <w:szCs w:val="20"/>
              </w:rPr>
            </w:pPr>
            <w:r w:rsidRPr="00D25093">
              <w:rPr>
                <w:sz w:val="20"/>
                <w:szCs w:val="20"/>
              </w:rPr>
              <w:t>3.</w:t>
            </w:r>
          </w:p>
        </w:tc>
        <w:tc>
          <w:tcPr>
            <w:tcW w:w="751" w:type="pct"/>
            <w:vAlign w:val="center"/>
          </w:tcPr>
          <w:p w:rsidR="00A55F50" w:rsidRPr="00D25093" w:rsidRDefault="00A55F50" w:rsidP="003937BD">
            <w:pPr>
              <w:spacing w:line="288" w:lineRule="auto"/>
              <w:rPr>
                <w:sz w:val="20"/>
                <w:szCs w:val="20"/>
              </w:rPr>
            </w:pPr>
            <w:proofErr w:type="spellStart"/>
            <w:r w:rsidRPr="00D25093">
              <w:rPr>
                <w:sz w:val="20"/>
                <w:szCs w:val="20"/>
              </w:rPr>
              <w:t>с.Шихобалово</w:t>
            </w:r>
            <w:proofErr w:type="spellEnd"/>
          </w:p>
        </w:tc>
        <w:tc>
          <w:tcPr>
            <w:tcW w:w="874" w:type="pct"/>
            <w:vAlign w:val="center"/>
          </w:tcPr>
          <w:p w:rsidR="00A55F50" w:rsidRPr="00D25093" w:rsidRDefault="00A55F50" w:rsidP="003937BD">
            <w:pPr>
              <w:spacing w:line="288" w:lineRule="auto"/>
              <w:jc w:val="center"/>
              <w:rPr>
                <w:sz w:val="20"/>
                <w:szCs w:val="20"/>
              </w:rPr>
            </w:pPr>
            <w:r w:rsidRPr="00D25093">
              <w:rPr>
                <w:sz w:val="20"/>
                <w:szCs w:val="20"/>
              </w:rPr>
              <w:t>ФАП</w:t>
            </w: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квартира</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25</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25</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24</w:t>
            </w:r>
          </w:p>
        </w:tc>
      </w:tr>
      <w:tr w:rsidR="00A55F50" w:rsidRPr="00D25093">
        <w:trPr>
          <w:cantSplit/>
          <w:trHeight w:val="463"/>
        </w:trPr>
        <w:tc>
          <w:tcPr>
            <w:tcW w:w="188" w:type="pct"/>
            <w:vAlign w:val="center"/>
          </w:tcPr>
          <w:p w:rsidR="00A55F50" w:rsidRPr="00D25093" w:rsidRDefault="00A55F50" w:rsidP="003937BD">
            <w:pPr>
              <w:spacing w:line="288" w:lineRule="auto"/>
              <w:jc w:val="center"/>
              <w:rPr>
                <w:sz w:val="20"/>
                <w:szCs w:val="20"/>
              </w:rPr>
            </w:pPr>
            <w:r w:rsidRPr="00D25093">
              <w:rPr>
                <w:sz w:val="20"/>
                <w:szCs w:val="20"/>
              </w:rPr>
              <w:t>4.</w:t>
            </w:r>
          </w:p>
        </w:tc>
        <w:tc>
          <w:tcPr>
            <w:tcW w:w="751" w:type="pct"/>
            <w:vAlign w:val="center"/>
          </w:tcPr>
          <w:p w:rsidR="00A55F50" w:rsidRPr="00D25093" w:rsidRDefault="00A55F50" w:rsidP="003937BD">
            <w:pPr>
              <w:spacing w:line="288" w:lineRule="auto"/>
              <w:rPr>
                <w:sz w:val="20"/>
                <w:szCs w:val="20"/>
              </w:rPr>
            </w:pPr>
            <w:r w:rsidRPr="00D25093">
              <w:rPr>
                <w:sz w:val="20"/>
                <w:szCs w:val="20"/>
              </w:rPr>
              <w:t>с.Красное Заречье</w:t>
            </w:r>
          </w:p>
        </w:tc>
        <w:tc>
          <w:tcPr>
            <w:tcW w:w="874" w:type="pct"/>
            <w:vAlign w:val="center"/>
          </w:tcPr>
          <w:p w:rsidR="00A55F50" w:rsidRPr="00D25093" w:rsidRDefault="00A55F50" w:rsidP="003937BD">
            <w:pPr>
              <w:spacing w:line="288" w:lineRule="auto"/>
              <w:jc w:val="center"/>
              <w:rPr>
                <w:sz w:val="20"/>
                <w:szCs w:val="20"/>
              </w:rPr>
            </w:pPr>
            <w:r w:rsidRPr="00D25093">
              <w:rPr>
                <w:sz w:val="20"/>
                <w:szCs w:val="20"/>
              </w:rPr>
              <w:t>ФАП</w:t>
            </w: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часть здания</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413"/>
        </w:trPr>
        <w:tc>
          <w:tcPr>
            <w:tcW w:w="188" w:type="pct"/>
            <w:vAlign w:val="center"/>
          </w:tcPr>
          <w:p w:rsidR="00A55F50" w:rsidRPr="00D25093" w:rsidRDefault="00A55F50" w:rsidP="003937BD">
            <w:pPr>
              <w:spacing w:line="288" w:lineRule="auto"/>
              <w:jc w:val="center"/>
              <w:rPr>
                <w:sz w:val="20"/>
                <w:szCs w:val="20"/>
              </w:rPr>
            </w:pPr>
            <w:r w:rsidRPr="00D25093">
              <w:rPr>
                <w:sz w:val="20"/>
                <w:szCs w:val="20"/>
              </w:rPr>
              <w:t>5.</w:t>
            </w:r>
          </w:p>
        </w:tc>
        <w:tc>
          <w:tcPr>
            <w:tcW w:w="751" w:type="pct"/>
            <w:vAlign w:val="center"/>
          </w:tcPr>
          <w:p w:rsidR="00A55F50" w:rsidRPr="00D25093" w:rsidRDefault="00A55F50" w:rsidP="003937BD">
            <w:pPr>
              <w:spacing w:line="288" w:lineRule="auto"/>
              <w:rPr>
                <w:sz w:val="20"/>
                <w:szCs w:val="20"/>
              </w:rPr>
            </w:pPr>
            <w:r w:rsidRPr="00D25093">
              <w:rPr>
                <w:sz w:val="20"/>
                <w:szCs w:val="20"/>
              </w:rPr>
              <w:t>с.Андреевское</w:t>
            </w:r>
          </w:p>
        </w:tc>
        <w:tc>
          <w:tcPr>
            <w:tcW w:w="874" w:type="pct"/>
            <w:vAlign w:val="center"/>
          </w:tcPr>
          <w:p w:rsidR="00A55F50" w:rsidRPr="00D25093" w:rsidRDefault="00A55F50" w:rsidP="003937BD">
            <w:pPr>
              <w:spacing w:line="288" w:lineRule="auto"/>
              <w:jc w:val="center"/>
              <w:rPr>
                <w:sz w:val="20"/>
                <w:szCs w:val="20"/>
              </w:rPr>
            </w:pPr>
            <w:r w:rsidRPr="00D25093">
              <w:rPr>
                <w:sz w:val="20"/>
                <w:szCs w:val="20"/>
              </w:rPr>
              <w:t>ФАП</w:t>
            </w: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часть здания</w:t>
            </w:r>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14</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14</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A55F50" w:rsidRPr="00D25093">
        <w:trPr>
          <w:cantSplit/>
          <w:trHeight w:val="510"/>
        </w:trPr>
        <w:tc>
          <w:tcPr>
            <w:tcW w:w="188" w:type="pct"/>
            <w:vAlign w:val="center"/>
          </w:tcPr>
          <w:p w:rsidR="00A55F50" w:rsidRPr="00D25093" w:rsidRDefault="00A55F50" w:rsidP="003937BD">
            <w:pPr>
              <w:spacing w:line="288" w:lineRule="auto"/>
              <w:jc w:val="center"/>
              <w:rPr>
                <w:sz w:val="20"/>
                <w:szCs w:val="20"/>
              </w:rPr>
            </w:pPr>
            <w:r w:rsidRPr="00D25093">
              <w:rPr>
                <w:sz w:val="20"/>
                <w:szCs w:val="20"/>
              </w:rPr>
              <w:t>6.</w:t>
            </w:r>
          </w:p>
        </w:tc>
        <w:tc>
          <w:tcPr>
            <w:tcW w:w="751" w:type="pct"/>
            <w:vAlign w:val="center"/>
          </w:tcPr>
          <w:p w:rsidR="00A55F50" w:rsidRPr="00D25093" w:rsidRDefault="00A55F50" w:rsidP="003937BD">
            <w:pPr>
              <w:spacing w:line="288" w:lineRule="auto"/>
              <w:rPr>
                <w:sz w:val="20"/>
                <w:szCs w:val="20"/>
              </w:rPr>
            </w:pPr>
            <w:r w:rsidRPr="00D25093">
              <w:rPr>
                <w:sz w:val="20"/>
                <w:szCs w:val="20"/>
              </w:rPr>
              <w:t>с.Федоровское</w:t>
            </w:r>
          </w:p>
        </w:tc>
        <w:tc>
          <w:tcPr>
            <w:tcW w:w="874" w:type="pct"/>
            <w:vAlign w:val="center"/>
          </w:tcPr>
          <w:p w:rsidR="00A55F50" w:rsidRPr="00D25093" w:rsidRDefault="00A55F50" w:rsidP="003937BD">
            <w:pPr>
              <w:spacing w:line="288" w:lineRule="auto"/>
              <w:jc w:val="center"/>
              <w:rPr>
                <w:sz w:val="20"/>
                <w:szCs w:val="20"/>
              </w:rPr>
            </w:pPr>
            <w:r w:rsidRPr="00D25093">
              <w:rPr>
                <w:sz w:val="20"/>
                <w:szCs w:val="20"/>
              </w:rPr>
              <w:t>ФАП</w:t>
            </w:r>
          </w:p>
        </w:tc>
        <w:tc>
          <w:tcPr>
            <w:tcW w:w="1033" w:type="pct"/>
            <w:vAlign w:val="center"/>
          </w:tcPr>
          <w:p w:rsidR="00A55F50" w:rsidRPr="00D25093" w:rsidRDefault="00A55F50" w:rsidP="003937BD">
            <w:pPr>
              <w:spacing w:line="288" w:lineRule="auto"/>
              <w:jc w:val="center"/>
              <w:rPr>
                <w:sz w:val="20"/>
                <w:szCs w:val="20"/>
              </w:rPr>
            </w:pPr>
            <w:r w:rsidRPr="00D25093">
              <w:rPr>
                <w:sz w:val="20"/>
                <w:szCs w:val="20"/>
              </w:rPr>
              <w:t xml:space="preserve">здание </w:t>
            </w:r>
            <w:proofErr w:type="spellStart"/>
            <w:r w:rsidRPr="00D25093">
              <w:rPr>
                <w:sz w:val="20"/>
                <w:szCs w:val="20"/>
              </w:rPr>
              <w:t>ФАПа</w:t>
            </w:r>
            <w:proofErr w:type="spellEnd"/>
          </w:p>
        </w:tc>
        <w:tc>
          <w:tcPr>
            <w:tcW w:w="768" w:type="pct"/>
            <w:vAlign w:val="center"/>
          </w:tcPr>
          <w:p w:rsidR="00A55F50" w:rsidRPr="00D25093" w:rsidRDefault="00A55F50" w:rsidP="003937BD">
            <w:pPr>
              <w:spacing w:line="288" w:lineRule="auto"/>
              <w:jc w:val="center"/>
              <w:rPr>
                <w:sz w:val="20"/>
                <w:szCs w:val="20"/>
              </w:rPr>
            </w:pPr>
            <w:r w:rsidRPr="00D25093">
              <w:rPr>
                <w:sz w:val="20"/>
                <w:szCs w:val="20"/>
              </w:rPr>
              <w:t>посещений в смену</w:t>
            </w:r>
          </w:p>
        </w:tc>
        <w:tc>
          <w:tcPr>
            <w:tcW w:w="507"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60" w:type="pct"/>
            <w:vAlign w:val="center"/>
          </w:tcPr>
          <w:p w:rsidR="00A55F50" w:rsidRPr="00D25093" w:rsidRDefault="00A55F50" w:rsidP="003937BD">
            <w:pPr>
              <w:spacing w:line="288" w:lineRule="auto"/>
              <w:jc w:val="center"/>
              <w:rPr>
                <w:sz w:val="20"/>
                <w:szCs w:val="20"/>
              </w:rPr>
            </w:pPr>
            <w:r w:rsidRPr="00D25093">
              <w:rPr>
                <w:sz w:val="20"/>
                <w:szCs w:val="20"/>
              </w:rPr>
              <w:t>16</w:t>
            </w:r>
          </w:p>
        </w:tc>
        <w:tc>
          <w:tcPr>
            <w:tcW w:w="418" w:type="pct"/>
            <w:vAlign w:val="center"/>
          </w:tcPr>
          <w:p w:rsidR="00A55F50" w:rsidRPr="00D25093" w:rsidRDefault="00A55F50" w:rsidP="003937BD">
            <w:pPr>
              <w:spacing w:line="288" w:lineRule="auto"/>
              <w:jc w:val="center"/>
              <w:rPr>
                <w:sz w:val="20"/>
                <w:szCs w:val="20"/>
              </w:rPr>
            </w:pPr>
            <w:r w:rsidRPr="00D25093">
              <w:rPr>
                <w:sz w:val="20"/>
                <w:szCs w:val="20"/>
              </w:rPr>
              <w:t>100</w:t>
            </w:r>
          </w:p>
        </w:tc>
      </w:tr>
      <w:tr w:rsidR="00554565" w:rsidRPr="00D25093">
        <w:trPr>
          <w:cantSplit/>
          <w:trHeight w:val="510"/>
        </w:trPr>
        <w:tc>
          <w:tcPr>
            <w:tcW w:w="188" w:type="pct"/>
            <w:vAlign w:val="center"/>
          </w:tcPr>
          <w:p w:rsidR="00554565" w:rsidRPr="00D25093" w:rsidRDefault="00554565" w:rsidP="003937BD">
            <w:pPr>
              <w:spacing w:line="288" w:lineRule="auto"/>
              <w:jc w:val="center"/>
              <w:rPr>
                <w:sz w:val="20"/>
                <w:szCs w:val="20"/>
              </w:rPr>
            </w:pPr>
          </w:p>
        </w:tc>
        <w:tc>
          <w:tcPr>
            <w:tcW w:w="751" w:type="pct"/>
            <w:vAlign w:val="center"/>
          </w:tcPr>
          <w:p w:rsidR="00554565" w:rsidRPr="00D25093" w:rsidRDefault="00554565" w:rsidP="003937BD">
            <w:pPr>
              <w:spacing w:line="288" w:lineRule="auto"/>
              <w:rPr>
                <w:b/>
                <w:sz w:val="20"/>
                <w:szCs w:val="20"/>
              </w:rPr>
            </w:pPr>
            <w:r w:rsidRPr="00D25093">
              <w:rPr>
                <w:b/>
                <w:sz w:val="20"/>
                <w:szCs w:val="20"/>
              </w:rPr>
              <w:t>Итого:</w:t>
            </w:r>
          </w:p>
        </w:tc>
        <w:tc>
          <w:tcPr>
            <w:tcW w:w="874" w:type="pct"/>
            <w:vAlign w:val="center"/>
          </w:tcPr>
          <w:p w:rsidR="00554565" w:rsidRPr="00D25093" w:rsidRDefault="00554565" w:rsidP="003937BD">
            <w:pPr>
              <w:spacing w:line="288" w:lineRule="auto"/>
              <w:jc w:val="center"/>
              <w:rPr>
                <w:b/>
                <w:sz w:val="20"/>
                <w:szCs w:val="20"/>
              </w:rPr>
            </w:pPr>
            <w:r w:rsidRPr="00D25093">
              <w:rPr>
                <w:b/>
                <w:sz w:val="20"/>
                <w:szCs w:val="20"/>
              </w:rPr>
              <w:t>6 учреждений</w:t>
            </w:r>
          </w:p>
        </w:tc>
        <w:tc>
          <w:tcPr>
            <w:tcW w:w="1033" w:type="pct"/>
            <w:vAlign w:val="center"/>
          </w:tcPr>
          <w:p w:rsidR="00554565" w:rsidRPr="00D25093" w:rsidRDefault="00554565" w:rsidP="003937BD">
            <w:pPr>
              <w:spacing w:line="288" w:lineRule="auto"/>
              <w:jc w:val="center"/>
              <w:rPr>
                <w:b/>
                <w:sz w:val="20"/>
                <w:szCs w:val="20"/>
              </w:rPr>
            </w:pPr>
          </w:p>
        </w:tc>
        <w:tc>
          <w:tcPr>
            <w:tcW w:w="768" w:type="pct"/>
            <w:vAlign w:val="center"/>
          </w:tcPr>
          <w:p w:rsidR="00554565" w:rsidRPr="00D25093" w:rsidRDefault="00554565" w:rsidP="003937BD">
            <w:pPr>
              <w:spacing w:line="288" w:lineRule="auto"/>
              <w:jc w:val="center"/>
              <w:rPr>
                <w:b/>
                <w:sz w:val="20"/>
                <w:szCs w:val="20"/>
              </w:rPr>
            </w:pPr>
            <w:r w:rsidRPr="00D25093">
              <w:rPr>
                <w:b/>
                <w:sz w:val="20"/>
                <w:szCs w:val="20"/>
              </w:rPr>
              <w:t>посещений в смену</w:t>
            </w:r>
          </w:p>
        </w:tc>
        <w:tc>
          <w:tcPr>
            <w:tcW w:w="507" w:type="pct"/>
            <w:vAlign w:val="center"/>
          </w:tcPr>
          <w:p w:rsidR="00554565" w:rsidRPr="00D25093" w:rsidRDefault="00554565" w:rsidP="003937BD">
            <w:pPr>
              <w:spacing w:line="288" w:lineRule="auto"/>
              <w:jc w:val="center"/>
              <w:rPr>
                <w:b/>
                <w:sz w:val="20"/>
                <w:szCs w:val="20"/>
              </w:rPr>
            </w:pPr>
            <w:r w:rsidRPr="00D25093">
              <w:rPr>
                <w:b/>
                <w:sz w:val="20"/>
                <w:szCs w:val="20"/>
              </w:rPr>
              <w:t>187</w:t>
            </w:r>
          </w:p>
        </w:tc>
        <w:tc>
          <w:tcPr>
            <w:tcW w:w="460" w:type="pct"/>
            <w:vAlign w:val="center"/>
          </w:tcPr>
          <w:p w:rsidR="00554565" w:rsidRPr="00D25093" w:rsidRDefault="00554565" w:rsidP="003937BD">
            <w:pPr>
              <w:spacing w:line="288" w:lineRule="auto"/>
              <w:jc w:val="center"/>
              <w:rPr>
                <w:b/>
                <w:sz w:val="20"/>
                <w:szCs w:val="20"/>
              </w:rPr>
            </w:pPr>
            <w:r w:rsidRPr="00D25093">
              <w:rPr>
                <w:b/>
                <w:sz w:val="20"/>
                <w:szCs w:val="20"/>
              </w:rPr>
              <w:t>187</w:t>
            </w:r>
          </w:p>
        </w:tc>
        <w:tc>
          <w:tcPr>
            <w:tcW w:w="418" w:type="pct"/>
            <w:vAlign w:val="center"/>
          </w:tcPr>
          <w:p w:rsidR="00554565" w:rsidRPr="00D25093" w:rsidRDefault="00554565" w:rsidP="003937BD">
            <w:pPr>
              <w:spacing w:line="288" w:lineRule="auto"/>
              <w:jc w:val="center"/>
              <w:rPr>
                <w:b/>
                <w:sz w:val="20"/>
                <w:szCs w:val="20"/>
              </w:rPr>
            </w:pPr>
            <w:r w:rsidRPr="00D25093">
              <w:rPr>
                <w:b/>
                <w:sz w:val="20"/>
                <w:szCs w:val="20"/>
              </w:rPr>
              <w:t>86</w:t>
            </w:r>
          </w:p>
        </w:tc>
      </w:tr>
    </w:tbl>
    <w:p w:rsidR="00A55F50" w:rsidRPr="00D25093" w:rsidRDefault="00A55F50" w:rsidP="003937BD">
      <w:pPr>
        <w:pStyle w:val="aff8"/>
        <w:spacing w:line="288" w:lineRule="auto"/>
        <w:ind w:firstLine="567"/>
        <w:rPr>
          <w:sz w:val="24"/>
          <w:szCs w:val="24"/>
        </w:rPr>
      </w:pPr>
      <w:r w:rsidRPr="00D25093">
        <w:rPr>
          <w:sz w:val="24"/>
          <w:szCs w:val="24"/>
        </w:rPr>
        <w:t>Все учреждения здравоохранения находятся в изношенном состоянии (средний процент износа</w:t>
      </w:r>
      <w:r w:rsidR="00554565" w:rsidRPr="00D25093">
        <w:rPr>
          <w:sz w:val="24"/>
          <w:szCs w:val="24"/>
        </w:rPr>
        <w:t xml:space="preserve"> </w:t>
      </w:r>
      <w:r w:rsidR="00554565" w:rsidRPr="00D25093">
        <w:rPr>
          <w:spacing w:val="-4"/>
          <w:sz w:val="24"/>
          <w:szCs w:val="24"/>
        </w:rPr>
        <w:t xml:space="preserve">– </w:t>
      </w:r>
      <w:r w:rsidRPr="00D25093">
        <w:rPr>
          <w:sz w:val="24"/>
          <w:szCs w:val="24"/>
        </w:rPr>
        <w:t>8</w:t>
      </w:r>
      <w:r w:rsidR="00554565" w:rsidRPr="00D25093">
        <w:rPr>
          <w:sz w:val="24"/>
          <w:szCs w:val="24"/>
        </w:rPr>
        <w:t>6</w:t>
      </w:r>
      <w:r w:rsidRPr="00D25093">
        <w:rPr>
          <w:sz w:val="24"/>
          <w:szCs w:val="24"/>
        </w:rPr>
        <w:t xml:space="preserve">%).  </w:t>
      </w:r>
    </w:p>
    <w:p w:rsidR="00A55F50" w:rsidRPr="00D25093" w:rsidRDefault="00A55F50" w:rsidP="003937BD">
      <w:pPr>
        <w:pStyle w:val="aff8"/>
        <w:spacing w:line="288" w:lineRule="auto"/>
        <w:ind w:firstLine="567"/>
        <w:rPr>
          <w:sz w:val="24"/>
          <w:szCs w:val="24"/>
        </w:rPr>
      </w:pPr>
      <w:r w:rsidRPr="00D25093">
        <w:rPr>
          <w:sz w:val="24"/>
          <w:szCs w:val="24"/>
        </w:rPr>
        <w:t xml:space="preserve">Отдельно необходимо отметить проблемы </w:t>
      </w:r>
      <w:proofErr w:type="spellStart"/>
      <w:r w:rsidRPr="00D25093">
        <w:rPr>
          <w:sz w:val="24"/>
          <w:szCs w:val="24"/>
        </w:rPr>
        <w:t>ФАПов</w:t>
      </w:r>
      <w:proofErr w:type="spellEnd"/>
      <w:r w:rsidRPr="00D25093">
        <w:rPr>
          <w:sz w:val="24"/>
          <w:szCs w:val="24"/>
        </w:rPr>
        <w:t>:</w:t>
      </w:r>
    </w:p>
    <w:p w:rsidR="00A55F50" w:rsidRPr="00D25093" w:rsidRDefault="00A55F50" w:rsidP="002816FB">
      <w:pPr>
        <w:pStyle w:val="aff8"/>
        <w:numPr>
          <w:ilvl w:val="0"/>
          <w:numId w:val="34"/>
        </w:numPr>
        <w:spacing w:line="288" w:lineRule="auto"/>
        <w:ind w:left="993" w:hanging="426"/>
        <w:rPr>
          <w:sz w:val="24"/>
          <w:szCs w:val="24"/>
        </w:rPr>
      </w:pPr>
      <w:r w:rsidRPr="00D25093">
        <w:rPr>
          <w:sz w:val="24"/>
          <w:szCs w:val="24"/>
        </w:rPr>
        <w:t xml:space="preserve">отсутствие  в отдельных населенных пунктах специальных помещений для </w:t>
      </w:r>
      <w:proofErr w:type="spellStart"/>
      <w:r w:rsidRPr="00D25093">
        <w:rPr>
          <w:sz w:val="24"/>
          <w:szCs w:val="24"/>
        </w:rPr>
        <w:t>ФАПов</w:t>
      </w:r>
      <w:proofErr w:type="spellEnd"/>
      <w:r w:rsidRPr="00D25093">
        <w:rPr>
          <w:sz w:val="24"/>
          <w:szCs w:val="24"/>
        </w:rPr>
        <w:t xml:space="preserve">.  Так, например, в селе </w:t>
      </w:r>
      <w:proofErr w:type="spellStart"/>
      <w:r w:rsidRPr="00D25093">
        <w:rPr>
          <w:sz w:val="24"/>
          <w:szCs w:val="24"/>
        </w:rPr>
        <w:t>Шихобалово</w:t>
      </w:r>
      <w:proofErr w:type="spellEnd"/>
      <w:r w:rsidRPr="00D25093">
        <w:rPr>
          <w:sz w:val="24"/>
          <w:szCs w:val="24"/>
        </w:rPr>
        <w:t xml:space="preserve"> ФАП расположен в квартире, в </w:t>
      </w:r>
      <w:r w:rsidR="00554565" w:rsidRPr="00D25093">
        <w:rPr>
          <w:sz w:val="24"/>
          <w:szCs w:val="24"/>
        </w:rPr>
        <w:t>3</w:t>
      </w:r>
      <w:r w:rsidRPr="00D25093">
        <w:rPr>
          <w:sz w:val="24"/>
          <w:szCs w:val="24"/>
        </w:rPr>
        <w:t xml:space="preserve"> населенных пунктах  </w:t>
      </w:r>
      <w:proofErr w:type="spellStart"/>
      <w:r w:rsidRPr="00D25093">
        <w:rPr>
          <w:sz w:val="24"/>
          <w:szCs w:val="24"/>
        </w:rPr>
        <w:t>ФАПы</w:t>
      </w:r>
      <w:proofErr w:type="spellEnd"/>
      <w:r w:rsidRPr="00D25093">
        <w:rPr>
          <w:sz w:val="24"/>
          <w:szCs w:val="24"/>
        </w:rPr>
        <w:t xml:space="preserve"> имеют часть здания; </w:t>
      </w:r>
    </w:p>
    <w:p w:rsidR="00A55F50" w:rsidRPr="00D25093" w:rsidRDefault="00A55F50" w:rsidP="002816FB">
      <w:pPr>
        <w:pStyle w:val="aff8"/>
        <w:numPr>
          <w:ilvl w:val="0"/>
          <w:numId w:val="34"/>
        </w:numPr>
        <w:spacing w:line="288" w:lineRule="auto"/>
        <w:ind w:left="993" w:hanging="426"/>
      </w:pPr>
      <w:r w:rsidRPr="00D25093">
        <w:rPr>
          <w:sz w:val="24"/>
          <w:szCs w:val="24"/>
        </w:rPr>
        <w:t>более полови</w:t>
      </w:r>
      <w:r w:rsidR="00554565" w:rsidRPr="00D25093">
        <w:rPr>
          <w:sz w:val="24"/>
          <w:szCs w:val="24"/>
        </w:rPr>
        <w:t xml:space="preserve">ны зданий </w:t>
      </w:r>
      <w:proofErr w:type="spellStart"/>
      <w:r w:rsidR="00554565" w:rsidRPr="00D25093">
        <w:rPr>
          <w:sz w:val="24"/>
          <w:szCs w:val="24"/>
        </w:rPr>
        <w:t>ФАПов</w:t>
      </w:r>
      <w:proofErr w:type="spellEnd"/>
      <w:r w:rsidR="00554565" w:rsidRPr="00D25093">
        <w:rPr>
          <w:sz w:val="24"/>
          <w:szCs w:val="24"/>
        </w:rPr>
        <w:t xml:space="preserve"> изношены на 100</w:t>
      </w:r>
      <w:r w:rsidRPr="00D25093">
        <w:rPr>
          <w:sz w:val="24"/>
          <w:szCs w:val="24"/>
        </w:rPr>
        <w:t xml:space="preserve">%, средний процент износа </w:t>
      </w:r>
      <w:r w:rsidR="00554565" w:rsidRPr="00D25093">
        <w:rPr>
          <w:sz w:val="24"/>
          <w:szCs w:val="24"/>
        </w:rPr>
        <w:t>77,8%</w:t>
      </w:r>
      <w:r w:rsidRPr="00D25093">
        <w:rPr>
          <w:sz w:val="24"/>
          <w:szCs w:val="24"/>
        </w:rPr>
        <w:t xml:space="preserve">. Многие  </w:t>
      </w:r>
      <w:proofErr w:type="spellStart"/>
      <w:r w:rsidRPr="00D25093">
        <w:rPr>
          <w:sz w:val="24"/>
          <w:szCs w:val="24"/>
        </w:rPr>
        <w:t>ФАПы</w:t>
      </w:r>
      <w:proofErr w:type="spellEnd"/>
      <w:r w:rsidRPr="00D25093">
        <w:rPr>
          <w:sz w:val="24"/>
          <w:szCs w:val="24"/>
        </w:rPr>
        <w:t xml:space="preserve"> нуждаются в  капитальном ремонте.</w:t>
      </w:r>
      <w:r w:rsidRPr="00D25093">
        <w:t xml:space="preserve"> </w:t>
      </w:r>
    </w:p>
    <w:p w:rsidR="00F36BD4" w:rsidRPr="00D25093" w:rsidRDefault="00F36BD4" w:rsidP="003937BD">
      <w:pPr>
        <w:pStyle w:val="aff8"/>
        <w:spacing w:line="288" w:lineRule="auto"/>
      </w:pPr>
    </w:p>
    <w:p w:rsidR="00F36BD4" w:rsidRPr="00D25093" w:rsidRDefault="00F36BD4" w:rsidP="002816FB">
      <w:pPr>
        <w:pStyle w:val="aff8"/>
        <w:numPr>
          <w:ilvl w:val="0"/>
          <w:numId w:val="33"/>
        </w:numPr>
        <w:spacing w:line="288" w:lineRule="auto"/>
        <w:rPr>
          <w:b/>
          <w:sz w:val="24"/>
          <w:szCs w:val="24"/>
        </w:rPr>
      </w:pPr>
      <w:r w:rsidRPr="00D25093">
        <w:rPr>
          <w:b/>
          <w:sz w:val="24"/>
          <w:szCs w:val="24"/>
        </w:rPr>
        <w:t>Учреждения культуры и досуга: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2835"/>
        <w:gridCol w:w="2127"/>
        <w:gridCol w:w="1984"/>
      </w:tblGrid>
      <w:tr w:rsidR="00DC718E" w:rsidRPr="00D25093">
        <w:tc>
          <w:tcPr>
            <w:tcW w:w="426" w:type="dxa"/>
            <w:vMerge w:val="restart"/>
          </w:tcPr>
          <w:p w:rsidR="00DC718E" w:rsidRPr="00D25093" w:rsidRDefault="00DC718E" w:rsidP="003937BD">
            <w:pPr>
              <w:pStyle w:val="afffffffc"/>
              <w:spacing w:line="288" w:lineRule="auto"/>
              <w:rPr>
                <w:i w:val="0"/>
                <w:sz w:val="24"/>
                <w:szCs w:val="24"/>
              </w:rPr>
            </w:pPr>
            <w:r w:rsidRPr="00D25093">
              <w:rPr>
                <w:i w:val="0"/>
                <w:sz w:val="24"/>
                <w:szCs w:val="24"/>
              </w:rPr>
              <w:t>№</w:t>
            </w:r>
          </w:p>
        </w:tc>
        <w:tc>
          <w:tcPr>
            <w:tcW w:w="2409" w:type="dxa"/>
            <w:vMerge w:val="restart"/>
          </w:tcPr>
          <w:p w:rsidR="00DC718E" w:rsidRPr="00D25093" w:rsidRDefault="00DC718E" w:rsidP="003937BD">
            <w:pPr>
              <w:pStyle w:val="afffffffc"/>
              <w:spacing w:line="288" w:lineRule="auto"/>
              <w:rPr>
                <w:i w:val="0"/>
                <w:sz w:val="24"/>
                <w:szCs w:val="24"/>
              </w:rPr>
            </w:pPr>
            <w:r w:rsidRPr="00D25093">
              <w:rPr>
                <w:i w:val="0"/>
                <w:sz w:val="24"/>
                <w:szCs w:val="24"/>
              </w:rPr>
              <w:t>Населенный пункт</w:t>
            </w:r>
          </w:p>
        </w:tc>
        <w:tc>
          <w:tcPr>
            <w:tcW w:w="2835" w:type="dxa"/>
            <w:vMerge w:val="restart"/>
          </w:tcPr>
          <w:p w:rsidR="00DC718E" w:rsidRPr="00D25093" w:rsidRDefault="00DC718E" w:rsidP="003937BD">
            <w:pPr>
              <w:pStyle w:val="afffffffc"/>
              <w:spacing w:line="288" w:lineRule="auto"/>
              <w:rPr>
                <w:i w:val="0"/>
                <w:sz w:val="24"/>
                <w:szCs w:val="24"/>
              </w:rPr>
            </w:pPr>
            <w:r w:rsidRPr="00D25093">
              <w:rPr>
                <w:i w:val="0"/>
                <w:sz w:val="24"/>
                <w:szCs w:val="24"/>
              </w:rPr>
              <w:t>Наименование учреждения</w:t>
            </w:r>
          </w:p>
        </w:tc>
        <w:tc>
          <w:tcPr>
            <w:tcW w:w="4111" w:type="dxa"/>
            <w:gridSpan w:val="2"/>
          </w:tcPr>
          <w:p w:rsidR="00DC718E" w:rsidRPr="00D25093" w:rsidRDefault="00DC718E" w:rsidP="003937BD">
            <w:pPr>
              <w:pStyle w:val="afffffffc"/>
              <w:spacing w:line="288" w:lineRule="auto"/>
              <w:rPr>
                <w:i w:val="0"/>
                <w:sz w:val="24"/>
                <w:szCs w:val="24"/>
              </w:rPr>
            </w:pPr>
            <w:r w:rsidRPr="00D25093">
              <w:rPr>
                <w:i w:val="0"/>
                <w:sz w:val="24"/>
                <w:szCs w:val="24"/>
              </w:rPr>
              <w:t>Мощность объекта</w:t>
            </w:r>
          </w:p>
        </w:tc>
      </w:tr>
      <w:tr w:rsidR="00DC718E" w:rsidRPr="00D25093">
        <w:trPr>
          <w:trHeight w:val="333"/>
        </w:trPr>
        <w:tc>
          <w:tcPr>
            <w:tcW w:w="426" w:type="dxa"/>
            <w:vMerge/>
          </w:tcPr>
          <w:p w:rsidR="00DC718E" w:rsidRPr="00D25093" w:rsidRDefault="00DC718E" w:rsidP="003937BD">
            <w:pPr>
              <w:pStyle w:val="afffffffc"/>
              <w:spacing w:line="288" w:lineRule="auto"/>
              <w:rPr>
                <w:i w:val="0"/>
                <w:sz w:val="24"/>
                <w:szCs w:val="24"/>
              </w:rPr>
            </w:pPr>
          </w:p>
        </w:tc>
        <w:tc>
          <w:tcPr>
            <w:tcW w:w="2409" w:type="dxa"/>
            <w:vMerge/>
          </w:tcPr>
          <w:p w:rsidR="00DC718E" w:rsidRPr="00D25093" w:rsidRDefault="00DC718E" w:rsidP="003937BD">
            <w:pPr>
              <w:pStyle w:val="afffffffc"/>
              <w:spacing w:line="288" w:lineRule="auto"/>
              <w:rPr>
                <w:i w:val="0"/>
                <w:sz w:val="24"/>
                <w:szCs w:val="24"/>
              </w:rPr>
            </w:pPr>
          </w:p>
        </w:tc>
        <w:tc>
          <w:tcPr>
            <w:tcW w:w="2835" w:type="dxa"/>
            <w:vMerge/>
          </w:tcPr>
          <w:p w:rsidR="00DC718E" w:rsidRPr="00D25093" w:rsidRDefault="00DC718E" w:rsidP="003937BD">
            <w:pPr>
              <w:pStyle w:val="afffffffc"/>
              <w:spacing w:line="288" w:lineRule="auto"/>
              <w:rPr>
                <w:i w:val="0"/>
                <w:sz w:val="24"/>
                <w:szCs w:val="24"/>
              </w:rPr>
            </w:pPr>
          </w:p>
        </w:tc>
        <w:tc>
          <w:tcPr>
            <w:tcW w:w="4111" w:type="dxa"/>
            <w:gridSpan w:val="2"/>
          </w:tcPr>
          <w:p w:rsidR="00DC718E" w:rsidRPr="00D25093" w:rsidRDefault="00DC718E" w:rsidP="003937BD">
            <w:pPr>
              <w:pStyle w:val="afffffffc"/>
              <w:spacing w:line="288" w:lineRule="auto"/>
              <w:rPr>
                <w:i w:val="0"/>
                <w:sz w:val="24"/>
                <w:szCs w:val="24"/>
              </w:rPr>
            </w:pPr>
            <w:r w:rsidRPr="00D25093">
              <w:rPr>
                <w:i w:val="0"/>
                <w:sz w:val="24"/>
                <w:szCs w:val="24"/>
              </w:rPr>
              <w:t>количество посадочных мест</w:t>
            </w:r>
          </w:p>
        </w:tc>
      </w:tr>
      <w:tr w:rsidR="00DC718E" w:rsidRPr="00D25093">
        <w:trPr>
          <w:trHeight w:val="333"/>
        </w:trPr>
        <w:tc>
          <w:tcPr>
            <w:tcW w:w="426" w:type="dxa"/>
            <w:vMerge/>
          </w:tcPr>
          <w:p w:rsidR="00DC718E" w:rsidRPr="00D25093" w:rsidRDefault="00DC718E" w:rsidP="003937BD">
            <w:pPr>
              <w:pStyle w:val="afffffffc"/>
              <w:spacing w:line="288" w:lineRule="auto"/>
              <w:rPr>
                <w:i w:val="0"/>
                <w:sz w:val="24"/>
                <w:szCs w:val="24"/>
              </w:rPr>
            </w:pPr>
          </w:p>
        </w:tc>
        <w:tc>
          <w:tcPr>
            <w:tcW w:w="2409" w:type="dxa"/>
            <w:vMerge/>
          </w:tcPr>
          <w:p w:rsidR="00DC718E" w:rsidRPr="00D25093" w:rsidRDefault="00DC718E" w:rsidP="003937BD">
            <w:pPr>
              <w:pStyle w:val="afffffffc"/>
              <w:spacing w:line="288" w:lineRule="auto"/>
              <w:rPr>
                <w:i w:val="0"/>
                <w:sz w:val="24"/>
                <w:szCs w:val="24"/>
              </w:rPr>
            </w:pPr>
          </w:p>
        </w:tc>
        <w:tc>
          <w:tcPr>
            <w:tcW w:w="2835" w:type="dxa"/>
            <w:vMerge/>
          </w:tcPr>
          <w:p w:rsidR="00DC718E" w:rsidRPr="00D25093" w:rsidRDefault="00DC718E" w:rsidP="003937BD">
            <w:pPr>
              <w:pStyle w:val="afffffffc"/>
              <w:spacing w:line="288" w:lineRule="auto"/>
              <w:rPr>
                <w:i w:val="0"/>
                <w:sz w:val="24"/>
                <w:szCs w:val="24"/>
              </w:rPr>
            </w:pPr>
          </w:p>
        </w:tc>
        <w:tc>
          <w:tcPr>
            <w:tcW w:w="2127" w:type="dxa"/>
          </w:tcPr>
          <w:p w:rsidR="00DC718E" w:rsidRPr="00D25093" w:rsidRDefault="00DC718E" w:rsidP="003937BD">
            <w:pPr>
              <w:pStyle w:val="afffffffc"/>
              <w:spacing w:line="288" w:lineRule="auto"/>
              <w:rPr>
                <w:i w:val="0"/>
                <w:sz w:val="24"/>
                <w:szCs w:val="24"/>
              </w:rPr>
            </w:pPr>
            <w:r w:rsidRPr="00D25093">
              <w:rPr>
                <w:i w:val="0"/>
                <w:sz w:val="24"/>
                <w:szCs w:val="24"/>
              </w:rPr>
              <w:t>фактически</w:t>
            </w:r>
          </w:p>
        </w:tc>
        <w:tc>
          <w:tcPr>
            <w:tcW w:w="1984" w:type="dxa"/>
          </w:tcPr>
          <w:p w:rsidR="00DC718E" w:rsidRPr="00D25093" w:rsidRDefault="00DC718E" w:rsidP="003937BD">
            <w:pPr>
              <w:pStyle w:val="afffffffc"/>
              <w:spacing w:line="288" w:lineRule="auto"/>
              <w:rPr>
                <w:i w:val="0"/>
                <w:sz w:val="24"/>
                <w:szCs w:val="24"/>
              </w:rPr>
            </w:pPr>
            <w:r w:rsidRPr="00D25093">
              <w:rPr>
                <w:i w:val="0"/>
                <w:sz w:val="24"/>
                <w:szCs w:val="24"/>
              </w:rPr>
              <w:t>по расчету</w:t>
            </w:r>
          </w:p>
        </w:tc>
      </w:tr>
      <w:tr w:rsidR="00DC718E" w:rsidRPr="00D25093">
        <w:trPr>
          <w:trHeight w:val="213"/>
        </w:trPr>
        <w:tc>
          <w:tcPr>
            <w:tcW w:w="9781" w:type="dxa"/>
            <w:gridSpan w:val="5"/>
          </w:tcPr>
          <w:p w:rsidR="00DC718E" w:rsidRPr="00D25093" w:rsidRDefault="00DC718E" w:rsidP="003937BD">
            <w:pPr>
              <w:pStyle w:val="afffffffc"/>
              <w:spacing w:line="288" w:lineRule="auto"/>
              <w:rPr>
                <w:b/>
                <w:i w:val="0"/>
                <w:sz w:val="24"/>
                <w:szCs w:val="24"/>
              </w:rPr>
            </w:pPr>
            <w:r w:rsidRPr="00D25093">
              <w:rPr>
                <w:b/>
                <w:i w:val="0"/>
                <w:sz w:val="24"/>
                <w:szCs w:val="24"/>
              </w:rPr>
              <w:t xml:space="preserve">МУК </w:t>
            </w:r>
            <w:proofErr w:type="spellStart"/>
            <w:r w:rsidRPr="00D25093">
              <w:rPr>
                <w:b/>
                <w:i w:val="0"/>
                <w:sz w:val="24"/>
                <w:szCs w:val="24"/>
              </w:rPr>
              <w:t>Шихобаловский</w:t>
            </w:r>
            <w:proofErr w:type="spellEnd"/>
            <w:r w:rsidRPr="00D25093">
              <w:rPr>
                <w:b/>
                <w:i w:val="0"/>
                <w:sz w:val="24"/>
                <w:szCs w:val="24"/>
              </w:rPr>
              <w:t xml:space="preserve"> СДК</w:t>
            </w:r>
          </w:p>
        </w:tc>
      </w:tr>
      <w:tr w:rsidR="00DC718E" w:rsidRPr="00D25093">
        <w:trPr>
          <w:trHeight w:val="171"/>
        </w:trPr>
        <w:tc>
          <w:tcPr>
            <w:tcW w:w="426" w:type="dxa"/>
          </w:tcPr>
          <w:p w:rsidR="00DC718E" w:rsidRPr="00D25093" w:rsidRDefault="00DC718E" w:rsidP="003937BD">
            <w:pPr>
              <w:pStyle w:val="afffffffc"/>
              <w:spacing w:line="288" w:lineRule="auto"/>
              <w:jc w:val="both"/>
              <w:rPr>
                <w:i w:val="0"/>
                <w:sz w:val="24"/>
                <w:szCs w:val="24"/>
              </w:rPr>
            </w:pPr>
            <w:r w:rsidRPr="00D25093">
              <w:rPr>
                <w:i w:val="0"/>
                <w:sz w:val="24"/>
                <w:szCs w:val="24"/>
              </w:rPr>
              <w:t>1.</w:t>
            </w:r>
          </w:p>
        </w:tc>
        <w:tc>
          <w:tcPr>
            <w:tcW w:w="2409" w:type="dxa"/>
          </w:tcPr>
          <w:p w:rsidR="00DC718E" w:rsidRPr="00D25093" w:rsidRDefault="00DC718E" w:rsidP="003937BD">
            <w:pPr>
              <w:pStyle w:val="afffffffc"/>
              <w:spacing w:line="288" w:lineRule="auto"/>
              <w:jc w:val="left"/>
              <w:rPr>
                <w:i w:val="0"/>
                <w:sz w:val="24"/>
                <w:szCs w:val="24"/>
              </w:rPr>
            </w:pPr>
            <w:r w:rsidRPr="00D25093">
              <w:rPr>
                <w:i w:val="0"/>
                <w:sz w:val="24"/>
                <w:szCs w:val="24"/>
              </w:rPr>
              <w:t>с.Андреевское</w:t>
            </w:r>
          </w:p>
        </w:tc>
        <w:tc>
          <w:tcPr>
            <w:tcW w:w="2835" w:type="dxa"/>
          </w:tcPr>
          <w:p w:rsidR="00DC718E" w:rsidRPr="00D25093" w:rsidRDefault="00DC718E" w:rsidP="003937BD">
            <w:pPr>
              <w:pStyle w:val="afffffffc"/>
              <w:spacing w:line="288" w:lineRule="auto"/>
              <w:jc w:val="left"/>
              <w:rPr>
                <w:i w:val="0"/>
                <w:sz w:val="24"/>
                <w:szCs w:val="24"/>
              </w:rPr>
            </w:pPr>
            <w:r w:rsidRPr="00D25093">
              <w:rPr>
                <w:i w:val="0"/>
                <w:sz w:val="24"/>
                <w:szCs w:val="24"/>
              </w:rPr>
              <w:t>Андреевский СДК</w:t>
            </w:r>
          </w:p>
        </w:tc>
        <w:tc>
          <w:tcPr>
            <w:tcW w:w="2127" w:type="dxa"/>
          </w:tcPr>
          <w:p w:rsidR="00DC718E" w:rsidRPr="00D25093" w:rsidRDefault="00DC718E" w:rsidP="003937BD">
            <w:pPr>
              <w:pStyle w:val="afffffffc"/>
              <w:spacing w:line="288" w:lineRule="auto"/>
              <w:jc w:val="right"/>
              <w:rPr>
                <w:i w:val="0"/>
                <w:sz w:val="24"/>
                <w:szCs w:val="24"/>
              </w:rPr>
            </w:pPr>
            <w:r w:rsidRPr="00D25093">
              <w:rPr>
                <w:i w:val="0"/>
                <w:sz w:val="24"/>
                <w:szCs w:val="24"/>
              </w:rPr>
              <w:t>260</w:t>
            </w:r>
          </w:p>
        </w:tc>
        <w:tc>
          <w:tcPr>
            <w:tcW w:w="1984" w:type="dxa"/>
          </w:tcPr>
          <w:p w:rsidR="00DC718E" w:rsidRPr="00D25093" w:rsidRDefault="00DC718E" w:rsidP="003937BD">
            <w:pPr>
              <w:pStyle w:val="afffffffc"/>
              <w:spacing w:line="288" w:lineRule="auto"/>
              <w:jc w:val="right"/>
              <w:rPr>
                <w:i w:val="0"/>
                <w:sz w:val="24"/>
                <w:szCs w:val="24"/>
              </w:rPr>
            </w:pPr>
            <w:r w:rsidRPr="00D25093">
              <w:rPr>
                <w:i w:val="0"/>
                <w:sz w:val="24"/>
                <w:szCs w:val="24"/>
              </w:rPr>
              <w:t>200</w:t>
            </w:r>
          </w:p>
        </w:tc>
      </w:tr>
      <w:tr w:rsidR="00DC718E" w:rsidRPr="00D25093">
        <w:trPr>
          <w:trHeight w:val="283"/>
        </w:trPr>
        <w:tc>
          <w:tcPr>
            <w:tcW w:w="426" w:type="dxa"/>
          </w:tcPr>
          <w:p w:rsidR="00DC718E" w:rsidRPr="00D25093" w:rsidRDefault="00CA6172" w:rsidP="00CA6172">
            <w:pPr>
              <w:pStyle w:val="afffffffc"/>
              <w:spacing w:line="288" w:lineRule="auto"/>
              <w:jc w:val="left"/>
              <w:rPr>
                <w:i w:val="0"/>
                <w:sz w:val="24"/>
                <w:szCs w:val="24"/>
              </w:rPr>
            </w:pPr>
            <w:r w:rsidRPr="00D25093">
              <w:rPr>
                <w:i w:val="0"/>
                <w:sz w:val="24"/>
                <w:szCs w:val="24"/>
              </w:rPr>
              <w:t>2.</w:t>
            </w:r>
          </w:p>
        </w:tc>
        <w:tc>
          <w:tcPr>
            <w:tcW w:w="2409" w:type="dxa"/>
          </w:tcPr>
          <w:p w:rsidR="00DC718E" w:rsidRPr="00D25093" w:rsidRDefault="00DC718E" w:rsidP="003937BD">
            <w:pPr>
              <w:pStyle w:val="afffffffc"/>
              <w:spacing w:line="288" w:lineRule="auto"/>
              <w:jc w:val="left"/>
              <w:rPr>
                <w:i w:val="0"/>
                <w:sz w:val="24"/>
                <w:szCs w:val="24"/>
              </w:rPr>
            </w:pPr>
            <w:r w:rsidRPr="00D25093">
              <w:rPr>
                <w:i w:val="0"/>
                <w:sz w:val="24"/>
                <w:szCs w:val="24"/>
              </w:rPr>
              <w:t>с. Красное Заречье</w:t>
            </w:r>
          </w:p>
        </w:tc>
        <w:tc>
          <w:tcPr>
            <w:tcW w:w="2835" w:type="dxa"/>
          </w:tcPr>
          <w:p w:rsidR="00DC718E" w:rsidRPr="00D25093" w:rsidRDefault="00DC718E" w:rsidP="003937BD">
            <w:pPr>
              <w:pStyle w:val="afffffffc"/>
              <w:spacing w:line="288" w:lineRule="auto"/>
              <w:jc w:val="left"/>
              <w:rPr>
                <w:i w:val="0"/>
                <w:sz w:val="24"/>
                <w:szCs w:val="24"/>
              </w:rPr>
            </w:pPr>
            <w:proofErr w:type="spellStart"/>
            <w:r w:rsidRPr="00D25093">
              <w:rPr>
                <w:i w:val="0"/>
                <w:sz w:val="24"/>
                <w:szCs w:val="24"/>
              </w:rPr>
              <w:t>Краснозареченский</w:t>
            </w:r>
            <w:proofErr w:type="spellEnd"/>
            <w:r w:rsidRPr="00D25093">
              <w:rPr>
                <w:i w:val="0"/>
                <w:sz w:val="24"/>
                <w:szCs w:val="24"/>
              </w:rPr>
              <w:t xml:space="preserve"> СДК</w:t>
            </w:r>
          </w:p>
        </w:tc>
        <w:tc>
          <w:tcPr>
            <w:tcW w:w="2127" w:type="dxa"/>
          </w:tcPr>
          <w:p w:rsidR="00DC718E" w:rsidRPr="00D25093" w:rsidRDefault="00DC718E" w:rsidP="003937BD">
            <w:pPr>
              <w:pStyle w:val="afffffffc"/>
              <w:spacing w:line="288" w:lineRule="auto"/>
              <w:jc w:val="right"/>
              <w:rPr>
                <w:i w:val="0"/>
                <w:sz w:val="24"/>
                <w:szCs w:val="24"/>
              </w:rPr>
            </w:pPr>
            <w:r w:rsidRPr="00D25093">
              <w:rPr>
                <w:i w:val="0"/>
                <w:sz w:val="24"/>
                <w:szCs w:val="24"/>
              </w:rPr>
              <w:t>200</w:t>
            </w:r>
          </w:p>
        </w:tc>
        <w:tc>
          <w:tcPr>
            <w:tcW w:w="1984" w:type="dxa"/>
          </w:tcPr>
          <w:p w:rsidR="00DC718E" w:rsidRPr="00D25093" w:rsidRDefault="00DC718E" w:rsidP="003937BD">
            <w:pPr>
              <w:pStyle w:val="afffffffc"/>
              <w:spacing w:line="288" w:lineRule="auto"/>
              <w:jc w:val="right"/>
              <w:rPr>
                <w:i w:val="0"/>
                <w:sz w:val="24"/>
                <w:szCs w:val="24"/>
              </w:rPr>
            </w:pPr>
            <w:r w:rsidRPr="00D25093">
              <w:rPr>
                <w:i w:val="0"/>
                <w:sz w:val="24"/>
                <w:szCs w:val="24"/>
              </w:rPr>
              <w:t>110</w:t>
            </w:r>
          </w:p>
        </w:tc>
      </w:tr>
      <w:tr w:rsidR="00CA6172" w:rsidRPr="00D25093">
        <w:trPr>
          <w:trHeight w:val="263"/>
        </w:trPr>
        <w:tc>
          <w:tcPr>
            <w:tcW w:w="426" w:type="dxa"/>
          </w:tcPr>
          <w:p w:rsidR="00CA6172" w:rsidRPr="00D25093" w:rsidRDefault="0063279A" w:rsidP="00340BBE">
            <w:pPr>
              <w:pStyle w:val="afffffffc"/>
              <w:spacing w:line="288" w:lineRule="auto"/>
              <w:jc w:val="both"/>
              <w:rPr>
                <w:i w:val="0"/>
                <w:sz w:val="24"/>
                <w:szCs w:val="24"/>
              </w:rPr>
            </w:pPr>
            <w:r w:rsidRPr="00D25093">
              <w:rPr>
                <w:i w:val="0"/>
                <w:sz w:val="24"/>
                <w:szCs w:val="24"/>
              </w:rPr>
              <w:lastRenderedPageBreak/>
              <w:t>3</w:t>
            </w:r>
            <w:r w:rsidR="00CA6172" w:rsidRPr="00D25093">
              <w:rPr>
                <w:i w:val="0"/>
                <w:sz w:val="24"/>
                <w:szCs w:val="24"/>
              </w:rPr>
              <w:t>.</w:t>
            </w:r>
          </w:p>
        </w:tc>
        <w:tc>
          <w:tcPr>
            <w:tcW w:w="2409" w:type="dxa"/>
          </w:tcPr>
          <w:p w:rsidR="00CA6172" w:rsidRPr="00D25093" w:rsidRDefault="00CA6172" w:rsidP="003937BD">
            <w:pPr>
              <w:pStyle w:val="afffffffc"/>
              <w:spacing w:line="288" w:lineRule="auto"/>
              <w:jc w:val="left"/>
              <w:rPr>
                <w:i w:val="0"/>
                <w:sz w:val="24"/>
                <w:szCs w:val="24"/>
              </w:rPr>
            </w:pPr>
            <w:r w:rsidRPr="00D25093">
              <w:rPr>
                <w:i w:val="0"/>
                <w:sz w:val="24"/>
                <w:szCs w:val="24"/>
              </w:rPr>
              <w:t>с. Небылое</w:t>
            </w:r>
          </w:p>
        </w:tc>
        <w:tc>
          <w:tcPr>
            <w:tcW w:w="2835" w:type="dxa"/>
          </w:tcPr>
          <w:p w:rsidR="00CA6172" w:rsidRPr="00D25093" w:rsidRDefault="00CA6172" w:rsidP="003937BD">
            <w:pPr>
              <w:pStyle w:val="afffffffc"/>
              <w:spacing w:line="288" w:lineRule="auto"/>
              <w:jc w:val="left"/>
              <w:rPr>
                <w:i w:val="0"/>
                <w:sz w:val="24"/>
                <w:szCs w:val="24"/>
              </w:rPr>
            </w:pPr>
            <w:proofErr w:type="spellStart"/>
            <w:r w:rsidRPr="00D25093">
              <w:rPr>
                <w:i w:val="0"/>
                <w:sz w:val="24"/>
                <w:szCs w:val="24"/>
              </w:rPr>
              <w:t>Небыловский</w:t>
            </w:r>
            <w:proofErr w:type="spellEnd"/>
            <w:r w:rsidRPr="00D25093">
              <w:rPr>
                <w:i w:val="0"/>
                <w:sz w:val="24"/>
                <w:szCs w:val="24"/>
              </w:rPr>
              <w:t xml:space="preserve"> СДК</w:t>
            </w:r>
          </w:p>
        </w:tc>
        <w:tc>
          <w:tcPr>
            <w:tcW w:w="2127" w:type="dxa"/>
          </w:tcPr>
          <w:p w:rsidR="00CA6172" w:rsidRPr="00D25093" w:rsidRDefault="00CA6172" w:rsidP="003937BD">
            <w:pPr>
              <w:pStyle w:val="afffffffc"/>
              <w:spacing w:line="288" w:lineRule="auto"/>
              <w:jc w:val="right"/>
              <w:rPr>
                <w:i w:val="0"/>
                <w:sz w:val="24"/>
                <w:szCs w:val="24"/>
              </w:rPr>
            </w:pPr>
            <w:r w:rsidRPr="00D25093">
              <w:rPr>
                <w:i w:val="0"/>
                <w:sz w:val="24"/>
                <w:szCs w:val="24"/>
              </w:rPr>
              <w:t>200</w:t>
            </w:r>
          </w:p>
        </w:tc>
        <w:tc>
          <w:tcPr>
            <w:tcW w:w="1984" w:type="dxa"/>
          </w:tcPr>
          <w:p w:rsidR="00CA6172" w:rsidRPr="00D25093" w:rsidRDefault="00CA6172" w:rsidP="003937BD">
            <w:pPr>
              <w:pStyle w:val="afffffffc"/>
              <w:spacing w:line="288" w:lineRule="auto"/>
              <w:jc w:val="right"/>
              <w:rPr>
                <w:i w:val="0"/>
                <w:sz w:val="24"/>
                <w:szCs w:val="24"/>
              </w:rPr>
            </w:pPr>
            <w:r w:rsidRPr="00D25093">
              <w:rPr>
                <w:i w:val="0"/>
                <w:sz w:val="24"/>
                <w:szCs w:val="24"/>
              </w:rPr>
              <w:t>240</w:t>
            </w:r>
          </w:p>
        </w:tc>
      </w:tr>
      <w:tr w:rsidR="00CA6172" w:rsidRPr="00D25093">
        <w:trPr>
          <w:trHeight w:val="276"/>
        </w:trPr>
        <w:tc>
          <w:tcPr>
            <w:tcW w:w="426" w:type="dxa"/>
          </w:tcPr>
          <w:p w:rsidR="00CA6172" w:rsidRPr="00D25093" w:rsidRDefault="0063279A" w:rsidP="00340BBE">
            <w:pPr>
              <w:pStyle w:val="afffffffc"/>
              <w:spacing w:line="288" w:lineRule="auto"/>
              <w:jc w:val="both"/>
              <w:rPr>
                <w:i w:val="0"/>
                <w:sz w:val="24"/>
                <w:szCs w:val="24"/>
              </w:rPr>
            </w:pPr>
            <w:r w:rsidRPr="00D25093">
              <w:rPr>
                <w:i w:val="0"/>
                <w:sz w:val="24"/>
                <w:szCs w:val="24"/>
              </w:rPr>
              <w:t>4</w:t>
            </w:r>
            <w:r w:rsidR="00CA6172" w:rsidRPr="00D25093">
              <w:rPr>
                <w:i w:val="0"/>
                <w:sz w:val="24"/>
                <w:szCs w:val="24"/>
              </w:rPr>
              <w:t>.</w:t>
            </w:r>
          </w:p>
        </w:tc>
        <w:tc>
          <w:tcPr>
            <w:tcW w:w="2409" w:type="dxa"/>
          </w:tcPr>
          <w:p w:rsidR="00CA6172" w:rsidRPr="00D25093" w:rsidRDefault="00CA6172" w:rsidP="003937BD">
            <w:pPr>
              <w:pStyle w:val="afffffffc"/>
              <w:spacing w:line="288" w:lineRule="auto"/>
              <w:jc w:val="left"/>
              <w:rPr>
                <w:i w:val="0"/>
                <w:sz w:val="24"/>
                <w:szCs w:val="24"/>
              </w:rPr>
            </w:pPr>
            <w:r w:rsidRPr="00D25093">
              <w:rPr>
                <w:i w:val="0"/>
                <w:sz w:val="24"/>
                <w:szCs w:val="24"/>
              </w:rPr>
              <w:t>с.Федоровское</w:t>
            </w:r>
          </w:p>
        </w:tc>
        <w:tc>
          <w:tcPr>
            <w:tcW w:w="2835" w:type="dxa"/>
          </w:tcPr>
          <w:p w:rsidR="00CA6172" w:rsidRPr="00D25093" w:rsidRDefault="00CA6172" w:rsidP="003937BD">
            <w:pPr>
              <w:pStyle w:val="afffffffc"/>
              <w:spacing w:line="288" w:lineRule="auto"/>
              <w:jc w:val="left"/>
              <w:rPr>
                <w:i w:val="0"/>
                <w:sz w:val="24"/>
                <w:szCs w:val="24"/>
              </w:rPr>
            </w:pPr>
            <w:r w:rsidRPr="00D25093">
              <w:rPr>
                <w:i w:val="0"/>
                <w:sz w:val="24"/>
                <w:szCs w:val="24"/>
              </w:rPr>
              <w:t>Федоровский СДК</w:t>
            </w:r>
          </w:p>
        </w:tc>
        <w:tc>
          <w:tcPr>
            <w:tcW w:w="2127" w:type="dxa"/>
          </w:tcPr>
          <w:p w:rsidR="00CA6172" w:rsidRPr="00D25093" w:rsidRDefault="00CA6172" w:rsidP="003937BD">
            <w:pPr>
              <w:pStyle w:val="afffffffc"/>
              <w:spacing w:line="288" w:lineRule="auto"/>
              <w:jc w:val="right"/>
              <w:rPr>
                <w:i w:val="0"/>
                <w:sz w:val="24"/>
                <w:szCs w:val="24"/>
              </w:rPr>
            </w:pPr>
            <w:r w:rsidRPr="00D25093">
              <w:rPr>
                <w:i w:val="0"/>
                <w:sz w:val="24"/>
                <w:szCs w:val="24"/>
              </w:rPr>
              <w:t>200</w:t>
            </w:r>
          </w:p>
        </w:tc>
        <w:tc>
          <w:tcPr>
            <w:tcW w:w="1984" w:type="dxa"/>
          </w:tcPr>
          <w:p w:rsidR="00CA6172" w:rsidRPr="00D25093" w:rsidRDefault="00CA6172" w:rsidP="003937BD">
            <w:pPr>
              <w:pStyle w:val="afffffffc"/>
              <w:spacing w:line="288" w:lineRule="auto"/>
              <w:jc w:val="right"/>
              <w:rPr>
                <w:i w:val="0"/>
                <w:sz w:val="24"/>
                <w:szCs w:val="24"/>
              </w:rPr>
            </w:pPr>
            <w:r w:rsidRPr="00D25093">
              <w:rPr>
                <w:i w:val="0"/>
                <w:sz w:val="24"/>
                <w:szCs w:val="24"/>
              </w:rPr>
              <w:t>160</w:t>
            </w:r>
          </w:p>
        </w:tc>
      </w:tr>
      <w:tr w:rsidR="00CA6172" w:rsidRPr="00D25093">
        <w:trPr>
          <w:trHeight w:val="276"/>
        </w:trPr>
        <w:tc>
          <w:tcPr>
            <w:tcW w:w="426" w:type="dxa"/>
          </w:tcPr>
          <w:p w:rsidR="00CA6172" w:rsidRPr="00D25093" w:rsidRDefault="0063279A" w:rsidP="00340BBE">
            <w:pPr>
              <w:pStyle w:val="afffffffc"/>
              <w:spacing w:line="288" w:lineRule="auto"/>
              <w:jc w:val="both"/>
              <w:rPr>
                <w:i w:val="0"/>
                <w:sz w:val="24"/>
                <w:szCs w:val="24"/>
              </w:rPr>
            </w:pPr>
            <w:r w:rsidRPr="00D25093">
              <w:rPr>
                <w:i w:val="0"/>
                <w:sz w:val="24"/>
                <w:szCs w:val="24"/>
              </w:rPr>
              <w:t>5</w:t>
            </w:r>
            <w:r w:rsidR="00CA6172" w:rsidRPr="00D25093">
              <w:rPr>
                <w:i w:val="0"/>
                <w:sz w:val="24"/>
                <w:szCs w:val="24"/>
              </w:rPr>
              <w:t>.</w:t>
            </w:r>
          </w:p>
        </w:tc>
        <w:tc>
          <w:tcPr>
            <w:tcW w:w="2409" w:type="dxa"/>
          </w:tcPr>
          <w:p w:rsidR="00CA6172" w:rsidRPr="00D25093" w:rsidRDefault="00CA6172" w:rsidP="003937BD">
            <w:pPr>
              <w:pStyle w:val="afffffffc"/>
              <w:spacing w:line="288" w:lineRule="auto"/>
              <w:jc w:val="left"/>
              <w:rPr>
                <w:i w:val="0"/>
                <w:sz w:val="24"/>
                <w:szCs w:val="24"/>
              </w:rPr>
            </w:pPr>
            <w:r w:rsidRPr="00D25093">
              <w:rPr>
                <w:i w:val="0"/>
                <w:sz w:val="24"/>
                <w:szCs w:val="24"/>
              </w:rPr>
              <w:t xml:space="preserve">с. </w:t>
            </w:r>
            <w:proofErr w:type="spellStart"/>
            <w:r w:rsidRPr="00D25093">
              <w:rPr>
                <w:i w:val="0"/>
                <w:sz w:val="24"/>
                <w:szCs w:val="24"/>
              </w:rPr>
              <w:t>Шихобалово</w:t>
            </w:r>
            <w:proofErr w:type="spellEnd"/>
          </w:p>
        </w:tc>
        <w:tc>
          <w:tcPr>
            <w:tcW w:w="2835" w:type="dxa"/>
          </w:tcPr>
          <w:p w:rsidR="00CA6172" w:rsidRPr="00D25093" w:rsidRDefault="00CA6172" w:rsidP="003937BD">
            <w:pPr>
              <w:pStyle w:val="afffffffc"/>
              <w:spacing w:line="288" w:lineRule="auto"/>
              <w:jc w:val="left"/>
              <w:rPr>
                <w:i w:val="0"/>
                <w:sz w:val="24"/>
                <w:szCs w:val="24"/>
              </w:rPr>
            </w:pPr>
            <w:proofErr w:type="spellStart"/>
            <w:r w:rsidRPr="00D25093">
              <w:rPr>
                <w:i w:val="0"/>
                <w:sz w:val="24"/>
                <w:szCs w:val="24"/>
              </w:rPr>
              <w:t>Шихобаловский</w:t>
            </w:r>
            <w:proofErr w:type="spellEnd"/>
            <w:r w:rsidRPr="00D25093">
              <w:rPr>
                <w:i w:val="0"/>
                <w:sz w:val="24"/>
                <w:szCs w:val="24"/>
              </w:rPr>
              <w:t xml:space="preserve"> СДК</w:t>
            </w:r>
          </w:p>
        </w:tc>
        <w:tc>
          <w:tcPr>
            <w:tcW w:w="2127" w:type="dxa"/>
          </w:tcPr>
          <w:p w:rsidR="00CA6172" w:rsidRPr="00D25093" w:rsidRDefault="00CA6172" w:rsidP="003937BD">
            <w:pPr>
              <w:pStyle w:val="afffffffc"/>
              <w:spacing w:line="288" w:lineRule="auto"/>
              <w:jc w:val="right"/>
              <w:rPr>
                <w:i w:val="0"/>
                <w:sz w:val="24"/>
                <w:szCs w:val="24"/>
              </w:rPr>
            </w:pPr>
            <w:r w:rsidRPr="00D25093">
              <w:rPr>
                <w:i w:val="0"/>
                <w:sz w:val="24"/>
                <w:szCs w:val="24"/>
              </w:rPr>
              <w:t>300</w:t>
            </w:r>
          </w:p>
        </w:tc>
        <w:tc>
          <w:tcPr>
            <w:tcW w:w="1984" w:type="dxa"/>
          </w:tcPr>
          <w:p w:rsidR="00CA6172" w:rsidRPr="00D25093" w:rsidRDefault="00CA6172" w:rsidP="003937BD">
            <w:pPr>
              <w:pStyle w:val="afffffffc"/>
              <w:spacing w:line="288" w:lineRule="auto"/>
              <w:jc w:val="right"/>
              <w:rPr>
                <w:i w:val="0"/>
                <w:sz w:val="24"/>
                <w:szCs w:val="24"/>
              </w:rPr>
            </w:pPr>
            <w:r w:rsidRPr="00D25093">
              <w:rPr>
                <w:i w:val="0"/>
                <w:sz w:val="24"/>
                <w:szCs w:val="24"/>
              </w:rPr>
              <w:t>180</w:t>
            </w:r>
          </w:p>
        </w:tc>
      </w:tr>
      <w:tr w:rsidR="00DC718E" w:rsidRPr="00D25093">
        <w:trPr>
          <w:trHeight w:val="270"/>
        </w:trPr>
        <w:tc>
          <w:tcPr>
            <w:tcW w:w="426" w:type="dxa"/>
          </w:tcPr>
          <w:p w:rsidR="00DC718E" w:rsidRPr="00D25093" w:rsidRDefault="00DC718E" w:rsidP="003937BD">
            <w:pPr>
              <w:pStyle w:val="afffffffc"/>
              <w:spacing w:line="288" w:lineRule="auto"/>
              <w:jc w:val="both"/>
              <w:rPr>
                <w:i w:val="0"/>
                <w:sz w:val="24"/>
                <w:szCs w:val="24"/>
              </w:rPr>
            </w:pPr>
          </w:p>
        </w:tc>
        <w:tc>
          <w:tcPr>
            <w:tcW w:w="2409" w:type="dxa"/>
          </w:tcPr>
          <w:p w:rsidR="00DC718E" w:rsidRPr="00D25093" w:rsidRDefault="00DC718E" w:rsidP="003937BD">
            <w:pPr>
              <w:pStyle w:val="afffffffc"/>
              <w:spacing w:line="288" w:lineRule="auto"/>
              <w:jc w:val="left"/>
              <w:rPr>
                <w:b/>
                <w:i w:val="0"/>
                <w:sz w:val="24"/>
                <w:szCs w:val="24"/>
              </w:rPr>
            </w:pPr>
            <w:r w:rsidRPr="00D25093">
              <w:rPr>
                <w:b/>
                <w:i w:val="0"/>
                <w:sz w:val="24"/>
                <w:szCs w:val="24"/>
              </w:rPr>
              <w:t>Итого:</w:t>
            </w:r>
          </w:p>
        </w:tc>
        <w:tc>
          <w:tcPr>
            <w:tcW w:w="2835" w:type="dxa"/>
          </w:tcPr>
          <w:p w:rsidR="00DC718E" w:rsidRPr="00D25093" w:rsidRDefault="0063279A" w:rsidP="003937BD">
            <w:pPr>
              <w:pStyle w:val="afffffffc"/>
              <w:spacing w:line="288" w:lineRule="auto"/>
              <w:jc w:val="left"/>
              <w:rPr>
                <w:b/>
                <w:i w:val="0"/>
                <w:sz w:val="24"/>
                <w:szCs w:val="24"/>
              </w:rPr>
            </w:pPr>
            <w:r w:rsidRPr="00D25093">
              <w:rPr>
                <w:b/>
                <w:i w:val="0"/>
                <w:sz w:val="24"/>
                <w:szCs w:val="24"/>
              </w:rPr>
              <w:t>5</w:t>
            </w:r>
            <w:r w:rsidR="00DC718E" w:rsidRPr="00D25093">
              <w:rPr>
                <w:b/>
                <w:i w:val="0"/>
                <w:sz w:val="24"/>
                <w:szCs w:val="24"/>
              </w:rPr>
              <w:t xml:space="preserve"> учреждений</w:t>
            </w:r>
          </w:p>
        </w:tc>
        <w:tc>
          <w:tcPr>
            <w:tcW w:w="2127" w:type="dxa"/>
          </w:tcPr>
          <w:p w:rsidR="00DC718E" w:rsidRPr="00D25093" w:rsidRDefault="00DC718E" w:rsidP="003937BD">
            <w:pPr>
              <w:pStyle w:val="afffffffc"/>
              <w:spacing w:line="288" w:lineRule="auto"/>
              <w:jc w:val="right"/>
              <w:rPr>
                <w:b/>
                <w:i w:val="0"/>
                <w:sz w:val="24"/>
                <w:szCs w:val="24"/>
              </w:rPr>
            </w:pPr>
            <w:r w:rsidRPr="00D25093">
              <w:rPr>
                <w:b/>
                <w:i w:val="0"/>
                <w:sz w:val="24"/>
                <w:szCs w:val="24"/>
              </w:rPr>
              <w:t>1 160</w:t>
            </w:r>
          </w:p>
        </w:tc>
        <w:tc>
          <w:tcPr>
            <w:tcW w:w="1984" w:type="dxa"/>
          </w:tcPr>
          <w:p w:rsidR="00DC718E" w:rsidRPr="00D25093" w:rsidRDefault="00DC718E" w:rsidP="003937BD">
            <w:pPr>
              <w:pStyle w:val="afffffffc"/>
              <w:spacing w:line="288" w:lineRule="auto"/>
              <w:jc w:val="right"/>
              <w:rPr>
                <w:b/>
                <w:i w:val="0"/>
                <w:sz w:val="24"/>
                <w:szCs w:val="24"/>
              </w:rPr>
            </w:pPr>
            <w:r w:rsidRPr="00D25093">
              <w:rPr>
                <w:b/>
                <w:i w:val="0"/>
                <w:sz w:val="24"/>
                <w:szCs w:val="24"/>
              </w:rPr>
              <w:t>890</w:t>
            </w:r>
          </w:p>
        </w:tc>
      </w:tr>
    </w:tbl>
    <w:p w:rsidR="00DC718E" w:rsidRPr="00D25093" w:rsidRDefault="00DC718E" w:rsidP="003937BD">
      <w:pPr>
        <w:spacing w:line="288" w:lineRule="auto"/>
        <w:ind w:firstLine="426"/>
        <w:jc w:val="both"/>
      </w:pPr>
      <w:r w:rsidRPr="00D25093">
        <w:t xml:space="preserve"> </w:t>
      </w:r>
    </w:p>
    <w:p w:rsidR="00A55F50" w:rsidRPr="00D25093" w:rsidRDefault="00DC718E" w:rsidP="003937BD">
      <w:pPr>
        <w:spacing w:line="288" w:lineRule="auto"/>
        <w:ind w:firstLine="426"/>
        <w:jc w:val="both"/>
      </w:pPr>
      <w:r w:rsidRPr="00D25093">
        <w:t>Библиотеки существуют при всех СДК.</w:t>
      </w:r>
    </w:p>
    <w:p w:rsidR="00DC718E" w:rsidRPr="00D25093" w:rsidRDefault="00DC718E" w:rsidP="003937BD">
      <w:pPr>
        <w:spacing w:line="288" w:lineRule="auto"/>
        <w:ind w:firstLine="426"/>
        <w:jc w:val="both"/>
      </w:pPr>
    </w:p>
    <w:p w:rsidR="00DC718E" w:rsidRPr="00D25093" w:rsidRDefault="00DC718E" w:rsidP="002816FB">
      <w:pPr>
        <w:numPr>
          <w:ilvl w:val="0"/>
          <w:numId w:val="33"/>
        </w:numPr>
        <w:tabs>
          <w:tab w:val="left" w:pos="851"/>
        </w:tabs>
        <w:spacing w:line="288" w:lineRule="auto"/>
        <w:ind w:left="851" w:hanging="311"/>
        <w:jc w:val="both"/>
      </w:pPr>
      <w:r w:rsidRPr="00D25093">
        <w:rPr>
          <w:b/>
        </w:rPr>
        <w:t xml:space="preserve">Учреждения физической культуры и спорта </w:t>
      </w:r>
      <w:r w:rsidRPr="00D25093">
        <w:t xml:space="preserve">располагаются в общеобразовательных школах. </w:t>
      </w:r>
    </w:p>
    <w:p w:rsidR="00912481" w:rsidRPr="00D25093" w:rsidRDefault="00912481" w:rsidP="003937BD">
      <w:pPr>
        <w:tabs>
          <w:tab w:val="num" w:pos="0"/>
        </w:tabs>
        <w:spacing w:line="288" w:lineRule="auto"/>
        <w:ind w:firstLine="540"/>
        <w:jc w:val="both"/>
      </w:pPr>
    </w:p>
    <w:p w:rsidR="00DC718E" w:rsidRPr="00D25093" w:rsidRDefault="00DC718E" w:rsidP="002816FB">
      <w:pPr>
        <w:numPr>
          <w:ilvl w:val="0"/>
          <w:numId w:val="33"/>
        </w:numPr>
        <w:spacing w:line="288" w:lineRule="auto"/>
        <w:jc w:val="both"/>
      </w:pPr>
      <w:r w:rsidRPr="00D25093">
        <w:rPr>
          <w:b/>
        </w:rPr>
        <w:t>Объект социального обслуживания</w:t>
      </w:r>
      <w:r w:rsidRPr="00D25093">
        <w:t xml:space="preserve"> расположен в с. Небылое (при амбулатории №1) – дом Милосердия (для ветеранов и инвалидов).</w:t>
      </w:r>
    </w:p>
    <w:p w:rsidR="00912481" w:rsidRPr="00D25093" w:rsidRDefault="00912481" w:rsidP="003937BD">
      <w:pPr>
        <w:tabs>
          <w:tab w:val="num" w:pos="0"/>
        </w:tabs>
        <w:spacing w:line="288" w:lineRule="auto"/>
        <w:ind w:firstLine="540"/>
        <w:jc w:val="both"/>
      </w:pPr>
    </w:p>
    <w:p w:rsidR="00912481" w:rsidRPr="00D25093" w:rsidRDefault="00A36E97" w:rsidP="002816FB">
      <w:pPr>
        <w:numPr>
          <w:ilvl w:val="0"/>
          <w:numId w:val="33"/>
        </w:numPr>
        <w:spacing w:line="288" w:lineRule="auto"/>
        <w:jc w:val="both"/>
        <w:rPr>
          <w:b/>
        </w:rPr>
      </w:pPr>
      <w:r w:rsidRPr="00D25093">
        <w:rPr>
          <w:b/>
        </w:rPr>
        <w:t>Объекты бытового обслуживания (магазины):</w:t>
      </w:r>
    </w:p>
    <w:tbl>
      <w:tblPr>
        <w:tblW w:w="9798"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728"/>
        <w:gridCol w:w="3118"/>
        <w:gridCol w:w="1843"/>
        <w:gridCol w:w="1559"/>
      </w:tblGrid>
      <w:tr w:rsidR="00A36E97" w:rsidRPr="00D25093">
        <w:trPr>
          <w:trHeight w:val="255"/>
        </w:trPr>
        <w:tc>
          <w:tcPr>
            <w:tcW w:w="550" w:type="dxa"/>
            <w:shd w:val="clear" w:color="auto" w:fill="auto"/>
            <w:noWrap/>
            <w:vAlign w:val="center"/>
          </w:tcPr>
          <w:p w:rsidR="00A36E97" w:rsidRPr="00D25093" w:rsidRDefault="00A36E97" w:rsidP="003937BD">
            <w:pPr>
              <w:spacing w:line="288" w:lineRule="auto"/>
              <w:jc w:val="center"/>
            </w:pPr>
            <w:r w:rsidRPr="00D25093">
              <w:t>№</w:t>
            </w:r>
          </w:p>
        </w:tc>
        <w:tc>
          <w:tcPr>
            <w:tcW w:w="2728" w:type="dxa"/>
            <w:shd w:val="clear" w:color="auto" w:fill="auto"/>
            <w:vAlign w:val="center"/>
          </w:tcPr>
          <w:p w:rsidR="00A36E97" w:rsidRPr="00D25093" w:rsidRDefault="00A36E97" w:rsidP="003937BD">
            <w:pPr>
              <w:spacing w:line="288" w:lineRule="auto"/>
              <w:jc w:val="center"/>
            </w:pPr>
            <w:r w:rsidRPr="00D25093">
              <w:t>Населенный пункт</w:t>
            </w:r>
          </w:p>
        </w:tc>
        <w:tc>
          <w:tcPr>
            <w:tcW w:w="3118" w:type="dxa"/>
            <w:shd w:val="clear" w:color="auto" w:fill="auto"/>
            <w:vAlign w:val="center"/>
          </w:tcPr>
          <w:p w:rsidR="00A36E97" w:rsidRPr="00D25093" w:rsidRDefault="00A36E97" w:rsidP="003937BD">
            <w:pPr>
              <w:spacing w:line="288" w:lineRule="auto"/>
              <w:jc w:val="center"/>
            </w:pPr>
            <w:r w:rsidRPr="00D25093">
              <w:t>Наименование торгового предприятия</w:t>
            </w:r>
          </w:p>
        </w:tc>
        <w:tc>
          <w:tcPr>
            <w:tcW w:w="1843" w:type="dxa"/>
            <w:shd w:val="clear" w:color="auto" w:fill="auto"/>
            <w:noWrap/>
            <w:vAlign w:val="center"/>
          </w:tcPr>
          <w:p w:rsidR="00A36E97" w:rsidRPr="00D25093" w:rsidRDefault="00A36E97" w:rsidP="003937BD">
            <w:pPr>
              <w:spacing w:line="288" w:lineRule="auto"/>
              <w:jc w:val="center"/>
            </w:pPr>
            <w:r w:rsidRPr="00D25093">
              <w:t>Площадь кв.м.</w:t>
            </w:r>
          </w:p>
        </w:tc>
        <w:tc>
          <w:tcPr>
            <w:tcW w:w="1559" w:type="dxa"/>
            <w:shd w:val="clear" w:color="auto" w:fill="auto"/>
            <w:noWrap/>
            <w:vAlign w:val="center"/>
          </w:tcPr>
          <w:p w:rsidR="00A36E97" w:rsidRPr="00D25093" w:rsidRDefault="00A36E97" w:rsidP="003937BD">
            <w:pPr>
              <w:spacing w:line="288" w:lineRule="auto"/>
              <w:jc w:val="center"/>
            </w:pPr>
            <w:r w:rsidRPr="00D25093">
              <w:t>кол-во раб.</w:t>
            </w:r>
          </w:p>
        </w:tc>
      </w:tr>
      <w:tr w:rsidR="00A36E97" w:rsidRPr="00D25093">
        <w:trPr>
          <w:trHeight w:val="255"/>
        </w:trPr>
        <w:tc>
          <w:tcPr>
            <w:tcW w:w="550" w:type="dxa"/>
            <w:shd w:val="clear" w:color="auto" w:fill="auto"/>
            <w:noWrap/>
            <w:vAlign w:val="bottom"/>
          </w:tcPr>
          <w:p w:rsidR="00A36E97" w:rsidRPr="00D25093" w:rsidRDefault="00A36E97" w:rsidP="003937BD">
            <w:pPr>
              <w:spacing w:line="288" w:lineRule="auto"/>
              <w:jc w:val="right"/>
            </w:pPr>
            <w:r w:rsidRPr="00D25093">
              <w:t>1.</w:t>
            </w:r>
          </w:p>
        </w:tc>
        <w:tc>
          <w:tcPr>
            <w:tcW w:w="2728" w:type="dxa"/>
            <w:shd w:val="clear" w:color="auto" w:fill="auto"/>
            <w:vAlign w:val="bottom"/>
          </w:tcPr>
          <w:p w:rsidR="00A36E97" w:rsidRPr="00D25093" w:rsidRDefault="00A36E97" w:rsidP="003937BD">
            <w:pPr>
              <w:spacing w:line="288" w:lineRule="auto"/>
            </w:pPr>
            <w:r w:rsidRPr="00D25093">
              <w:t>Небылое</w:t>
            </w:r>
          </w:p>
        </w:tc>
        <w:tc>
          <w:tcPr>
            <w:tcW w:w="3118" w:type="dxa"/>
            <w:shd w:val="clear" w:color="auto" w:fill="auto"/>
            <w:vAlign w:val="bottom"/>
          </w:tcPr>
          <w:p w:rsidR="00A36E97" w:rsidRPr="00D25093" w:rsidRDefault="00A36E97" w:rsidP="003937BD">
            <w:pPr>
              <w:spacing w:line="288" w:lineRule="auto"/>
            </w:pPr>
            <w:r w:rsidRPr="00D25093">
              <w:t xml:space="preserve">Егорова М.В. </w:t>
            </w:r>
            <w:proofErr w:type="spellStart"/>
            <w:r w:rsidRPr="00D25093">
              <w:t>м-н</w:t>
            </w:r>
            <w:proofErr w:type="spellEnd"/>
            <w:r w:rsidRPr="00D25093">
              <w:t xml:space="preserve"> "Нива"</w:t>
            </w:r>
          </w:p>
        </w:tc>
        <w:tc>
          <w:tcPr>
            <w:tcW w:w="1843" w:type="dxa"/>
            <w:shd w:val="clear" w:color="auto" w:fill="auto"/>
            <w:noWrap/>
            <w:vAlign w:val="bottom"/>
          </w:tcPr>
          <w:p w:rsidR="00A36E97" w:rsidRPr="00D25093" w:rsidRDefault="00A36E97" w:rsidP="003937BD">
            <w:pPr>
              <w:spacing w:line="288" w:lineRule="auto"/>
              <w:jc w:val="right"/>
            </w:pPr>
            <w:r w:rsidRPr="00D25093">
              <w:t>27,0</w:t>
            </w:r>
          </w:p>
        </w:tc>
        <w:tc>
          <w:tcPr>
            <w:tcW w:w="1559" w:type="dxa"/>
            <w:shd w:val="clear" w:color="auto" w:fill="auto"/>
            <w:noWrap/>
            <w:vAlign w:val="bottom"/>
          </w:tcPr>
          <w:p w:rsidR="00A36E97" w:rsidRPr="00D25093" w:rsidRDefault="00A36E97" w:rsidP="003937BD">
            <w:pPr>
              <w:spacing w:line="288" w:lineRule="auto"/>
              <w:jc w:val="center"/>
            </w:pPr>
            <w:r w:rsidRPr="00D25093">
              <w:t>1</w:t>
            </w:r>
          </w:p>
        </w:tc>
      </w:tr>
      <w:tr w:rsidR="00A36E97" w:rsidRPr="00D25093">
        <w:trPr>
          <w:trHeight w:val="255"/>
        </w:trPr>
        <w:tc>
          <w:tcPr>
            <w:tcW w:w="550" w:type="dxa"/>
            <w:shd w:val="clear" w:color="auto" w:fill="auto"/>
            <w:noWrap/>
            <w:vAlign w:val="bottom"/>
          </w:tcPr>
          <w:p w:rsidR="00A36E97" w:rsidRPr="00D25093" w:rsidRDefault="00A36E97" w:rsidP="003937BD">
            <w:pPr>
              <w:spacing w:line="288" w:lineRule="auto"/>
              <w:jc w:val="right"/>
            </w:pPr>
            <w:r w:rsidRPr="00D25093">
              <w:t>2.</w:t>
            </w:r>
          </w:p>
        </w:tc>
        <w:tc>
          <w:tcPr>
            <w:tcW w:w="2728" w:type="dxa"/>
            <w:shd w:val="clear" w:color="auto" w:fill="auto"/>
            <w:vAlign w:val="bottom"/>
          </w:tcPr>
          <w:p w:rsidR="00A36E97" w:rsidRPr="00D25093" w:rsidRDefault="00A36E97" w:rsidP="003937BD">
            <w:pPr>
              <w:spacing w:line="288" w:lineRule="auto"/>
            </w:pPr>
            <w:r w:rsidRPr="00D25093">
              <w:t>Небылое</w:t>
            </w:r>
          </w:p>
        </w:tc>
        <w:tc>
          <w:tcPr>
            <w:tcW w:w="3118" w:type="dxa"/>
            <w:shd w:val="clear" w:color="auto" w:fill="auto"/>
            <w:vAlign w:val="bottom"/>
          </w:tcPr>
          <w:p w:rsidR="00A36E97" w:rsidRPr="00D25093" w:rsidRDefault="00A36E97" w:rsidP="003937BD">
            <w:pPr>
              <w:spacing w:line="288" w:lineRule="auto"/>
            </w:pPr>
            <w:r w:rsidRPr="00D25093">
              <w:t>Чугунова Т.В.</w:t>
            </w:r>
          </w:p>
        </w:tc>
        <w:tc>
          <w:tcPr>
            <w:tcW w:w="1843" w:type="dxa"/>
            <w:shd w:val="clear" w:color="auto" w:fill="auto"/>
            <w:noWrap/>
            <w:vAlign w:val="bottom"/>
          </w:tcPr>
          <w:p w:rsidR="00A36E97" w:rsidRPr="00D25093" w:rsidRDefault="00A36E97" w:rsidP="003937BD">
            <w:pPr>
              <w:spacing w:line="288" w:lineRule="auto"/>
              <w:jc w:val="right"/>
            </w:pPr>
            <w:r w:rsidRPr="00D25093">
              <w:t>18,0</w:t>
            </w:r>
          </w:p>
        </w:tc>
        <w:tc>
          <w:tcPr>
            <w:tcW w:w="1559" w:type="dxa"/>
            <w:shd w:val="clear" w:color="auto" w:fill="auto"/>
            <w:noWrap/>
            <w:vAlign w:val="bottom"/>
          </w:tcPr>
          <w:p w:rsidR="00A36E97" w:rsidRPr="00D25093" w:rsidRDefault="00A36E97" w:rsidP="003937BD">
            <w:pPr>
              <w:spacing w:line="288" w:lineRule="auto"/>
              <w:jc w:val="center"/>
            </w:pPr>
            <w:r w:rsidRPr="00D25093">
              <w:t>1</w:t>
            </w:r>
          </w:p>
        </w:tc>
      </w:tr>
      <w:tr w:rsidR="00A36E97" w:rsidRPr="00D25093">
        <w:trPr>
          <w:trHeight w:val="255"/>
        </w:trPr>
        <w:tc>
          <w:tcPr>
            <w:tcW w:w="550" w:type="dxa"/>
            <w:shd w:val="clear" w:color="auto" w:fill="auto"/>
            <w:noWrap/>
            <w:vAlign w:val="bottom"/>
          </w:tcPr>
          <w:p w:rsidR="00A36E97" w:rsidRPr="00D25093" w:rsidRDefault="00A36E97" w:rsidP="003937BD">
            <w:pPr>
              <w:spacing w:line="288" w:lineRule="auto"/>
              <w:jc w:val="right"/>
            </w:pPr>
            <w:r w:rsidRPr="00D25093">
              <w:t>3.</w:t>
            </w:r>
          </w:p>
        </w:tc>
        <w:tc>
          <w:tcPr>
            <w:tcW w:w="2728" w:type="dxa"/>
            <w:shd w:val="clear" w:color="auto" w:fill="auto"/>
            <w:vAlign w:val="bottom"/>
          </w:tcPr>
          <w:p w:rsidR="00A36E97" w:rsidRPr="00D25093" w:rsidRDefault="00A36E97" w:rsidP="003937BD">
            <w:pPr>
              <w:spacing w:line="288" w:lineRule="auto"/>
            </w:pPr>
            <w:proofErr w:type="spellStart"/>
            <w:r w:rsidRPr="00D25093">
              <w:t>Чеково</w:t>
            </w:r>
            <w:proofErr w:type="spellEnd"/>
          </w:p>
        </w:tc>
        <w:tc>
          <w:tcPr>
            <w:tcW w:w="3118" w:type="dxa"/>
            <w:shd w:val="clear" w:color="auto" w:fill="auto"/>
            <w:vAlign w:val="bottom"/>
          </w:tcPr>
          <w:p w:rsidR="00A36E97" w:rsidRPr="00D25093" w:rsidRDefault="00A36E97" w:rsidP="003937BD">
            <w:pPr>
              <w:spacing w:line="288" w:lineRule="auto"/>
            </w:pPr>
            <w:r w:rsidRPr="00D25093">
              <w:t>ООО "Квант"</w:t>
            </w:r>
          </w:p>
        </w:tc>
        <w:tc>
          <w:tcPr>
            <w:tcW w:w="1843" w:type="dxa"/>
            <w:shd w:val="clear" w:color="auto" w:fill="auto"/>
            <w:vAlign w:val="bottom"/>
          </w:tcPr>
          <w:p w:rsidR="00A36E97" w:rsidRPr="00D25093" w:rsidRDefault="00A36E97" w:rsidP="003937BD">
            <w:pPr>
              <w:spacing w:line="288" w:lineRule="auto"/>
              <w:jc w:val="right"/>
            </w:pPr>
            <w:r w:rsidRPr="00D25093">
              <w:t>51,9</w:t>
            </w:r>
          </w:p>
        </w:tc>
        <w:tc>
          <w:tcPr>
            <w:tcW w:w="1559" w:type="dxa"/>
            <w:shd w:val="clear" w:color="auto" w:fill="auto"/>
            <w:vAlign w:val="bottom"/>
          </w:tcPr>
          <w:p w:rsidR="00A36E97" w:rsidRPr="00D25093" w:rsidRDefault="00A36E97" w:rsidP="003937BD">
            <w:pPr>
              <w:spacing w:line="288" w:lineRule="auto"/>
              <w:jc w:val="center"/>
            </w:pPr>
            <w:r w:rsidRPr="00D25093">
              <w:t>3</w:t>
            </w:r>
          </w:p>
        </w:tc>
      </w:tr>
      <w:tr w:rsidR="00A36E97" w:rsidRPr="00D25093">
        <w:trPr>
          <w:trHeight w:val="255"/>
        </w:trPr>
        <w:tc>
          <w:tcPr>
            <w:tcW w:w="550" w:type="dxa"/>
            <w:shd w:val="clear" w:color="auto" w:fill="auto"/>
            <w:noWrap/>
            <w:vAlign w:val="bottom"/>
          </w:tcPr>
          <w:p w:rsidR="00A36E97" w:rsidRPr="00D25093" w:rsidRDefault="00A36E97" w:rsidP="003937BD">
            <w:pPr>
              <w:spacing w:line="288" w:lineRule="auto"/>
              <w:jc w:val="right"/>
            </w:pPr>
            <w:r w:rsidRPr="00D25093">
              <w:t>4.</w:t>
            </w:r>
          </w:p>
        </w:tc>
        <w:tc>
          <w:tcPr>
            <w:tcW w:w="2728" w:type="dxa"/>
            <w:shd w:val="clear" w:color="auto" w:fill="auto"/>
            <w:vAlign w:val="bottom"/>
          </w:tcPr>
          <w:p w:rsidR="00A36E97" w:rsidRPr="00D25093" w:rsidRDefault="00A36E97" w:rsidP="003937BD">
            <w:pPr>
              <w:spacing w:line="288" w:lineRule="auto"/>
            </w:pPr>
            <w:proofErr w:type="spellStart"/>
            <w:r w:rsidRPr="00D25093">
              <w:t>Чеково</w:t>
            </w:r>
            <w:proofErr w:type="spellEnd"/>
          </w:p>
        </w:tc>
        <w:tc>
          <w:tcPr>
            <w:tcW w:w="3118" w:type="dxa"/>
            <w:shd w:val="clear" w:color="auto" w:fill="auto"/>
            <w:vAlign w:val="bottom"/>
          </w:tcPr>
          <w:p w:rsidR="00A36E97" w:rsidRPr="00D25093" w:rsidRDefault="00A36E97" w:rsidP="003937BD">
            <w:pPr>
              <w:spacing w:line="288" w:lineRule="auto"/>
            </w:pPr>
            <w:proofErr w:type="spellStart"/>
            <w:r w:rsidRPr="00D25093">
              <w:t>Катова</w:t>
            </w:r>
            <w:proofErr w:type="spellEnd"/>
            <w:r w:rsidRPr="00D25093">
              <w:t xml:space="preserve"> Е.А</w:t>
            </w:r>
          </w:p>
        </w:tc>
        <w:tc>
          <w:tcPr>
            <w:tcW w:w="1843" w:type="dxa"/>
            <w:shd w:val="clear" w:color="auto" w:fill="auto"/>
            <w:noWrap/>
            <w:vAlign w:val="bottom"/>
          </w:tcPr>
          <w:p w:rsidR="00A36E97" w:rsidRPr="00D25093" w:rsidRDefault="00A36E97" w:rsidP="003937BD">
            <w:pPr>
              <w:spacing w:line="288" w:lineRule="auto"/>
              <w:jc w:val="right"/>
            </w:pPr>
            <w:r w:rsidRPr="00D25093">
              <w:t>29,7</w:t>
            </w:r>
          </w:p>
        </w:tc>
        <w:tc>
          <w:tcPr>
            <w:tcW w:w="1559" w:type="dxa"/>
            <w:shd w:val="clear" w:color="auto" w:fill="auto"/>
            <w:noWrap/>
            <w:vAlign w:val="bottom"/>
          </w:tcPr>
          <w:p w:rsidR="00A36E97" w:rsidRPr="00D25093" w:rsidRDefault="00A36E97" w:rsidP="003937BD">
            <w:pPr>
              <w:spacing w:line="288" w:lineRule="auto"/>
              <w:jc w:val="center"/>
            </w:pPr>
            <w:r w:rsidRPr="00D25093">
              <w:t>1</w:t>
            </w:r>
          </w:p>
        </w:tc>
      </w:tr>
      <w:tr w:rsidR="00A36E97" w:rsidRPr="00D25093">
        <w:trPr>
          <w:trHeight w:val="255"/>
        </w:trPr>
        <w:tc>
          <w:tcPr>
            <w:tcW w:w="550" w:type="dxa"/>
            <w:shd w:val="clear" w:color="auto" w:fill="auto"/>
            <w:noWrap/>
            <w:vAlign w:val="bottom"/>
          </w:tcPr>
          <w:p w:rsidR="00A36E97" w:rsidRPr="00D25093" w:rsidRDefault="00A36E97" w:rsidP="003937BD">
            <w:pPr>
              <w:spacing w:line="288" w:lineRule="auto"/>
              <w:jc w:val="right"/>
            </w:pPr>
            <w:r w:rsidRPr="00D25093">
              <w:t>5.</w:t>
            </w:r>
          </w:p>
        </w:tc>
        <w:tc>
          <w:tcPr>
            <w:tcW w:w="2728" w:type="dxa"/>
            <w:shd w:val="clear" w:color="auto" w:fill="auto"/>
            <w:vAlign w:val="bottom"/>
          </w:tcPr>
          <w:p w:rsidR="00A36E97" w:rsidRPr="00D25093" w:rsidRDefault="00A36E97" w:rsidP="003937BD">
            <w:pPr>
              <w:spacing w:line="288" w:lineRule="auto"/>
            </w:pPr>
            <w:proofErr w:type="spellStart"/>
            <w:r w:rsidRPr="00D25093">
              <w:t>Шихобалово</w:t>
            </w:r>
            <w:proofErr w:type="spellEnd"/>
          </w:p>
        </w:tc>
        <w:tc>
          <w:tcPr>
            <w:tcW w:w="3118" w:type="dxa"/>
            <w:shd w:val="clear" w:color="auto" w:fill="auto"/>
            <w:vAlign w:val="bottom"/>
          </w:tcPr>
          <w:p w:rsidR="00A36E97" w:rsidRPr="00D25093" w:rsidRDefault="00A36E97" w:rsidP="003937BD">
            <w:pPr>
              <w:spacing w:line="288" w:lineRule="auto"/>
            </w:pPr>
            <w:r w:rsidRPr="00D25093">
              <w:t>ООО "Продукты рядом"</w:t>
            </w:r>
          </w:p>
        </w:tc>
        <w:tc>
          <w:tcPr>
            <w:tcW w:w="1843" w:type="dxa"/>
            <w:shd w:val="clear" w:color="auto" w:fill="auto"/>
            <w:vAlign w:val="bottom"/>
          </w:tcPr>
          <w:p w:rsidR="00A36E97" w:rsidRPr="00D25093" w:rsidRDefault="00A36E97" w:rsidP="003937BD">
            <w:pPr>
              <w:spacing w:line="288" w:lineRule="auto"/>
              <w:jc w:val="right"/>
            </w:pPr>
            <w:r w:rsidRPr="00D25093">
              <w:t>120,0</w:t>
            </w:r>
          </w:p>
        </w:tc>
        <w:tc>
          <w:tcPr>
            <w:tcW w:w="1559" w:type="dxa"/>
            <w:shd w:val="clear" w:color="auto" w:fill="auto"/>
            <w:vAlign w:val="bottom"/>
          </w:tcPr>
          <w:p w:rsidR="00A36E97" w:rsidRPr="00D25093" w:rsidRDefault="00A36E97" w:rsidP="003937BD">
            <w:pPr>
              <w:spacing w:line="288" w:lineRule="auto"/>
              <w:jc w:val="center"/>
            </w:pPr>
            <w:r w:rsidRPr="00D25093">
              <w:t>7</w:t>
            </w:r>
          </w:p>
        </w:tc>
      </w:tr>
    </w:tbl>
    <w:p w:rsidR="008C2B48" w:rsidRPr="00D25093" w:rsidRDefault="008C2B48" w:rsidP="008C2B48">
      <w:pPr>
        <w:spacing w:line="288" w:lineRule="auto"/>
        <w:ind w:left="540"/>
        <w:jc w:val="both"/>
      </w:pPr>
    </w:p>
    <w:p w:rsidR="00D378D0" w:rsidRPr="00D25093" w:rsidRDefault="00D378D0" w:rsidP="002816FB">
      <w:pPr>
        <w:numPr>
          <w:ilvl w:val="0"/>
          <w:numId w:val="33"/>
        </w:numPr>
        <w:spacing w:line="288" w:lineRule="auto"/>
        <w:jc w:val="both"/>
      </w:pPr>
      <w:r w:rsidRPr="00D25093">
        <w:rPr>
          <w:b/>
        </w:rPr>
        <w:t>Объекты общественного питания:</w:t>
      </w:r>
      <w:r w:rsidR="00F51C49" w:rsidRPr="00D25093">
        <w:t xml:space="preserve"> столовая в с. Андреевское, Федоровское, </w:t>
      </w:r>
      <w:proofErr w:type="spellStart"/>
      <w:r w:rsidR="00F51C49" w:rsidRPr="00D25093">
        <w:t>Шихобалово</w:t>
      </w:r>
      <w:proofErr w:type="spellEnd"/>
      <w:r w:rsidR="00F51C49" w:rsidRPr="00D25093">
        <w:t>.</w:t>
      </w:r>
    </w:p>
    <w:p w:rsidR="00D378D0" w:rsidRPr="00D25093" w:rsidRDefault="00D378D0" w:rsidP="003937BD">
      <w:pPr>
        <w:pStyle w:val="aff3"/>
        <w:spacing w:after="0" w:line="288" w:lineRule="auto"/>
      </w:pPr>
    </w:p>
    <w:p w:rsidR="00D378D0" w:rsidRPr="00D25093" w:rsidRDefault="00D378D0" w:rsidP="002816FB">
      <w:pPr>
        <w:numPr>
          <w:ilvl w:val="0"/>
          <w:numId w:val="33"/>
        </w:numPr>
        <w:spacing w:line="288" w:lineRule="auto"/>
        <w:jc w:val="both"/>
      </w:pPr>
      <w:r w:rsidRPr="00D25093">
        <w:rPr>
          <w:b/>
        </w:rPr>
        <w:t>Почтовые отделения:</w:t>
      </w:r>
      <w:r w:rsidR="00F51C49" w:rsidRPr="00D25093">
        <w:t xml:space="preserve"> Небылое, Андреевское, Федоровское, </w:t>
      </w:r>
      <w:proofErr w:type="spellStart"/>
      <w:r w:rsidR="00F51C49" w:rsidRPr="00D25093">
        <w:t>Шихобалово</w:t>
      </w:r>
      <w:proofErr w:type="spellEnd"/>
      <w:r w:rsidR="00F51C49" w:rsidRPr="00D25093">
        <w:t xml:space="preserve">, </w:t>
      </w:r>
      <w:proofErr w:type="spellStart"/>
      <w:r w:rsidR="00F51C49" w:rsidRPr="00D25093">
        <w:t>Чеково</w:t>
      </w:r>
      <w:proofErr w:type="spellEnd"/>
      <w:r w:rsidR="00F51C49" w:rsidRPr="00D25093">
        <w:t>, Красное Заречье.</w:t>
      </w:r>
    </w:p>
    <w:p w:rsidR="00D378D0" w:rsidRPr="00D25093" w:rsidRDefault="00D378D0" w:rsidP="002816FB">
      <w:pPr>
        <w:numPr>
          <w:ilvl w:val="0"/>
          <w:numId w:val="33"/>
        </w:numPr>
        <w:spacing w:line="288" w:lineRule="auto"/>
        <w:jc w:val="both"/>
      </w:pPr>
      <w:r w:rsidRPr="00D25093">
        <w:rPr>
          <w:b/>
        </w:rPr>
        <w:t>Отделения банков:</w:t>
      </w:r>
      <w:r w:rsidR="00F51C49" w:rsidRPr="00D25093">
        <w:t xml:space="preserve"> с.Небылое, </w:t>
      </w:r>
      <w:proofErr w:type="spellStart"/>
      <w:r w:rsidR="00AC6822" w:rsidRPr="00D25093">
        <w:t>с.Шихобалово</w:t>
      </w:r>
      <w:proofErr w:type="spellEnd"/>
      <w:r w:rsidR="00AC6822" w:rsidRPr="00D25093">
        <w:t>.</w:t>
      </w:r>
    </w:p>
    <w:p w:rsidR="00D378D0" w:rsidRPr="00D25093" w:rsidRDefault="00D378D0" w:rsidP="003937BD">
      <w:pPr>
        <w:pStyle w:val="aff3"/>
        <w:spacing w:after="0" w:line="288" w:lineRule="auto"/>
      </w:pPr>
    </w:p>
    <w:p w:rsidR="00D378D0" w:rsidRPr="00D25093" w:rsidRDefault="00D378D0" w:rsidP="002816FB">
      <w:pPr>
        <w:numPr>
          <w:ilvl w:val="0"/>
          <w:numId w:val="33"/>
        </w:numPr>
        <w:spacing w:line="288" w:lineRule="auto"/>
        <w:jc w:val="both"/>
      </w:pPr>
      <w:r w:rsidRPr="00D25093">
        <w:rPr>
          <w:b/>
        </w:rPr>
        <w:t>Приход РПЦ</w:t>
      </w:r>
      <w:r w:rsidR="00F51C49" w:rsidRPr="00D25093">
        <w:rPr>
          <w:b/>
        </w:rPr>
        <w:t>:</w:t>
      </w:r>
      <w:r w:rsidR="00F51C49" w:rsidRPr="00D25093">
        <w:t xml:space="preserve"> в с.Небылое </w:t>
      </w:r>
      <w:r w:rsidR="00AC6822" w:rsidRPr="00D25093">
        <w:t>(</w:t>
      </w:r>
      <w:r w:rsidR="00F51C49" w:rsidRPr="00D25093">
        <w:t xml:space="preserve">мужской монастырь </w:t>
      </w:r>
      <w:proofErr w:type="spellStart"/>
      <w:r w:rsidR="00163FC5" w:rsidRPr="00D25093">
        <w:t>Козьмы</w:t>
      </w:r>
      <w:proofErr w:type="spellEnd"/>
      <w:r w:rsidR="00163FC5" w:rsidRPr="00D25093">
        <w:t xml:space="preserve"> </w:t>
      </w:r>
      <w:proofErr w:type="spellStart"/>
      <w:r w:rsidR="00163FC5" w:rsidRPr="00D25093">
        <w:t>Яхромского</w:t>
      </w:r>
      <w:proofErr w:type="spellEnd"/>
      <w:r w:rsidR="00AC6822" w:rsidRPr="00D25093">
        <w:t>)</w:t>
      </w:r>
      <w:r w:rsidR="00F51C49" w:rsidRPr="00D25093">
        <w:t xml:space="preserve">, в с. </w:t>
      </w:r>
      <w:proofErr w:type="spellStart"/>
      <w:r w:rsidR="00F51C49" w:rsidRPr="00D25093">
        <w:t>Лыково</w:t>
      </w:r>
      <w:proofErr w:type="spellEnd"/>
      <w:r w:rsidR="00F51C49" w:rsidRPr="00D25093">
        <w:t xml:space="preserve"> </w:t>
      </w:r>
      <w:r w:rsidR="00AC6822" w:rsidRPr="00D25093">
        <w:t>(Свято-Покровский храм)</w:t>
      </w:r>
      <w:r w:rsidR="00163FC5" w:rsidRPr="00D25093">
        <w:t>.</w:t>
      </w:r>
    </w:p>
    <w:p w:rsidR="00163FC5" w:rsidRPr="00D25093" w:rsidRDefault="00163FC5" w:rsidP="003937BD">
      <w:pPr>
        <w:pStyle w:val="aff3"/>
        <w:spacing w:after="0" w:line="288" w:lineRule="auto"/>
      </w:pPr>
    </w:p>
    <w:p w:rsidR="00163FC5" w:rsidRPr="00D25093" w:rsidRDefault="00163FC5" w:rsidP="002816FB">
      <w:pPr>
        <w:numPr>
          <w:ilvl w:val="0"/>
          <w:numId w:val="33"/>
        </w:numPr>
        <w:spacing w:line="288" w:lineRule="auto"/>
        <w:jc w:val="both"/>
      </w:pPr>
      <w:r w:rsidRPr="00D25093">
        <w:rPr>
          <w:b/>
        </w:rPr>
        <w:t>Кладбища:</w:t>
      </w:r>
      <w:r w:rsidRPr="00D25093">
        <w:t xml:space="preserve"> у СНП </w:t>
      </w:r>
      <w:proofErr w:type="spellStart"/>
      <w:r w:rsidRPr="00D25093">
        <w:t>Леднево</w:t>
      </w:r>
      <w:proofErr w:type="spellEnd"/>
      <w:r w:rsidRPr="00D25093">
        <w:t xml:space="preserve">, Красная Горка, </w:t>
      </w:r>
      <w:proofErr w:type="spellStart"/>
      <w:r w:rsidRPr="00D25093">
        <w:t>Богородское</w:t>
      </w:r>
      <w:proofErr w:type="spellEnd"/>
      <w:r w:rsidRPr="00D25093">
        <w:t xml:space="preserve">, </w:t>
      </w:r>
      <w:proofErr w:type="spellStart"/>
      <w:r w:rsidR="000B7498" w:rsidRPr="00D25093">
        <w:t>Дергаево</w:t>
      </w:r>
      <w:proofErr w:type="spellEnd"/>
      <w:r w:rsidR="000B7498" w:rsidRPr="00D25093">
        <w:t xml:space="preserve">, </w:t>
      </w:r>
      <w:proofErr w:type="spellStart"/>
      <w:r w:rsidR="000B7498" w:rsidRPr="00D25093">
        <w:t>Никульское</w:t>
      </w:r>
      <w:proofErr w:type="spellEnd"/>
      <w:r w:rsidR="000B7498" w:rsidRPr="00D25093">
        <w:t xml:space="preserve">, Баскаки, </w:t>
      </w:r>
      <w:proofErr w:type="spellStart"/>
      <w:r w:rsidR="000B7498" w:rsidRPr="00D25093">
        <w:t>Шихобалово</w:t>
      </w:r>
      <w:proofErr w:type="spellEnd"/>
      <w:r w:rsidR="000B7498" w:rsidRPr="00D25093">
        <w:t xml:space="preserve">, Федоровское, </w:t>
      </w:r>
      <w:proofErr w:type="spellStart"/>
      <w:r w:rsidR="000B7498" w:rsidRPr="00D25093">
        <w:t>Горяиново</w:t>
      </w:r>
      <w:proofErr w:type="spellEnd"/>
      <w:r w:rsidR="000B7498" w:rsidRPr="00D25093">
        <w:t xml:space="preserve">, </w:t>
      </w:r>
      <w:proofErr w:type="spellStart"/>
      <w:r w:rsidR="000B7498" w:rsidRPr="00D25093">
        <w:t>Звенцово</w:t>
      </w:r>
      <w:proofErr w:type="spellEnd"/>
      <w:r w:rsidR="000B7498" w:rsidRPr="00D25093">
        <w:t xml:space="preserve">, Карельская Слободка, </w:t>
      </w:r>
      <w:proofErr w:type="spellStart"/>
      <w:r w:rsidR="000B7498" w:rsidRPr="00D25093">
        <w:t>Слуда</w:t>
      </w:r>
      <w:proofErr w:type="spellEnd"/>
      <w:r w:rsidR="000B7498" w:rsidRPr="00D25093">
        <w:t xml:space="preserve">, </w:t>
      </w:r>
      <w:proofErr w:type="spellStart"/>
      <w:r w:rsidR="000B7498" w:rsidRPr="00D25093">
        <w:t>Симизино</w:t>
      </w:r>
      <w:proofErr w:type="spellEnd"/>
      <w:r w:rsidR="000B7498" w:rsidRPr="00D25093">
        <w:t xml:space="preserve">, </w:t>
      </w:r>
      <w:proofErr w:type="spellStart"/>
      <w:r w:rsidR="000B7498" w:rsidRPr="00D25093">
        <w:t>Лыково</w:t>
      </w:r>
      <w:proofErr w:type="spellEnd"/>
      <w:r w:rsidR="000B7498" w:rsidRPr="00D25093">
        <w:t xml:space="preserve">, Небылое (2), Андреевское, </w:t>
      </w:r>
      <w:proofErr w:type="spellStart"/>
      <w:r w:rsidR="000B7498" w:rsidRPr="00D25093">
        <w:t>Мукино</w:t>
      </w:r>
      <w:proofErr w:type="spellEnd"/>
      <w:r w:rsidR="000B7498" w:rsidRPr="00D25093">
        <w:t xml:space="preserve">, </w:t>
      </w:r>
      <w:proofErr w:type="spellStart"/>
      <w:r w:rsidR="000B7498" w:rsidRPr="00D25093">
        <w:t>Косагово</w:t>
      </w:r>
      <w:proofErr w:type="spellEnd"/>
      <w:r w:rsidR="000B7498" w:rsidRPr="00D25093">
        <w:t xml:space="preserve">, </w:t>
      </w:r>
      <w:proofErr w:type="spellStart"/>
      <w:r w:rsidR="000B7498" w:rsidRPr="00D25093">
        <w:t>Невежино</w:t>
      </w:r>
      <w:proofErr w:type="spellEnd"/>
      <w:r w:rsidR="000B7498" w:rsidRPr="00D25093">
        <w:t xml:space="preserve">, Красное Заречье, Пречистая Гора, </w:t>
      </w:r>
      <w:proofErr w:type="spellStart"/>
      <w:r w:rsidR="000B7498" w:rsidRPr="00D25093">
        <w:t>Че</w:t>
      </w:r>
      <w:r w:rsidR="00CA6172" w:rsidRPr="00D25093">
        <w:t>ково</w:t>
      </w:r>
      <w:proofErr w:type="spellEnd"/>
      <w:r w:rsidR="00CA6172" w:rsidRPr="00D25093">
        <w:t xml:space="preserve">, </w:t>
      </w:r>
      <w:proofErr w:type="spellStart"/>
      <w:r w:rsidR="00CA6172" w:rsidRPr="00D25093">
        <w:t>Железово</w:t>
      </w:r>
      <w:proofErr w:type="spellEnd"/>
      <w:r w:rsidR="00CA6172" w:rsidRPr="00D25093">
        <w:t xml:space="preserve">, </w:t>
      </w:r>
      <w:proofErr w:type="spellStart"/>
      <w:r w:rsidR="00CA6172" w:rsidRPr="00D25093">
        <w:t>Котлучино</w:t>
      </w:r>
      <w:proofErr w:type="spellEnd"/>
      <w:r w:rsidR="00CA6172" w:rsidRPr="00D25093">
        <w:t>, Павловское</w:t>
      </w:r>
      <w:r w:rsidR="000B7498" w:rsidRPr="00D25093">
        <w:t>.</w:t>
      </w:r>
    </w:p>
    <w:p w:rsidR="006C1604" w:rsidRPr="00D25093" w:rsidRDefault="006C1604" w:rsidP="006C1604">
      <w:pPr>
        <w:spacing w:line="288" w:lineRule="auto"/>
        <w:jc w:val="both"/>
      </w:pPr>
    </w:p>
    <w:p w:rsidR="007F77CD" w:rsidRPr="00D25093" w:rsidRDefault="00D25D3D" w:rsidP="003937BD">
      <w:pPr>
        <w:spacing w:line="288" w:lineRule="auto"/>
        <w:ind w:firstLine="567"/>
        <w:jc w:val="both"/>
      </w:pPr>
      <w:r w:rsidRPr="00D25093">
        <w:t xml:space="preserve">В границах </w:t>
      </w:r>
      <w:r w:rsidR="007F77CD" w:rsidRPr="00D25093">
        <w:t>МО</w:t>
      </w:r>
      <w:r w:rsidRPr="00D25093">
        <w:t xml:space="preserve"> </w:t>
      </w:r>
      <w:proofErr w:type="spellStart"/>
      <w:r w:rsidR="007F77CD" w:rsidRPr="00D25093">
        <w:t>Небыловское</w:t>
      </w:r>
      <w:proofErr w:type="spellEnd"/>
      <w:r w:rsidR="007F77CD" w:rsidRPr="00D25093">
        <w:t xml:space="preserve"> </w:t>
      </w:r>
      <w:r w:rsidRPr="00D25093">
        <w:t>расположен</w:t>
      </w:r>
      <w:r w:rsidR="007F77CD" w:rsidRPr="00D25093">
        <w:t>ы 6</w:t>
      </w:r>
      <w:r w:rsidRPr="00D25093">
        <w:t xml:space="preserve"> </w:t>
      </w:r>
      <w:proofErr w:type="spellStart"/>
      <w:r w:rsidR="00AC6822" w:rsidRPr="00D25093">
        <w:t>биозахоронений</w:t>
      </w:r>
      <w:proofErr w:type="spellEnd"/>
      <w:r w:rsidR="007F77CD" w:rsidRPr="00D25093">
        <w:t xml:space="preserve">: с.Небылое, с.Андреевское, с.Федоровское, </w:t>
      </w:r>
      <w:proofErr w:type="spellStart"/>
      <w:r w:rsidR="007F77CD" w:rsidRPr="00D25093">
        <w:t>с.Шихобалово</w:t>
      </w:r>
      <w:proofErr w:type="spellEnd"/>
      <w:r w:rsidR="007F77CD" w:rsidRPr="00D25093">
        <w:t xml:space="preserve">, </w:t>
      </w:r>
      <w:proofErr w:type="spellStart"/>
      <w:r w:rsidR="007F77CD" w:rsidRPr="00D25093">
        <w:t>с.Чеково</w:t>
      </w:r>
      <w:proofErr w:type="spellEnd"/>
      <w:r w:rsidR="007F77CD" w:rsidRPr="00D25093">
        <w:t xml:space="preserve">, с.Красное Заречье, санитарно-защитные зоны которых устанавливаются в соответствии с </w:t>
      </w:r>
      <w:proofErr w:type="spellStart"/>
      <w:r w:rsidR="007F77CD" w:rsidRPr="00D25093">
        <w:rPr>
          <w:rFonts w:eastAsia="Calibri"/>
        </w:rPr>
        <w:t>СанПиН</w:t>
      </w:r>
      <w:proofErr w:type="spellEnd"/>
      <w:r w:rsidR="007F77CD" w:rsidRPr="00D25093">
        <w:rPr>
          <w:rFonts w:eastAsia="Calibri"/>
        </w:rPr>
        <w:t xml:space="preserve"> 2.2.1/2.1.1.1200-03 «Санитарно-защитные зоны и санитарная классификация предприятий, сооружений и иных объектов».</w:t>
      </w:r>
    </w:p>
    <w:p w:rsidR="00D25D3D" w:rsidRPr="00D25093" w:rsidRDefault="00D25D3D" w:rsidP="003937BD">
      <w:pPr>
        <w:spacing w:line="288" w:lineRule="auto"/>
        <w:ind w:left="-121" w:firstLine="688"/>
        <w:jc w:val="both"/>
        <w:rPr>
          <w:rFonts w:eastAsia="Calibri"/>
        </w:rPr>
      </w:pPr>
      <w:r w:rsidRPr="00D25093">
        <w:rPr>
          <w:rFonts w:eastAsia="Calibri"/>
        </w:rPr>
        <w:lastRenderedPageBreak/>
        <w:t xml:space="preserve">В настоящее время система пожаротушения в населенных пунктах на территории </w:t>
      </w:r>
      <w:r w:rsidR="00E728C2" w:rsidRPr="00D25093">
        <w:rPr>
          <w:rFonts w:eastAsia="Calibri"/>
        </w:rPr>
        <w:t>поселения</w:t>
      </w:r>
      <w:r w:rsidRPr="00D25093">
        <w:rPr>
          <w:rFonts w:eastAsia="Calibri"/>
        </w:rPr>
        <w:t xml:space="preserve"> осуществляется </w:t>
      </w:r>
      <w:r w:rsidR="00A01C10" w:rsidRPr="00D25093">
        <w:rPr>
          <w:rFonts w:eastAsia="Calibri"/>
        </w:rPr>
        <w:t xml:space="preserve">пожарной частью, расположенной в </w:t>
      </w:r>
      <w:r w:rsidR="000E10CC" w:rsidRPr="00D25093">
        <w:rPr>
          <w:rFonts w:eastAsia="Calibri"/>
        </w:rPr>
        <w:t>селе</w:t>
      </w:r>
      <w:r w:rsidR="00A01C10" w:rsidRPr="00D25093">
        <w:rPr>
          <w:rFonts w:eastAsia="Calibri"/>
        </w:rPr>
        <w:t xml:space="preserve"> </w:t>
      </w:r>
      <w:r w:rsidR="007F77CD" w:rsidRPr="00D25093">
        <w:rPr>
          <w:rFonts w:eastAsia="Calibri"/>
        </w:rPr>
        <w:t>Небылое</w:t>
      </w:r>
      <w:r w:rsidR="0066220B" w:rsidRPr="00D25093">
        <w:rPr>
          <w:rFonts w:eastAsia="Calibri"/>
        </w:rPr>
        <w:t xml:space="preserve"> (ППЧ-37, 17 отряда)</w:t>
      </w:r>
      <w:r w:rsidR="00A01C10" w:rsidRPr="00D25093">
        <w:rPr>
          <w:rFonts w:eastAsia="Calibri"/>
        </w:rPr>
        <w:t xml:space="preserve">, а также </w:t>
      </w:r>
      <w:r w:rsidRPr="00D25093">
        <w:rPr>
          <w:rFonts w:eastAsia="Calibri"/>
        </w:rPr>
        <w:t>из естественных и пожарных водоемов.</w:t>
      </w:r>
      <w:r w:rsidRPr="00D25093">
        <w:rPr>
          <w:rFonts w:eastAsia="Calibri"/>
        </w:rPr>
        <w:tab/>
      </w:r>
    </w:p>
    <w:p w:rsidR="00A01C10" w:rsidRPr="00D25093" w:rsidRDefault="00A01C10" w:rsidP="003937BD">
      <w:pPr>
        <w:spacing w:line="288" w:lineRule="auto"/>
        <w:ind w:left="-121" w:firstLine="688"/>
        <w:jc w:val="both"/>
        <w:rPr>
          <w:rFonts w:eastAsia="Calibri"/>
        </w:rPr>
      </w:pPr>
      <w:r w:rsidRPr="00D25093">
        <w:rPr>
          <w:rFonts w:eastAsia="Calibri"/>
        </w:rPr>
        <w:t xml:space="preserve">В соответствии с Федеральным Законом «Технический регламент о требованиях пожарной безопасности» от 22.07.2008 №123-ФЗ радиус обслуживания пожарного депо обеспечивается нормативной 20 минутной доступностью. </w:t>
      </w:r>
    </w:p>
    <w:p w:rsidR="004D3326" w:rsidRPr="00D25093" w:rsidRDefault="004D3326" w:rsidP="003937BD">
      <w:pPr>
        <w:tabs>
          <w:tab w:val="num" w:pos="0"/>
        </w:tabs>
        <w:spacing w:line="288" w:lineRule="auto"/>
        <w:jc w:val="both"/>
      </w:pPr>
    </w:p>
    <w:p w:rsidR="00BB76A9" w:rsidRPr="00D25093" w:rsidRDefault="00BB76A9" w:rsidP="003937BD">
      <w:pPr>
        <w:tabs>
          <w:tab w:val="num" w:pos="0"/>
        </w:tabs>
        <w:spacing w:line="288" w:lineRule="auto"/>
        <w:jc w:val="both"/>
      </w:pPr>
    </w:p>
    <w:p w:rsidR="00081B20" w:rsidRPr="00D25093" w:rsidRDefault="00081B20" w:rsidP="003937BD">
      <w:pPr>
        <w:tabs>
          <w:tab w:val="num" w:pos="0"/>
        </w:tabs>
        <w:spacing w:line="288" w:lineRule="auto"/>
        <w:jc w:val="both"/>
      </w:pPr>
    </w:p>
    <w:tbl>
      <w:tblPr>
        <w:tblW w:w="0" w:type="auto"/>
        <w:tblInd w:w="675" w:type="dxa"/>
        <w:tblLayout w:type="fixed"/>
        <w:tblLook w:val="04A0"/>
      </w:tblPr>
      <w:tblGrid>
        <w:gridCol w:w="709"/>
        <w:gridCol w:w="8363"/>
      </w:tblGrid>
      <w:tr w:rsidR="004D3326" w:rsidRPr="00D25093">
        <w:tc>
          <w:tcPr>
            <w:tcW w:w="709" w:type="dxa"/>
          </w:tcPr>
          <w:p w:rsidR="004D3326" w:rsidRPr="00D25093" w:rsidRDefault="004D3326" w:rsidP="003937BD">
            <w:pPr>
              <w:spacing w:line="288" w:lineRule="auto"/>
              <w:ind w:left="-108" w:right="-108"/>
              <w:jc w:val="both"/>
              <w:rPr>
                <w:rFonts w:eastAsia="Calibri"/>
                <w:b/>
              </w:rPr>
            </w:pPr>
            <w:r w:rsidRPr="00D25093">
              <w:rPr>
                <w:rFonts w:eastAsia="Calibri"/>
                <w:b/>
              </w:rPr>
              <w:t>1.5.4.</w:t>
            </w:r>
          </w:p>
        </w:tc>
        <w:tc>
          <w:tcPr>
            <w:tcW w:w="8363" w:type="dxa"/>
          </w:tcPr>
          <w:p w:rsidR="004D3326" w:rsidRPr="00D25093" w:rsidRDefault="004D3326" w:rsidP="003937BD">
            <w:pPr>
              <w:spacing w:line="288" w:lineRule="auto"/>
              <w:ind w:left="-112" w:right="-1"/>
              <w:rPr>
                <w:b/>
              </w:rPr>
            </w:pPr>
            <w:r w:rsidRPr="00D25093">
              <w:rPr>
                <w:rFonts w:eastAsia="Calibri"/>
                <w:b/>
              </w:rPr>
              <w:t>Система особо охраняемых территорий и объектов</w:t>
            </w:r>
          </w:p>
        </w:tc>
      </w:tr>
    </w:tbl>
    <w:p w:rsidR="00E46A64" w:rsidRPr="00D25093" w:rsidRDefault="00E46A64" w:rsidP="003937BD">
      <w:pPr>
        <w:pStyle w:val="ConsPlusNormal"/>
        <w:widowControl/>
        <w:spacing w:line="288" w:lineRule="auto"/>
        <w:ind w:firstLine="567"/>
        <w:jc w:val="both"/>
        <w:rPr>
          <w:rFonts w:ascii="Times New Roman" w:hAnsi="Times New Roman" w:cs="Times New Roman"/>
          <w:sz w:val="24"/>
          <w:szCs w:val="24"/>
        </w:rPr>
      </w:pPr>
    </w:p>
    <w:p w:rsidR="004D3326" w:rsidRPr="00D25093" w:rsidRDefault="004D3326" w:rsidP="003937BD">
      <w:pPr>
        <w:pStyle w:val="ConsPlusNormal"/>
        <w:widowControl/>
        <w:spacing w:line="288" w:lineRule="auto"/>
        <w:ind w:firstLine="567"/>
        <w:jc w:val="both"/>
        <w:rPr>
          <w:rFonts w:ascii="Times New Roman" w:hAnsi="Times New Roman" w:cs="Times New Roman"/>
          <w:sz w:val="24"/>
          <w:szCs w:val="24"/>
        </w:rPr>
      </w:pPr>
      <w:r w:rsidRPr="00D25093">
        <w:rPr>
          <w:rFonts w:ascii="Times New Roman" w:hAnsi="Times New Roman" w:cs="Times New Roman"/>
          <w:sz w:val="24"/>
          <w:szCs w:val="24"/>
        </w:rPr>
        <w:t xml:space="preserve">На территории МО </w:t>
      </w:r>
      <w:proofErr w:type="spellStart"/>
      <w:r w:rsidR="005A063B" w:rsidRPr="00D25093">
        <w:rPr>
          <w:rFonts w:ascii="Times New Roman" w:hAnsi="Times New Roman" w:cs="Times New Roman"/>
          <w:sz w:val="24"/>
          <w:szCs w:val="24"/>
        </w:rPr>
        <w:t>Небыловское</w:t>
      </w:r>
      <w:proofErr w:type="spellEnd"/>
      <w:r w:rsidRPr="00D25093">
        <w:rPr>
          <w:rFonts w:ascii="Times New Roman" w:hAnsi="Times New Roman" w:cs="Times New Roman"/>
          <w:sz w:val="24"/>
          <w:szCs w:val="24"/>
        </w:rPr>
        <w:t xml:space="preserve"> </w:t>
      </w:r>
      <w:r w:rsidR="001D5218" w:rsidRPr="00D25093">
        <w:rPr>
          <w:rFonts w:ascii="Times New Roman" w:hAnsi="Times New Roman" w:cs="Times New Roman"/>
          <w:sz w:val="24"/>
          <w:szCs w:val="24"/>
        </w:rPr>
        <w:t xml:space="preserve">расположено </w:t>
      </w:r>
      <w:r w:rsidR="001D5218" w:rsidRPr="00D25093">
        <w:rPr>
          <w:rFonts w:ascii="Times New Roman" w:hAnsi="Times New Roman" w:cs="Times New Roman"/>
          <w:b/>
          <w:sz w:val="24"/>
          <w:szCs w:val="24"/>
        </w:rPr>
        <w:t>12</w:t>
      </w:r>
      <w:r w:rsidR="001D5218" w:rsidRPr="00D25093">
        <w:rPr>
          <w:rFonts w:ascii="Times New Roman" w:hAnsi="Times New Roman" w:cs="Times New Roman"/>
          <w:sz w:val="24"/>
          <w:szCs w:val="24"/>
        </w:rPr>
        <w:t xml:space="preserve"> особо охраняемых</w:t>
      </w:r>
      <w:r w:rsidR="003376CE" w:rsidRPr="00D25093">
        <w:rPr>
          <w:rFonts w:ascii="Times New Roman" w:hAnsi="Times New Roman" w:cs="Times New Roman"/>
          <w:sz w:val="24"/>
          <w:szCs w:val="24"/>
        </w:rPr>
        <w:t xml:space="preserve"> </w:t>
      </w:r>
      <w:r w:rsidRPr="00D25093">
        <w:rPr>
          <w:rFonts w:ascii="Times New Roman" w:hAnsi="Times New Roman" w:cs="Times New Roman"/>
          <w:sz w:val="24"/>
          <w:szCs w:val="24"/>
        </w:rPr>
        <w:t>природны</w:t>
      </w:r>
      <w:r w:rsidR="001D5218" w:rsidRPr="00D25093">
        <w:rPr>
          <w:rFonts w:ascii="Times New Roman" w:hAnsi="Times New Roman" w:cs="Times New Roman"/>
          <w:sz w:val="24"/>
          <w:szCs w:val="24"/>
        </w:rPr>
        <w:t>х</w:t>
      </w:r>
      <w:r w:rsidRPr="00D25093">
        <w:rPr>
          <w:rFonts w:ascii="Times New Roman" w:hAnsi="Times New Roman" w:cs="Times New Roman"/>
          <w:sz w:val="24"/>
          <w:szCs w:val="24"/>
        </w:rPr>
        <w:t xml:space="preserve"> территори</w:t>
      </w:r>
      <w:r w:rsidR="001D5218" w:rsidRPr="00D25093">
        <w:rPr>
          <w:rFonts w:ascii="Times New Roman" w:hAnsi="Times New Roman" w:cs="Times New Roman"/>
          <w:sz w:val="24"/>
          <w:szCs w:val="24"/>
        </w:rPr>
        <w:t xml:space="preserve">й общей площадью </w:t>
      </w:r>
      <w:smartTag w:uri="urn:schemas-microsoft-com:office:smarttags" w:element="metricconverter">
        <w:smartTagPr>
          <w:attr w:name="ProductID" w:val="3 220,70 га"/>
        </w:smartTagPr>
        <w:r w:rsidR="0046225C" w:rsidRPr="00D25093">
          <w:rPr>
            <w:rFonts w:ascii="Times New Roman" w:hAnsi="Times New Roman" w:cs="Times New Roman"/>
            <w:b/>
            <w:sz w:val="24"/>
            <w:szCs w:val="24"/>
          </w:rPr>
          <w:t>3 220,70</w:t>
        </w:r>
        <w:r w:rsidR="001D5218" w:rsidRPr="00D25093">
          <w:rPr>
            <w:rFonts w:ascii="Times New Roman" w:hAnsi="Times New Roman" w:cs="Times New Roman"/>
            <w:b/>
            <w:sz w:val="24"/>
            <w:szCs w:val="24"/>
          </w:rPr>
          <w:t xml:space="preserve"> га</w:t>
        </w:r>
      </w:smartTag>
      <w:r w:rsidR="001D5218" w:rsidRPr="00D25093">
        <w:rPr>
          <w:rFonts w:ascii="Times New Roman" w:hAnsi="Times New Roman" w:cs="Times New Roman"/>
          <w:sz w:val="24"/>
          <w:szCs w:val="24"/>
        </w:rPr>
        <w:t xml:space="preserve"> (</w:t>
      </w:r>
      <w:r w:rsidR="0046225C" w:rsidRPr="00D25093">
        <w:rPr>
          <w:rFonts w:ascii="Times New Roman" w:hAnsi="Times New Roman" w:cs="Times New Roman"/>
          <w:sz w:val="24"/>
          <w:szCs w:val="24"/>
        </w:rPr>
        <w:t>7,1</w:t>
      </w:r>
      <w:r w:rsidR="001D5218" w:rsidRPr="00D25093">
        <w:rPr>
          <w:rFonts w:ascii="Times New Roman" w:hAnsi="Times New Roman" w:cs="Times New Roman"/>
          <w:sz w:val="24"/>
          <w:szCs w:val="24"/>
        </w:rPr>
        <w:t>% территории).</w:t>
      </w:r>
    </w:p>
    <w:p w:rsidR="00BA5ED3" w:rsidRPr="00D25093" w:rsidRDefault="00BA5ED3" w:rsidP="003937BD">
      <w:pPr>
        <w:pStyle w:val="ConsPlusNormal"/>
        <w:widowControl/>
        <w:spacing w:line="288" w:lineRule="auto"/>
        <w:ind w:firstLine="567"/>
        <w:jc w:val="center"/>
        <w:rPr>
          <w:rFonts w:ascii="Times New Roman" w:hAnsi="Times New Roman" w:cs="Times New Roman"/>
          <w:b/>
          <w:sz w:val="24"/>
          <w:szCs w:val="24"/>
        </w:rPr>
      </w:pPr>
      <w:r w:rsidRPr="00D25093">
        <w:rPr>
          <w:rFonts w:ascii="Times New Roman" w:hAnsi="Times New Roman" w:cs="Times New Roman"/>
          <w:b/>
          <w:sz w:val="24"/>
          <w:szCs w:val="24"/>
        </w:rPr>
        <w:t xml:space="preserve">Перечень особо охраняемых природных территорий МО </w:t>
      </w:r>
      <w:proofErr w:type="spellStart"/>
      <w:r w:rsidRPr="00D25093">
        <w:rPr>
          <w:rFonts w:ascii="Times New Roman" w:hAnsi="Times New Roman" w:cs="Times New Roman"/>
          <w:b/>
          <w:sz w:val="24"/>
          <w:szCs w:val="24"/>
        </w:rPr>
        <w:t>Небыловское</w:t>
      </w:r>
      <w:proofErr w:type="spellEnd"/>
      <w:r w:rsidRPr="00D25093">
        <w:rPr>
          <w:rFonts w:ascii="Times New Roman" w:hAnsi="Times New Roman" w:cs="Times New Roman"/>
          <w:b/>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850"/>
        <w:gridCol w:w="1276"/>
        <w:gridCol w:w="2268"/>
        <w:gridCol w:w="2126"/>
      </w:tblGrid>
      <w:tr w:rsidR="003376CE" w:rsidRPr="00D25093">
        <w:trPr>
          <w:cantSplit/>
          <w:trHeight w:val="1307"/>
        </w:trPr>
        <w:tc>
          <w:tcPr>
            <w:tcW w:w="568" w:type="dxa"/>
            <w:vAlign w:val="center"/>
          </w:tcPr>
          <w:p w:rsidR="003376CE" w:rsidRPr="00D25093" w:rsidRDefault="003376CE" w:rsidP="003937BD">
            <w:pPr>
              <w:spacing w:line="288" w:lineRule="auto"/>
              <w:jc w:val="center"/>
            </w:pPr>
            <w:r w:rsidRPr="00D25093">
              <w:t>№</w:t>
            </w:r>
          </w:p>
          <w:p w:rsidR="003376CE" w:rsidRPr="00D25093" w:rsidRDefault="003376CE" w:rsidP="003937BD">
            <w:pPr>
              <w:tabs>
                <w:tab w:val="left" w:pos="279"/>
              </w:tabs>
              <w:spacing w:line="288" w:lineRule="auto"/>
              <w:ind w:left="-534" w:firstLine="534"/>
              <w:jc w:val="center"/>
            </w:pPr>
            <w:proofErr w:type="spellStart"/>
            <w:r w:rsidRPr="00D25093">
              <w:t>п</w:t>
            </w:r>
            <w:proofErr w:type="spellEnd"/>
            <w:r w:rsidRPr="00D25093">
              <w:t>/</w:t>
            </w:r>
            <w:proofErr w:type="spellStart"/>
            <w:r w:rsidRPr="00D25093">
              <w:t>п</w:t>
            </w:r>
            <w:proofErr w:type="spellEnd"/>
          </w:p>
        </w:tc>
        <w:tc>
          <w:tcPr>
            <w:tcW w:w="2835" w:type="dxa"/>
            <w:vAlign w:val="center"/>
          </w:tcPr>
          <w:p w:rsidR="003376CE" w:rsidRPr="00D25093" w:rsidRDefault="003376CE" w:rsidP="003937BD">
            <w:pPr>
              <w:spacing w:line="288" w:lineRule="auto"/>
              <w:jc w:val="center"/>
            </w:pPr>
            <w:r w:rsidRPr="00D25093">
              <w:t>Наименование</w:t>
            </w:r>
          </w:p>
          <w:p w:rsidR="003376CE" w:rsidRPr="00D25093" w:rsidRDefault="003376CE" w:rsidP="003937BD">
            <w:pPr>
              <w:spacing w:line="288" w:lineRule="auto"/>
              <w:jc w:val="center"/>
            </w:pPr>
            <w:r w:rsidRPr="00D25093">
              <w:t>памятника природы, заповедника и др. особо охраняемых объектов</w:t>
            </w:r>
          </w:p>
        </w:tc>
        <w:tc>
          <w:tcPr>
            <w:tcW w:w="850" w:type="dxa"/>
            <w:vAlign w:val="center"/>
          </w:tcPr>
          <w:p w:rsidR="003376CE" w:rsidRPr="00D25093" w:rsidRDefault="00C25E8C" w:rsidP="003937BD">
            <w:pPr>
              <w:spacing w:line="288" w:lineRule="auto"/>
              <w:ind w:left="-108" w:right="-108"/>
              <w:jc w:val="center"/>
            </w:pPr>
            <w:proofErr w:type="spellStart"/>
            <w:r w:rsidRPr="00D25093">
              <w:t>п</w:t>
            </w:r>
            <w:r w:rsidR="003376CE" w:rsidRPr="00D25093">
              <w:t>лощ</w:t>
            </w:r>
            <w:proofErr w:type="spellEnd"/>
            <w:r w:rsidR="003376CE" w:rsidRPr="00D25093">
              <w:t>., га</w:t>
            </w:r>
          </w:p>
        </w:tc>
        <w:tc>
          <w:tcPr>
            <w:tcW w:w="1276" w:type="dxa"/>
            <w:vAlign w:val="center"/>
          </w:tcPr>
          <w:p w:rsidR="003376CE" w:rsidRPr="00D25093" w:rsidRDefault="00A918FE" w:rsidP="003937BD">
            <w:pPr>
              <w:spacing w:line="288" w:lineRule="auto"/>
              <w:jc w:val="center"/>
              <w:rPr>
                <w:sz w:val="20"/>
                <w:szCs w:val="20"/>
              </w:rPr>
            </w:pPr>
            <w:r w:rsidRPr="00D25093">
              <w:rPr>
                <w:sz w:val="20"/>
                <w:szCs w:val="20"/>
              </w:rPr>
              <w:t>Уровень значимости ООПТ</w:t>
            </w:r>
          </w:p>
        </w:tc>
        <w:tc>
          <w:tcPr>
            <w:tcW w:w="2268" w:type="dxa"/>
            <w:vAlign w:val="center"/>
          </w:tcPr>
          <w:p w:rsidR="003376CE" w:rsidRPr="00D25093" w:rsidRDefault="003376CE" w:rsidP="003937BD">
            <w:pPr>
              <w:spacing w:line="288" w:lineRule="auto"/>
              <w:ind w:left="-108" w:right="-140"/>
              <w:jc w:val="center"/>
            </w:pPr>
            <w:r w:rsidRPr="00D25093">
              <w:t>Местоположение</w:t>
            </w:r>
          </w:p>
        </w:tc>
        <w:tc>
          <w:tcPr>
            <w:tcW w:w="2126" w:type="dxa"/>
            <w:vAlign w:val="center"/>
          </w:tcPr>
          <w:p w:rsidR="003376CE" w:rsidRPr="00D25093" w:rsidRDefault="003376CE" w:rsidP="003937BD">
            <w:pPr>
              <w:spacing w:line="288" w:lineRule="auto"/>
              <w:jc w:val="center"/>
            </w:pPr>
            <w:r w:rsidRPr="00D25093">
              <w:t>Документ о принятии на государственную охрану</w:t>
            </w:r>
          </w:p>
        </w:tc>
      </w:tr>
      <w:tr w:rsidR="003376CE" w:rsidRPr="00D25093">
        <w:trPr>
          <w:cantSplit/>
          <w:trHeight w:val="117"/>
        </w:trPr>
        <w:tc>
          <w:tcPr>
            <w:tcW w:w="568" w:type="dxa"/>
            <w:vAlign w:val="center"/>
          </w:tcPr>
          <w:p w:rsidR="003376CE" w:rsidRPr="00D25093" w:rsidRDefault="003376CE" w:rsidP="003937BD">
            <w:pPr>
              <w:spacing w:line="288" w:lineRule="auto"/>
              <w:jc w:val="center"/>
              <w:rPr>
                <w:sz w:val="20"/>
                <w:szCs w:val="20"/>
              </w:rPr>
            </w:pPr>
            <w:r w:rsidRPr="00D25093">
              <w:rPr>
                <w:sz w:val="20"/>
                <w:szCs w:val="20"/>
              </w:rPr>
              <w:t>1</w:t>
            </w:r>
          </w:p>
        </w:tc>
        <w:tc>
          <w:tcPr>
            <w:tcW w:w="2835" w:type="dxa"/>
            <w:vAlign w:val="center"/>
          </w:tcPr>
          <w:p w:rsidR="003376CE" w:rsidRPr="00D25093" w:rsidRDefault="003376CE" w:rsidP="003937BD">
            <w:pPr>
              <w:spacing w:line="288" w:lineRule="auto"/>
              <w:jc w:val="center"/>
              <w:rPr>
                <w:sz w:val="20"/>
                <w:szCs w:val="20"/>
              </w:rPr>
            </w:pPr>
            <w:r w:rsidRPr="00D25093">
              <w:rPr>
                <w:sz w:val="20"/>
                <w:szCs w:val="20"/>
              </w:rPr>
              <w:t>2</w:t>
            </w:r>
          </w:p>
        </w:tc>
        <w:tc>
          <w:tcPr>
            <w:tcW w:w="850" w:type="dxa"/>
            <w:vAlign w:val="center"/>
          </w:tcPr>
          <w:p w:rsidR="003376CE" w:rsidRPr="00D25093" w:rsidRDefault="003376CE" w:rsidP="003937BD">
            <w:pPr>
              <w:spacing w:line="288" w:lineRule="auto"/>
              <w:jc w:val="center"/>
              <w:rPr>
                <w:sz w:val="20"/>
                <w:szCs w:val="20"/>
              </w:rPr>
            </w:pPr>
            <w:r w:rsidRPr="00D25093">
              <w:rPr>
                <w:sz w:val="20"/>
                <w:szCs w:val="20"/>
              </w:rPr>
              <w:t>3</w:t>
            </w:r>
          </w:p>
        </w:tc>
        <w:tc>
          <w:tcPr>
            <w:tcW w:w="1276" w:type="dxa"/>
            <w:vAlign w:val="center"/>
          </w:tcPr>
          <w:p w:rsidR="003376CE" w:rsidRPr="00D25093" w:rsidRDefault="003376CE" w:rsidP="003937BD">
            <w:pPr>
              <w:spacing w:line="288" w:lineRule="auto"/>
              <w:jc w:val="center"/>
              <w:rPr>
                <w:sz w:val="20"/>
                <w:szCs w:val="20"/>
              </w:rPr>
            </w:pPr>
            <w:r w:rsidRPr="00D25093">
              <w:rPr>
                <w:sz w:val="20"/>
                <w:szCs w:val="20"/>
              </w:rPr>
              <w:t>4</w:t>
            </w:r>
          </w:p>
        </w:tc>
        <w:tc>
          <w:tcPr>
            <w:tcW w:w="2268" w:type="dxa"/>
            <w:vAlign w:val="center"/>
          </w:tcPr>
          <w:p w:rsidR="003376CE" w:rsidRPr="00D25093" w:rsidRDefault="003376CE" w:rsidP="003937BD">
            <w:pPr>
              <w:spacing w:line="288" w:lineRule="auto"/>
              <w:jc w:val="center"/>
              <w:rPr>
                <w:sz w:val="20"/>
                <w:szCs w:val="20"/>
              </w:rPr>
            </w:pPr>
            <w:r w:rsidRPr="00D25093">
              <w:rPr>
                <w:sz w:val="20"/>
                <w:szCs w:val="20"/>
              </w:rPr>
              <w:t>5</w:t>
            </w:r>
          </w:p>
        </w:tc>
        <w:tc>
          <w:tcPr>
            <w:tcW w:w="2126" w:type="dxa"/>
            <w:vAlign w:val="center"/>
          </w:tcPr>
          <w:p w:rsidR="003376CE" w:rsidRPr="00D25093" w:rsidRDefault="003376CE" w:rsidP="003937BD">
            <w:pPr>
              <w:spacing w:line="288" w:lineRule="auto"/>
              <w:jc w:val="center"/>
              <w:rPr>
                <w:sz w:val="20"/>
                <w:szCs w:val="20"/>
              </w:rPr>
            </w:pPr>
            <w:r w:rsidRPr="00D25093">
              <w:rPr>
                <w:sz w:val="20"/>
                <w:szCs w:val="20"/>
              </w:rPr>
              <w:t>6</w:t>
            </w:r>
          </w:p>
        </w:tc>
      </w:tr>
      <w:tr w:rsidR="003376CE" w:rsidRPr="00D25093">
        <w:trPr>
          <w:trHeight w:val="263"/>
        </w:trPr>
        <w:tc>
          <w:tcPr>
            <w:tcW w:w="9923" w:type="dxa"/>
            <w:gridSpan w:val="6"/>
            <w:vAlign w:val="center"/>
          </w:tcPr>
          <w:p w:rsidR="003376CE" w:rsidRPr="00D25093" w:rsidRDefault="003376CE" w:rsidP="003937BD">
            <w:pPr>
              <w:spacing w:line="288" w:lineRule="auto"/>
              <w:jc w:val="center"/>
              <w:rPr>
                <w:b/>
              </w:rPr>
            </w:pPr>
            <w:r w:rsidRPr="00D25093">
              <w:rPr>
                <w:b/>
                <w:sz w:val="22"/>
              </w:rPr>
              <w:t>Территории природно-заповедного назначения</w:t>
            </w:r>
          </w:p>
        </w:tc>
      </w:tr>
      <w:tr w:rsidR="003376CE" w:rsidRPr="00D25093">
        <w:trPr>
          <w:trHeight w:val="1544"/>
        </w:trPr>
        <w:tc>
          <w:tcPr>
            <w:tcW w:w="568" w:type="dxa"/>
            <w:vAlign w:val="center"/>
          </w:tcPr>
          <w:p w:rsidR="003376CE" w:rsidRPr="00D25093" w:rsidRDefault="003376CE" w:rsidP="003937BD">
            <w:pPr>
              <w:spacing w:line="288" w:lineRule="auto"/>
              <w:jc w:val="center"/>
            </w:pPr>
            <w:r w:rsidRPr="00D25093">
              <w:t>1.</w:t>
            </w:r>
          </w:p>
        </w:tc>
        <w:tc>
          <w:tcPr>
            <w:tcW w:w="2835" w:type="dxa"/>
            <w:vAlign w:val="center"/>
          </w:tcPr>
          <w:p w:rsidR="00A918FE" w:rsidRPr="00D25093" w:rsidRDefault="00A918FE" w:rsidP="00A918FE">
            <w:pPr>
              <w:pStyle w:val="ConsPlusNormal"/>
              <w:widowControl/>
              <w:spacing w:line="288" w:lineRule="auto"/>
              <w:ind w:left="-108" w:right="-108" w:firstLine="0"/>
              <w:rPr>
                <w:rStyle w:val="FontStyle14"/>
                <w:sz w:val="24"/>
                <w:szCs w:val="24"/>
              </w:rPr>
            </w:pPr>
            <w:r w:rsidRPr="00D25093">
              <w:rPr>
                <w:rFonts w:ascii="Times New Roman" w:hAnsi="Times New Roman" w:cs="Times New Roman"/>
                <w:sz w:val="24"/>
                <w:szCs w:val="24"/>
              </w:rPr>
              <w:t>Комплексный природный заказник</w:t>
            </w:r>
          </w:p>
          <w:p w:rsidR="003376CE" w:rsidRPr="00D25093" w:rsidRDefault="00A918FE" w:rsidP="00A918FE">
            <w:pPr>
              <w:spacing w:line="288" w:lineRule="auto"/>
              <w:ind w:left="-108"/>
            </w:pPr>
            <w:r w:rsidRPr="00D25093">
              <w:t xml:space="preserve"> </w:t>
            </w:r>
            <w:r w:rsidR="003376CE" w:rsidRPr="00D25093">
              <w:t>«</w:t>
            </w:r>
            <w:r w:rsidR="008E01E4" w:rsidRPr="00D25093">
              <w:t>Чистая</w:t>
            </w:r>
            <w:r w:rsidR="003376CE" w:rsidRPr="00D25093">
              <w:t xml:space="preserve"> вода»</w:t>
            </w:r>
          </w:p>
        </w:tc>
        <w:tc>
          <w:tcPr>
            <w:tcW w:w="850" w:type="dxa"/>
            <w:vAlign w:val="center"/>
          </w:tcPr>
          <w:p w:rsidR="003376CE" w:rsidRPr="00D25093" w:rsidRDefault="008E01E4" w:rsidP="008E01E4">
            <w:pPr>
              <w:spacing w:line="288" w:lineRule="auto"/>
              <w:ind w:left="-108" w:right="-108"/>
              <w:jc w:val="right"/>
            </w:pPr>
            <w:r w:rsidRPr="00D25093">
              <w:t>1 971,0</w:t>
            </w:r>
          </w:p>
        </w:tc>
        <w:tc>
          <w:tcPr>
            <w:tcW w:w="1276" w:type="dxa"/>
            <w:vAlign w:val="center"/>
          </w:tcPr>
          <w:p w:rsidR="0046225C" w:rsidRPr="00D25093" w:rsidRDefault="0046225C" w:rsidP="0046225C">
            <w:pPr>
              <w:pStyle w:val="ConsPlusNormal"/>
              <w:widowControl/>
              <w:spacing w:line="288" w:lineRule="auto"/>
              <w:ind w:left="-108" w:right="-108" w:firstLine="0"/>
              <w:jc w:val="center"/>
              <w:rPr>
                <w:rFonts w:ascii="Times New Roman" w:hAnsi="Times New Roman" w:cs="Times New Roman"/>
              </w:rPr>
            </w:pPr>
            <w:r w:rsidRPr="00D25093">
              <w:rPr>
                <w:rFonts w:ascii="Times New Roman" w:hAnsi="Times New Roman" w:cs="Times New Roman"/>
              </w:rPr>
              <w:t>Р</w:t>
            </w:r>
            <w:r w:rsidR="00A918FE" w:rsidRPr="00D25093">
              <w:rPr>
                <w:rFonts w:ascii="Times New Roman" w:hAnsi="Times New Roman" w:cs="Times New Roman"/>
              </w:rPr>
              <w:t>егиона</w:t>
            </w:r>
            <w:r w:rsidRPr="00D25093">
              <w:rPr>
                <w:rFonts w:ascii="Times New Roman" w:hAnsi="Times New Roman" w:cs="Times New Roman"/>
              </w:rPr>
              <w:t>-</w:t>
            </w:r>
          </w:p>
          <w:p w:rsidR="003376CE" w:rsidRPr="00D25093" w:rsidRDefault="0046225C" w:rsidP="0046225C">
            <w:pPr>
              <w:pStyle w:val="ConsPlusNormal"/>
              <w:widowControl/>
              <w:spacing w:line="288" w:lineRule="auto"/>
              <w:ind w:left="-108" w:right="-108" w:firstLine="0"/>
              <w:jc w:val="center"/>
              <w:rPr>
                <w:rFonts w:ascii="Times New Roman" w:hAnsi="Times New Roman" w:cs="Times New Roman"/>
              </w:rPr>
            </w:pPr>
            <w:proofErr w:type="spellStart"/>
            <w:r w:rsidRPr="00D25093">
              <w:rPr>
                <w:rFonts w:ascii="Times New Roman" w:hAnsi="Times New Roman" w:cs="Times New Roman"/>
              </w:rPr>
              <w:t>л</w:t>
            </w:r>
            <w:r w:rsidR="00A918FE" w:rsidRPr="00D25093">
              <w:rPr>
                <w:rFonts w:ascii="Times New Roman" w:hAnsi="Times New Roman" w:cs="Times New Roman"/>
              </w:rPr>
              <w:t>ьног</w:t>
            </w:r>
            <w:r w:rsidRPr="00D25093">
              <w:rPr>
                <w:rFonts w:ascii="Times New Roman" w:hAnsi="Times New Roman" w:cs="Times New Roman"/>
              </w:rPr>
              <w:t>о</w:t>
            </w:r>
            <w:proofErr w:type="spellEnd"/>
            <w:r w:rsidRPr="00D25093">
              <w:rPr>
                <w:rFonts w:ascii="Times New Roman" w:hAnsi="Times New Roman" w:cs="Times New Roman"/>
              </w:rPr>
              <w:t xml:space="preserve"> значения</w:t>
            </w:r>
          </w:p>
        </w:tc>
        <w:tc>
          <w:tcPr>
            <w:tcW w:w="2268" w:type="dxa"/>
          </w:tcPr>
          <w:p w:rsidR="003376CE" w:rsidRPr="00D25093" w:rsidRDefault="003376CE" w:rsidP="0046225C">
            <w:pPr>
              <w:spacing w:line="288" w:lineRule="auto"/>
              <w:ind w:right="-108"/>
            </w:pPr>
            <w:proofErr w:type="spellStart"/>
            <w:r w:rsidRPr="00D25093">
              <w:t>Небыловское</w:t>
            </w:r>
            <w:proofErr w:type="spellEnd"/>
            <w:r w:rsidRPr="00D25093">
              <w:t xml:space="preserve"> лесничество, кв.17, 18</w:t>
            </w:r>
          </w:p>
        </w:tc>
        <w:tc>
          <w:tcPr>
            <w:tcW w:w="2126" w:type="dxa"/>
          </w:tcPr>
          <w:p w:rsidR="003376CE" w:rsidRPr="00D25093" w:rsidRDefault="003376CE" w:rsidP="0046225C">
            <w:pPr>
              <w:spacing w:line="288" w:lineRule="auto"/>
              <w:rPr>
                <w:sz w:val="20"/>
                <w:szCs w:val="20"/>
              </w:rPr>
            </w:pPr>
            <w:r w:rsidRPr="00D25093">
              <w:rPr>
                <w:sz w:val="20"/>
                <w:szCs w:val="20"/>
              </w:rPr>
              <w:t>Постановление Главы Администрации области №</w:t>
            </w:r>
            <w:r w:rsidR="008E01E4" w:rsidRPr="00D25093">
              <w:rPr>
                <w:sz w:val="20"/>
                <w:szCs w:val="20"/>
              </w:rPr>
              <w:t>688</w:t>
            </w:r>
            <w:r w:rsidRPr="00D25093">
              <w:rPr>
                <w:sz w:val="20"/>
                <w:szCs w:val="20"/>
              </w:rPr>
              <w:t xml:space="preserve"> от </w:t>
            </w:r>
            <w:r w:rsidR="008E01E4" w:rsidRPr="00D25093">
              <w:rPr>
                <w:sz w:val="20"/>
                <w:szCs w:val="20"/>
              </w:rPr>
              <w:t>05</w:t>
            </w:r>
            <w:r w:rsidRPr="00D25093">
              <w:rPr>
                <w:sz w:val="20"/>
                <w:szCs w:val="20"/>
              </w:rPr>
              <w:t>.</w:t>
            </w:r>
            <w:r w:rsidR="008E01E4" w:rsidRPr="00D25093">
              <w:rPr>
                <w:sz w:val="20"/>
                <w:szCs w:val="20"/>
              </w:rPr>
              <w:t>11</w:t>
            </w:r>
            <w:r w:rsidRPr="00D25093">
              <w:rPr>
                <w:sz w:val="20"/>
                <w:szCs w:val="20"/>
              </w:rPr>
              <w:t>.199</w:t>
            </w:r>
            <w:r w:rsidR="008E01E4" w:rsidRPr="00D25093">
              <w:rPr>
                <w:sz w:val="20"/>
                <w:szCs w:val="20"/>
              </w:rPr>
              <w:t>9</w:t>
            </w:r>
            <w:r w:rsidRPr="00D25093">
              <w:rPr>
                <w:sz w:val="20"/>
                <w:szCs w:val="20"/>
              </w:rPr>
              <w:t>г.</w:t>
            </w:r>
          </w:p>
        </w:tc>
      </w:tr>
      <w:tr w:rsidR="003376CE" w:rsidRPr="00D25093">
        <w:trPr>
          <w:trHeight w:val="909"/>
        </w:trPr>
        <w:tc>
          <w:tcPr>
            <w:tcW w:w="568" w:type="dxa"/>
            <w:vAlign w:val="center"/>
          </w:tcPr>
          <w:p w:rsidR="003376CE" w:rsidRPr="00D25093" w:rsidRDefault="00742A27" w:rsidP="003937BD">
            <w:pPr>
              <w:spacing w:line="288" w:lineRule="auto"/>
              <w:jc w:val="center"/>
            </w:pPr>
            <w:r w:rsidRPr="00D25093">
              <w:t>2.</w:t>
            </w:r>
          </w:p>
        </w:tc>
        <w:tc>
          <w:tcPr>
            <w:tcW w:w="2835" w:type="dxa"/>
            <w:vAlign w:val="center"/>
          </w:tcPr>
          <w:p w:rsidR="003376CE" w:rsidRPr="00D25093" w:rsidRDefault="003376CE" w:rsidP="003937BD">
            <w:pPr>
              <w:spacing w:line="288" w:lineRule="auto"/>
              <w:jc w:val="both"/>
            </w:pPr>
            <w:r w:rsidRPr="00D25093">
              <w:t>Родник «</w:t>
            </w:r>
            <w:proofErr w:type="spellStart"/>
            <w:r w:rsidRPr="00D25093">
              <w:t>Богдановский</w:t>
            </w:r>
            <w:proofErr w:type="spellEnd"/>
            <w:r w:rsidRPr="00D25093">
              <w:t>»</w:t>
            </w:r>
          </w:p>
        </w:tc>
        <w:tc>
          <w:tcPr>
            <w:tcW w:w="850" w:type="dxa"/>
            <w:vAlign w:val="center"/>
          </w:tcPr>
          <w:p w:rsidR="003376CE" w:rsidRPr="00D25093" w:rsidRDefault="003376CE" w:rsidP="003937BD">
            <w:pPr>
              <w:spacing w:line="288" w:lineRule="auto"/>
              <w:jc w:val="right"/>
            </w:pPr>
            <w:r w:rsidRPr="00D25093">
              <w:t>0,8</w:t>
            </w:r>
          </w:p>
        </w:tc>
        <w:tc>
          <w:tcPr>
            <w:tcW w:w="1276" w:type="dxa"/>
            <w:vAlign w:val="center"/>
          </w:tcPr>
          <w:p w:rsidR="003376CE" w:rsidRPr="00D25093" w:rsidRDefault="0046225C" w:rsidP="0046225C">
            <w:pPr>
              <w:spacing w:line="288" w:lineRule="auto"/>
              <w:ind w:left="-108" w:right="-108"/>
              <w:jc w:val="center"/>
              <w:rPr>
                <w:sz w:val="22"/>
              </w:rPr>
            </w:pPr>
            <w:r w:rsidRPr="00D25093">
              <w:rPr>
                <w:sz w:val="22"/>
              </w:rPr>
              <w:t>Местного значения</w:t>
            </w:r>
          </w:p>
        </w:tc>
        <w:tc>
          <w:tcPr>
            <w:tcW w:w="2268" w:type="dxa"/>
          </w:tcPr>
          <w:p w:rsidR="00742A27" w:rsidRPr="00D25093" w:rsidRDefault="003376CE" w:rsidP="0046225C">
            <w:pPr>
              <w:spacing w:line="288" w:lineRule="auto"/>
              <w:ind w:right="-108"/>
            </w:pPr>
            <w:smartTag w:uri="urn:schemas-microsoft-com:office:smarttags" w:element="metricconverter">
              <w:smartTagPr>
                <w:attr w:name="ProductID" w:val="0,5 км"/>
              </w:smartTagPr>
              <w:r w:rsidRPr="00D25093">
                <w:t>0,5 км</w:t>
              </w:r>
            </w:smartTag>
            <w:r w:rsidRPr="00D25093">
              <w:t xml:space="preserve"> к северу от </w:t>
            </w:r>
          </w:p>
          <w:p w:rsidR="003376CE" w:rsidRPr="00D25093" w:rsidRDefault="003376CE" w:rsidP="0046225C">
            <w:pPr>
              <w:spacing w:line="288" w:lineRule="auto"/>
              <w:ind w:right="-108"/>
            </w:pPr>
            <w:r w:rsidRPr="00D25093">
              <w:t xml:space="preserve">с. </w:t>
            </w:r>
            <w:proofErr w:type="spellStart"/>
            <w:r w:rsidRPr="00D25093">
              <w:t>Богдановское</w:t>
            </w:r>
            <w:proofErr w:type="spellEnd"/>
            <w:r w:rsidRPr="00D25093">
              <w:t xml:space="preserve"> </w:t>
            </w:r>
          </w:p>
        </w:tc>
        <w:tc>
          <w:tcPr>
            <w:tcW w:w="2126" w:type="dxa"/>
          </w:tcPr>
          <w:p w:rsidR="003376CE" w:rsidRPr="00D25093" w:rsidRDefault="003376CE" w:rsidP="0046225C">
            <w:pPr>
              <w:spacing w:line="288" w:lineRule="auto"/>
              <w:rPr>
                <w:sz w:val="20"/>
                <w:szCs w:val="20"/>
              </w:rPr>
            </w:pPr>
            <w:r w:rsidRPr="00D25093">
              <w:rPr>
                <w:sz w:val="20"/>
                <w:szCs w:val="20"/>
              </w:rPr>
              <w:t xml:space="preserve">Постановление Главы </w:t>
            </w:r>
            <w:r w:rsidR="00742A27" w:rsidRPr="00D25093">
              <w:rPr>
                <w:sz w:val="20"/>
                <w:szCs w:val="20"/>
              </w:rPr>
              <w:t>А</w:t>
            </w:r>
            <w:r w:rsidRPr="00D25093">
              <w:rPr>
                <w:sz w:val="20"/>
                <w:szCs w:val="20"/>
              </w:rPr>
              <w:t xml:space="preserve">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742A27" w:rsidRPr="00D25093">
        <w:trPr>
          <w:trHeight w:val="909"/>
        </w:trPr>
        <w:tc>
          <w:tcPr>
            <w:tcW w:w="568" w:type="dxa"/>
            <w:vAlign w:val="center"/>
          </w:tcPr>
          <w:p w:rsidR="00742A27" w:rsidRPr="00D25093" w:rsidRDefault="0046225C" w:rsidP="003937BD">
            <w:pPr>
              <w:spacing w:line="288" w:lineRule="auto"/>
              <w:jc w:val="center"/>
            </w:pPr>
            <w:r w:rsidRPr="00D25093">
              <w:t>3.</w:t>
            </w:r>
          </w:p>
        </w:tc>
        <w:tc>
          <w:tcPr>
            <w:tcW w:w="2835" w:type="dxa"/>
            <w:vAlign w:val="center"/>
          </w:tcPr>
          <w:p w:rsidR="00742A27" w:rsidRPr="00D25093" w:rsidRDefault="00742A27" w:rsidP="003937BD">
            <w:pPr>
              <w:spacing w:line="288" w:lineRule="auto"/>
            </w:pPr>
            <w:r w:rsidRPr="00D25093">
              <w:t>Родник «</w:t>
            </w:r>
            <w:proofErr w:type="spellStart"/>
            <w:r w:rsidRPr="00D25093">
              <w:t>Переложский</w:t>
            </w:r>
            <w:proofErr w:type="spellEnd"/>
            <w:r w:rsidRPr="00D25093">
              <w:t>»</w:t>
            </w:r>
          </w:p>
        </w:tc>
        <w:tc>
          <w:tcPr>
            <w:tcW w:w="850" w:type="dxa"/>
            <w:vAlign w:val="center"/>
          </w:tcPr>
          <w:p w:rsidR="00742A27" w:rsidRPr="00D25093" w:rsidRDefault="00742A27" w:rsidP="003937BD">
            <w:pPr>
              <w:spacing w:line="288" w:lineRule="auto"/>
              <w:jc w:val="right"/>
            </w:pPr>
            <w:r w:rsidRPr="00D25093">
              <w:t>0,8</w:t>
            </w:r>
          </w:p>
        </w:tc>
        <w:tc>
          <w:tcPr>
            <w:tcW w:w="1276" w:type="dxa"/>
            <w:vAlign w:val="center"/>
          </w:tcPr>
          <w:p w:rsidR="00742A27" w:rsidRPr="00D25093" w:rsidRDefault="0046225C" w:rsidP="0046225C">
            <w:pPr>
              <w:spacing w:line="288" w:lineRule="auto"/>
              <w:jc w:val="center"/>
              <w:rPr>
                <w:sz w:val="22"/>
              </w:rPr>
            </w:pPr>
            <w:r w:rsidRPr="00D25093">
              <w:rPr>
                <w:sz w:val="22"/>
              </w:rPr>
              <w:t>Местного значения</w:t>
            </w:r>
          </w:p>
        </w:tc>
        <w:tc>
          <w:tcPr>
            <w:tcW w:w="2268" w:type="dxa"/>
          </w:tcPr>
          <w:p w:rsidR="00742A27" w:rsidRPr="00D25093" w:rsidRDefault="00742A27" w:rsidP="0046225C">
            <w:pPr>
              <w:spacing w:line="288" w:lineRule="auto"/>
            </w:pPr>
            <w:smartTag w:uri="urn:schemas-microsoft-com:office:smarttags" w:element="metricconverter">
              <w:smartTagPr>
                <w:attr w:name="ProductID" w:val="2,5 км"/>
              </w:smartTagPr>
              <w:r w:rsidRPr="00D25093">
                <w:t>2,5 км</w:t>
              </w:r>
            </w:smartTag>
            <w:r w:rsidRPr="00D25093">
              <w:t xml:space="preserve"> к северу от д. Карельская Слободка, урочище Перелоги</w:t>
            </w:r>
          </w:p>
        </w:tc>
        <w:tc>
          <w:tcPr>
            <w:tcW w:w="2126" w:type="dxa"/>
          </w:tcPr>
          <w:p w:rsidR="00742A27" w:rsidRPr="00D25093" w:rsidRDefault="00742A27"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t>4.</w:t>
            </w:r>
          </w:p>
        </w:tc>
        <w:tc>
          <w:tcPr>
            <w:tcW w:w="2835" w:type="dxa"/>
            <w:vAlign w:val="center"/>
          </w:tcPr>
          <w:p w:rsidR="0046225C" w:rsidRPr="00D25093" w:rsidRDefault="0046225C" w:rsidP="003937BD">
            <w:pPr>
              <w:spacing w:line="288" w:lineRule="auto"/>
            </w:pPr>
            <w:r w:rsidRPr="00D25093">
              <w:t>Родник «</w:t>
            </w:r>
            <w:proofErr w:type="spellStart"/>
            <w:r w:rsidRPr="00D25093">
              <w:t>Никульский</w:t>
            </w:r>
            <w:proofErr w:type="spellEnd"/>
            <w:r w:rsidRPr="00D25093">
              <w:t>»</w:t>
            </w:r>
          </w:p>
        </w:tc>
        <w:tc>
          <w:tcPr>
            <w:tcW w:w="850" w:type="dxa"/>
            <w:vAlign w:val="center"/>
          </w:tcPr>
          <w:p w:rsidR="0046225C" w:rsidRPr="00D25093" w:rsidRDefault="0046225C" w:rsidP="003937BD">
            <w:pPr>
              <w:spacing w:line="288" w:lineRule="auto"/>
              <w:jc w:val="right"/>
            </w:pPr>
            <w:r w:rsidRPr="00D25093">
              <w:t>0,8</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r w:rsidRPr="00D25093">
              <w:t xml:space="preserve">Восточная окраина с. </w:t>
            </w:r>
            <w:proofErr w:type="spellStart"/>
            <w:r w:rsidRPr="00D25093">
              <w:t>Никульское</w:t>
            </w:r>
            <w:proofErr w:type="spellEnd"/>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t>5.</w:t>
            </w:r>
          </w:p>
        </w:tc>
        <w:tc>
          <w:tcPr>
            <w:tcW w:w="2835" w:type="dxa"/>
            <w:vAlign w:val="center"/>
          </w:tcPr>
          <w:p w:rsidR="0046225C" w:rsidRPr="00D25093" w:rsidRDefault="0046225C" w:rsidP="003937BD">
            <w:pPr>
              <w:spacing w:line="288" w:lineRule="auto"/>
            </w:pPr>
            <w:r w:rsidRPr="00D25093">
              <w:t>Группа родников «</w:t>
            </w:r>
            <w:proofErr w:type="spellStart"/>
            <w:r w:rsidRPr="00D25093">
              <w:t>Горяиновские</w:t>
            </w:r>
            <w:proofErr w:type="spellEnd"/>
            <w:r w:rsidRPr="00D25093">
              <w:t>»</w:t>
            </w:r>
          </w:p>
        </w:tc>
        <w:tc>
          <w:tcPr>
            <w:tcW w:w="850" w:type="dxa"/>
            <w:vAlign w:val="center"/>
          </w:tcPr>
          <w:p w:rsidR="0046225C" w:rsidRPr="00D25093" w:rsidRDefault="0046225C" w:rsidP="003937BD">
            <w:pPr>
              <w:spacing w:line="288" w:lineRule="auto"/>
              <w:jc w:val="right"/>
            </w:pPr>
            <w:r w:rsidRPr="00D25093">
              <w:t>1,3</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smartTag w:uri="urn:schemas-microsoft-com:office:smarttags" w:element="metricconverter">
              <w:smartTagPr>
                <w:attr w:name="ProductID" w:val="0,6 км"/>
              </w:smartTagPr>
              <w:r w:rsidRPr="00D25093">
                <w:t>0,6 км</w:t>
              </w:r>
            </w:smartTag>
            <w:r w:rsidRPr="00D25093">
              <w:t xml:space="preserve"> к юго-западу от д. </w:t>
            </w:r>
            <w:proofErr w:type="spellStart"/>
            <w:r w:rsidRPr="00D25093">
              <w:t>Горяиново</w:t>
            </w:r>
            <w:proofErr w:type="spellEnd"/>
            <w:r w:rsidRPr="00D25093">
              <w:t xml:space="preserve"> </w:t>
            </w:r>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t>6.</w:t>
            </w:r>
          </w:p>
        </w:tc>
        <w:tc>
          <w:tcPr>
            <w:tcW w:w="2835" w:type="dxa"/>
            <w:vAlign w:val="center"/>
          </w:tcPr>
          <w:p w:rsidR="0046225C" w:rsidRPr="00D25093" w:rsidRDefault="0046225C" w:rsidP="003937BD">
            <w:pPr>
              <w:spacing w:line="288" w:lineRule="auto"/>
            </w:pPr>
            <w:r w:rsidRPr="00D25093">
              <w:t>«Сосновые рощи в урочище Баскаки»</w:t>
            </w:r>
          </w:p>
        </w:tc>
        <w:tc>
          <w:tcPr>
            <w:tcW w:w="850" w:type="dxa"/>
            <w:vAlign w:val="center"/>
          </w:tcPr>
          <w:p w:rsidR="0046225C" w:rsidRPr="00D25093" w:rsidRDefault="0046225C" w:rsidP="003937BD">
            <w:pPr>
              <w:spacing w:line="288" w:lineRule="auto"/>
              <w:jc w:val="right"/>
            </w:pPr>
            <w:r w:rsidRPr="00D25093">
              <w:t>16,7</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smartTag w:uri="urn:schemas-microsoft-com:office:smarttags" w:element="metricconverter">
              <w:smartTagPr>
                <w:attr w:name="ProductID" w:val="1,5 км"/>
              </w:smartTagPr>
              <w:r w:rsidRPr="00D25093">
                <w:t>1,5 км</w:t>
              </w:r>
            </w:smartTag>
            <w:r w:rsidRPr="00D25093">
              <w:t xml:space="preserve"> к востоку от д. </w:t>
            </w:r>
            <w:proofErr w:type="spellStart"/>
            <w:r w:rsidRPr="00D25093">
              <w:t>Рябинино</w:t>
            </w:r>
            <w:proofErr w:type="spellEnd"/>
            <w:r w:rsidRPr="00D25093">
              <w:t xml:space="preserve"> (урочище Баскаки)</w:t>
            </w:r>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w:t>
            </w:r>
            <w:r w:rsidRPr="00D25093">
              <w:rPr>
                <w:sz w:val="20"/>
                <w:szCs w:val="20"/>
              </w:rPr>
              <w:lastRenderedPageBreak/>
              <w:t>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lastRenderedPageBreak/>
              <w:t>7.</w:t>
            </w:r>
          </w:p>
        </w:tc>
        <w:tc>
          <w:tcPr>
            <w:tcW w:w="2835" w:type="dxa"/>
            <w:vAlign w:val="center"/>
          </w:tcPr>
          <w:p w:rsidR="0046225C" w:rsidRPr="00D25093" w:rsidRDefault="0046225C" w:rsidP="003937BD">
            <w:pPr>
              <w:spacing w:line="288" w:lineRule="auto"/>
            </w:pPr>
            <w:r w:rsidRPr="00D25093">
              <w:t>Березовая роща «Черный омут»</w:t>
            </w:r>
          </w:p>
        </w:tc>
        <w:tc>
          <w:tcPr>
            <w:tcW w:w="850" w:type="dxa"/>
            <w:vAlign w:val="center"/>
          </w:tcPr>
          <w:p w:rsidR="0046225C" w:rsidRPr="00D25093" w:rsidRDefault="0046225C" w:rsidP="003937BD">
            <w:pPr>
              <w:spacing w:line="288" w:lineRule="auto"/>
              <w:jc w:val="right"/>
            </w:pPr>
            <w:r w:rsidRPr="00D25093">
              <w:t>9,0</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smartTag w:uri="urn:schemas-microsoft-com:office:smarttags" w:element="metricconverter">
              <w:smartTagPr>
                <w:attr w:name="ProductID" w:val="1,8 км"/>
              </w:smartTagPr>
              <w:r w:rsidRPr="00D25093">
                <w:t>1,8 км</w:t>
              </w:r>
            </w:smartTag>
            <w:r w:rsidRPr="00D25093">
              <w:t xml:space="preserve"> к северо-западу от с. </w:t>
            </w:r>
            <w:proofErr w:type="spellStart"/>
            <w:r w:rsidRPr="00D25093">
              <w:t>Лыково</w:t>
            </w:r>
            <w:proofErr w:type="spellEnd"/>
            <w:r w:rsidRPr="00D25093">
              <w:t xml:space="preserve">, на правом берегу р. </w:t>
            </w:r>
            <w:proofErr w:type="spellStart"/>
            <w:r w:rsidRPr="00D25093">
              <w:t>Колокши</w:t>
            </w:r>
            <w:proofErr w:type="spellEnd"/>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417"/>
        </w:trPr>
        <w:tc>
          <w:tcPr>
            <w:tcW w:w="568" w:type="dxa"/>
            <w:vAlign w:val="center"/>
          </w:tcPr>
          <w:p w:rsidR="0046225C" w:rsidRPr="00D25093" w:rsidRDefault="0046225C" w:rsidP="008754AC">
            <w:pPr>
              <w:spacing w:line="288" w:lineRule="auto"/>
              <w:jc w:val="center"/>
            </w:pPr>
            <w:r w:rsidRPr="00D25093">
              <w:t>8.</w:t>
            </w:r>
          </w:p>
        </w:tc>
        <w:tc>
          <w:tcPr>
            <w:tcW w:w="2835" w:type="dxa"/>
            <w:vAlign w:val="center"/>
          </w:tcPr>
          <w:p w:rsidR="0046225C" w:rsidRPr="00D25093" w:rsidRDefault="0046225C" w:rsidP="003937BD">
            <w:pPr>
              <w:spacing w:line="288" w:lineRule="auto"/>
            </w:pPr>
            <w:r w:rsidRPr="00D25093">
              <w:t>Липовая роща «Пуп» в урочище Барский луг</w:t>
            </w:r>
          </w:p>
        </w:tc>
        <w:tc>
          <w:tcPr>
            <w:tcW w:w="850" w:type="dxa"/>
            <w:vAlign w:val="center"/>
          </w:tcPr>
          <w:p w:rsidR="0046225C" w:rsidRPr="00D25093" w:rsidRDefault="0046225C" w:rsidP="003937BD">
            <w:pPr>
              <w:spacing w:line="288" w:lineRule="auto"/>
              <w:jc w:val="right"/>
            </w:pPr>
            <w:r w:rsidRPr="00D25093">
              <w:t>4,3</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smartTag w:uri="urn:schemas-microsoft-com:office:smarttags" w:element="metricconverter">
              <w:smartTagPr>
                <w:attr w:name="ProductID" w:val="1,5 км"/>
              </w:smartTagPr>
              <w:r w:rsidRPr="00D25093">
                <w:t>1,5 км</w:t>
              </w:r>
            </w:smartTag>
            <w:r w:rsidRPr="00D25093">
              <w:t xml:space="preserve"> к западу от д. Васильевка, на левом берегу</w:t>
            </w:r>
          </w:p>
          <w:p w:rsidR="0046225C" w:rsidRPr="00D25093" w:rsidRDefault="0046225C" w:rsidP="0046225C">
            <w:pPr>
              <w:spacing w:line="288" w:lineRule="auto"/>
            </w:pPr>
            <w:r w:rsidRPr="00D25093">
              <w:t xml:space="preserve"> р. </w:t>
            </w:r>
            <w:proofErr w:type="spellStart"/>
            <w:r w:rsidRPr="00D25093">
              <w:t>Колокши</w:t>
            </w:r>
            <w:proofErr w:type="spellEnd"/>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t>9.</w:t>
            </w:r>
          </w:p>
        </w:tc>
        <w:tc>
          <w:tcPr>
            <w:tcW w:w="2835" w:type="dxa"/>
            <w:vAlign w:val="center"/>
          </w:tcPr>
          <w:p w:rsidR="0046225C" w:rsidRPr="00D25093" w:rsidRDefault="0046225C" w:rsidP="003937BD">
            <w:pPr>
              <w:spacing w:line="288" w:lineRule="auto"/>
            </w:pPr>
            <w:proofErr w:type="spellStart"/>
            <w:r w:rsidRPr="00D25093">
              <w:t>Небыловский</w:t>
            </w:r>
            <w:proofErr w:type="spellEnd"/>
            <w:r w:rsidRPr="00D25093">
              <w:t xml:space="preserve"> и Андреевский пруды</w:t>
            </w:r>
          </w:p>
        </w:tc>
        <w:tc>
          <w:tcPr>
            <w:tcW w:w="850" w:type="dxa"/>
            <w:vAlign w:val="center"/>
          </w:tcPr>
          <w:p w:rsidR="0046225C" w:rsidRPr="00D25093" w:rsidRDefault="0046225C" w:rsidP="003937BD">
            <w:pPr>
              <w:spacing w:line="288" w:lineRule="auto"/>
              <w:jc w:val="right"/>
            </w:pPr>
            <w:r w:rsidRPr="00D25093">
              <w:t>90,0</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r w:rsidRPr="00D25093">
              <w:t>Между селами Небылое и Андреевское, исток р. Яхромы</w:t>
            </w:r>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1435"/>
        </w:trPr>
        <w:tc>
          <w:tcPr>
            <w:tcW w:w="568" w:type="dxa"/>
            <w:vAlign w:val="center"/>
          </w:tcPr>
          <w:p w:rsidR="0046225C" w:rsidRPr="00D25093" w:rsidRDefault="0046225C" w:rsidP="008754AC">
            <w:pPr>
              <w:spacing w:line="288" w:lineRule="auto"/>
              <w:jc w:val="center"/>
            </w:pPr>
            <w:r w:rsidRPr="00D25093">
              <w:t>10.</w:t>
            </w:r>
          </w:p>
        </w:tc>
        <w:tc>
          <w:tcPr>
            <w:tcW w:w="2835" w:type="dxa"/>
            <w:vAlign w:val="center"/>
          </w:tcPr>
          <w:p w:rsidR="0046225C" w:rsidRPr="00D25093" w:rsidRDefault="0046225C" w:rsidP="003937BD">
            <w:pPr>
              <w:spacing w:line="288" w:lineRule="auto"/>
            </w:pPr>
            <w:proofErr w:type="spellStart"/>
            <w:r w:rsidRPr="00D25093">
              <w:t>Лыковский</w:t>
            </w:r>
            <w:proofErr w:type="spellEnd"/>
            <w:r w:rsidRPr="00D25093">
              <w:t xml:space="preserve"> пруд</w:t>
            </w:r>
          </w:p>
        </w:tc>
        <w:tc>
          <w:tcPr>
            <w:tcW w:w="850" w:type="dxa"/>
            <w:vAlign w:val="center"/>
          </w:tcPr>
          <w:p w:rsidR="0046225C" w:rsidRPr="00D25093" w:rsidRDefault="0046225C" w:rsidP="003937BD">
            <w:pPr>
              <w:spacing w:line="288" w:lineRule="auto"/>
              <w:jc w:val="right"/>
            </w:pPr>
            <w:r w:rsidRPr="00D25093">
              <w:t>78,0</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smartTag w:uri="urn:schemas-microsoft-com:office:smarttags" w:element="metricconverter">
              <w:smartTagPr>
                <w:attr w:name="ProductID" w:val="1,7 км"/>
              </w:smartTagPr>
              <w:r w:rsidRPr="00D25093">
                <w:t>1,7 км</w:t>
              </w:r>
            </w:smartTag>
            <w:r w:rsidRPr="00D25093">
              <w:t xml:space="preserve"> к востоку от с. </w:t>
            </w:r>
            <w:proofErr w:type="spellStart"/>
            <w:r w:rsidRPr="00D25093">
              <w:t>Лыково</w:t>
            </w:r>
            <w:proofErr w:type="spellEnd"/>
            <w:r w:rsidRPr="00D25093">
              <w:t xml:space="preserve">, исток </w:t>
            </w:r>
          </w:p>
          <w:p w:rsidR="0046225C" w:rsidRPr="00D25093" w:rsidRDefault="0046225C" w:rsidP="0046225C">
            <w:pPr>
              <w:spacing w:line="288" w:lineRule="auto"/>
            </w:pPr>
            <w:r w:rsidRPr="00D25093">
              <w:t xml:space="preserve">р. </w:t>
            </w:r>
            <w:proofErr w:type="spellStart"/>
            <w:r w:rsidRPr="00D25093">
              <w:t>Выремши</w:t>
            </w:r>
            <w:proofErr w:type="spellEnd"/>
          </w:p>
        </w:tc>
        <w:tc>
          <w:tcPr>
            <w:tcW w:w="2126" w:type="dxa"/>
          </w:tcPr>
          <w:p w:rsidR="0046225C" w:rsidRPr="00D25093" w:rsidRDefault="0046225C" w:rsidP="0046225C">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r w:rsidR="0046225C" w:rsidRPr="00D25093">
        <w:trPr>
          <w:trHeight w:val="909"/>
        </w:trPr>
        <w:tc>
          <w:tcPr>
            <w:tcW w:w="568" w:type="dxa"/>
            <w:vAlign w:val="center"/>
          </w:tcPr>
          <w:p w:rsidR="0046225C" w:rsidRPr="00D25093" w:rsidRDefault="0046225C" w:rsidP="008754AC">
            <w:pPr>
              <w:spacing w:line="288" w:lineRule="auto"/>
              <w:jc w:val="center"/>
            </w:pPr>
            <w:r w:rsidRPr="00D25093">
              <w:t>11.</w:t>
            </w:r>
          </w:p>
        </w:tc>
        <w:tc>
          <w:tcPr>
            <w:tcW w:w="2835" w:type="dxa"/>
            <w:vAlign w:val="center"/>
          </w:tcPr>
          <w:p w:rsidR="0046225C" w:rsidRPr="00D25093" w:rsidRDefault="0046225C" w:rsidP="00A918FE">
            <w:pPr>
              <w:spacing w:line="288" w:lineRule="auto"/>
            </w:pPr>
            <w:r w:rsidRPr="00D25093">
              <w:t>«Андреевский лес»</w:t>
            </w:r>
          </w:p>
        </w:tc>
        <w:tc>
          <w:tcPr>
            <w:tcW w:w="850" w:type="dxa"/>
            <w:vAlign w:val="center"/>
          </w:tcPr>
          <w:p w:rsidR="0046225C" w:rsidRPr="00D25093" w:rsidRDefault="0046225C" w:rsidP="00A918FE">
            <w:pPr>
              <w:spacing w:line="288" w:lineRule="auto"/>
              <w:ind w:left="-108"/>
              <w:jc w:val="right"/>
            </w:pPr>
            <w:r w:rsidRPr="00D25093">
              <w:t>528,0</w:t>
            </w:r>
          </w:p>
        </w:tc>
        <w:tc>
          <w:tcPr>
            <w:tcW w:w="1276" w:type="dxa"/>
            <w:vAlign w:val="center"/>
          </w:tcPr>
          <w:p w:rsidR="0046225C" w:rsidRPr="00D25093" w:rsidRDefault="0046225C" w:rsidP="0046225C">
            <w:pPr>
              <w:spacing w:line="288" w:lineRule="auto"/>
              <w:jc w:val="center"/>
              <w:rPr>
                <w:sz w:val="22"/>
              </w:rPr>
            </w:pPr>
            <w:r w:rsidRPr="00D25093">
              <w:rPr>
                <w:sz w:val="22"/>
              </w:rPr>
              <w:t>Местного значения</w:t>
            </w:r>
          </w:p>
        </w:tc>
        <w:tc>
          <w:tcPr>
            <w:tcW w:w="2268" w:type="dxa"/>
          </w:tcPr>
          <w:p w:rsidR="0046225C" w:rsidRPr="00D25093" w:rsidRDefault="0046225C" w:rsidP="0046225C">
            <w:pPr>
              <w:spacing w:line="288" w:lineRule="auto"/>
            </w:pPr>
            <w:r w:rsidRPr="00D25093">
              <w:t xml:space="preserve">К юго-востоку от с. Небылое, </w:t>
            </w:r>
            <w:smartTag w:uri="urn:schemas-microsoft-com:office:smarttags" w:element="metricconverter">
              <w:smartTagPr>
                <w:attr w:name="ProductID" w:val="1,5 км"/>
              </w:smartTagPr>
              <w:r w:rsidRPr="00D25093">
                <w:t>1,5 км</w:t>
              </w:r>
            </w:smartTag>
            <w:r w:rsidRPr="00D25093">
              <w:t xml:space="preserve"> к югу от с. Андреевское</w:t>
            </w:r>
          </w:p>
        </w:tc>
        <w:tc>
          <w:tcPr>
            <w:tcW w:w="2126" w:type="dxa"/>
          </w:tcPr>
          <w:p w:rsidR="0046225C" w:rsidRPr="00D25093" w:rsidRDefault="0046225C" w:rsidP="0046225C">
            <w:pPr>
              <w:spacing w:line="288" w:lineRule="auto"/>
              <w:rPr>
                <w:sz w:val="20"/>
                <w:szCs w:val="20"/>
              </w:rPr>
            </w:pPr>
            <w:r w:rsidRPr="00D25093">
              <w:rPr>
                <w:sz w:val="20"/>
                <w:szCs w:val="20"/>
              </w:rPr>
              <w:t>Приказ департамента природопользования Владимирской области от 01.11.2010 №146/01-08</w:t>
            </w:r>
          </w:p>
        </w:tc>
      </w:tr>
      <w:tr w:rsidR="00742A27" w:rsidRPr="00D25093">
        <w:trPr>
          <w:trHeight w:val="443"/>
        </w:trPr>
        <w:tc>
          <w:tcPr>
            <w:tcW w:w="9923" w:type="dxa"/>
            <w:gridSpan w:val="6"/>
            <w:vAlign w:val="center"/>
          </w:tcPr>
          <w:p w:rsidR="00742A27" w:rsidRPr="00D25093" w:rsidRDefault="00742A27" w:rsidP="003937BD">
            <w:pPr>
              <w:spacing w:line="288" w:lineRule="auto"/>
              <w:jc w:val="center"/>
              <w:rPr>
                <w:b/>
              </w:rPr>
            </w:pPr>
            <w:r w:rsidRPr="00D25093">
              <w:rPr>
                <w:b/>
              </w:rPr>
              <w:t>Территории рекреационного назначения</w:t>
            </w:r>
          </w:p>
        </w:tc>
      </w:tr>
      <w:tr w:rsidR="00742A27" w:rsidRPr="00D25093">
        <w:trPr>
          <w:trHeight w:val="909"/>
        </w:trPr>
        <w:tc>
          <w:tcPr>
            <w:tcW w:w="568" w:type="dxa"/>
            <w:vAlign w:val="center"/>
          </w:tcPr>
          <w:p w:rsidR="00742A27" w:rsidRPr="00D25093" w:rsidRDefault="00742A27" w:rsidP="0046225C">
            <w:pPr>
              <w:spacing w:line="288" w:lineRule="auto"/>
              <w:jc w:val="center"/>
            </w:pPr>
            <w:r w:rsidRPr="00D25093">
              <w:t>1</w:t>
            </w:r>
            <w:r w:rsidR="0046225C" w:rsidRPr="00D25093">
              <w:t>2</w:t>
            </w:r>
            <w:r w:rsidRPr="00D25093">
              <w:t>.</w:t>
            </w:r>
          </w:p>
        </w:tc>
        <w:tc>
          <w:tcPr>
            <w:tcW w:w="2835" w:type="dxa"/>
            <w:vAlign w:val="center"/>
          </w:tcPr>
          <w:p w:rsidR="00742A27" w:rsidRPr="00D25093" w:rsidRDefault="00742A27" w:rsidP="003937BD">
            <w:pPr>
              <w:spacing w:line="288" w:lineRule="auto"/>
            </w:pPr>
            <w:r w:rsidRPr="00D25093">
              <w:t>Лесопарковая часть зеленой зоны г.Юрьев-Польский</w:t>
            </w:r>
          </w:p>
        </w:tc>
        <w:tc>
          <w:tcPr>
            <w:tcW w:w="850" w:type="dxa"/>
            <w:vAlign w:val="center"/>
          </w:tcPr>
          <w:p w:rsidR="00742A27" w:rsidRPr="00D25093" w:rsidRDefault="00742A27" w:rsidP="003937BD">
            <w:pPr>
              <w:spacing w:line="288" w:lineRule="auto"/>
              <w:jc w:val="right"/>
            </w:pPr>
            <w:r w:rsidRPr="00D25093">
              <w:t>520,0</w:t>
            </w:r>
          </w:p>
        </w:tc>
        <w:tc>
          <w:tcPr>
            <w:tcW w:w="1276" w:type="dxa"/>
            <w:vAlign w:val="center"/>
          </w:tcPr>
          <w:p w:rsidR="00742A27" w:rsidRPr="00D25093" w:rsidRDefault="0046225C" w:rsidP="0046225C">
            <w:pPr>
              <w:spacing w:line="288" w:lineRule="auto"/>
              <w:jc w:val="center"/>
            </w:pPr>
            <w:r w:rsidRPr="00D25093">
              <w:rPr>
                <w:sz w:val="22"/>
              </w:rPr>
              <w:t>Местного значения</w:t>
            </w:r>
          </w:p>
        </w:tc>
        <w:tc>
          <w:tcPr>
            <w:tcW w:w="2268" w:type="dxa"/>
            <w:vAlign w:val="center"/>
          </w:tcPr>
          <w:p w:rsidR="00742A27" w:rsidRPr="00D25093" w:rsidRDefault="00742A27" w:rsidP="003937BD">
            <w:pPr>
              <w:spacing w:line="288" w:lineRule="auto"/>
              <w:jc w:val="both"/>
            </w:pPr>
            <w:proofErr w:type="spellStart"/>
            <w:r w:rsidRPr="00D25093">
              <w:t>Небыловское</w:t>
            </w:r>
            <w:proofErr w:type="spellEnd"/>
            <w:r w:rsidRPr="00D25093">
              <w:t xml:space="preserve"> лесничество: </w:t>
            </w:r>
          </w:p>
          <w:p w:rsidR="00742A27" w:rsidRPr="00D25093" w:rsidRDefault="00742A27" w:rsidP="003937BD">
            <w:pPr>
              <w:spacing w:line="288" w:lineRule="auto"/>
              <w:jc w:val="both"/>
            </w:pPr>
            <w:r w:rsidRPr="00D25093">
              <w:t>кв. 28, 29, 30,  31, 32</w:t>
            </w:r>
          </w:p>
        </w:tc>
        <w:tc>
          <w:tcPr>
            <w:tcW w:w="2126" w:type="dxa"/>
            <w:vAlign w:val="center"/>
          </w:tcPr>
          <w:p w:rsidR="00742A27" w:rsidRPr="00D25093" w:rsidRDefault="00742A27" w:rsidP="003937BD">
            <w:pPr>
              <w:spacing w:line="288" w:lineRule="auto"/>
              <w:rPr>
                <w:sz w:val="20"/>
                <w:szCs w:val="20"/>
              </w:rPr>
            </w:pPr>
            <w:r w:rsidRPr="00D25093">
              <w:rPr>
                <w:sz w:val="20"/>
                <w:szCs w:val="20"/>
              </w:rPr>
              <w:t xml:space="preserve">Постановление Главы Администрации </w:t>
            </w:r>
            <w:proofErr w:type="spellStart"/>
            <w:r w:rsidRPr="00D25093">
              <w:rPr>
                <w:sz w:val="20"/>
                <w:szCs w:val="20"/>
              </w:rPr>
              <w:t>Юрьев-Польского</w:t>
            </w:r>
            <w:proofErr w:type="spellEnd"/>
            <w:r w:rsidRPr="00D25093">
              <w:rPr>
                <w:sz w:val="20"/>
                <w:szCs w:val="20"/>
              </w:rPr>
              <w:t xml:space="preserve"> района  от 15.11.1993г. №277</w:t>
            </w:r>
          </w:p>
        </w:tc>
      </w:tr>
    </w:tbl>
    <w:p w:rsidR="003376CE" w:rsidRPr="00D25093" w:rsidRDefault="003376CE" w:rsidP="003937BD">
      <w:pPr>
        <w:pStyle w:val="ConsPlusNormal"/>
        <w:widowControl/>
        <w:spacing w:line="288" w:lineRule="auto"/>
        <w:ind w:firstLine="567"/>
        <w:jc w:val="both"/>
        <w:rPr>
          <w:rStyle w:val="FontStyle14"/>
          <w:sz w:val="24"/>
          <w:szCs w:val="24"/>
        </w:rPr>
      </w:pPr>
    </w:p>
    <w:p w:rsidR="003376CE" w:rsidRPr="00D25093" w:rsidRDefault="003376CE" w:rsidP="003937BD">
      <w:pPr>
        <w:pStyle w:val="ConsPlusNormal"/>
        <w:widowControl/>
        <w:spacing w:line="288" w:lineRule="auto"/>
        <w:ind w:firstLine="567"/>
        <w:jc w:val="both"/>
        <w:rPr>
          <w:rStyle w:val="FontStyle14"/>
          <w:sz w:val="24"/>
          <w:szCs w:val="24"/>
        </w:rPr>
      </w:pPr>
      <w:r w:rsidRPr="00D25093">
        <w:rPr>
          <w:rStyle w:val="FontStyle14"/>
          <w:sz w:val="24"/>
          <w:szCs w:val="24"/>
        </w:rPr>
        <w:t xml:space="preserve">Также  к особо охраняемым природным территориям на основании </w:t>
      </w:r>
      <w:r w:rsidRPr="00D25093">
        <w:rPr>
          <w:rFonts w:ascii="Times New Roman" w:hAnsi="Times New Roman" w:cs="Times New Roman"/>
          <w:sz w:val="24"/>
          <w:szCs w:val="24"/>
        </w:rPr>
        <w:t xml:space="preserve">Постановления Главы Администрации </w:t>
      </w:r>
      <w:proofErr w:type="spellStart"/>
      <w:r w:rsidRPr="00D25093">
        <w:rPr>
          <w:rFonts w:ascii="Times New Roman" w:hAnsi="Times New Roman" w:cs="Times New Roman"/>
          <w:sz w:val="24"/>
          <w:szCs w:val="24"/>
        </w:rPr>
        <w:t>Юрьев-Польского</w:t>
      </w:r>
      <w:proofErr w:type="spellEnd"/>
      <w:r w:rsidRPr="00D25093">
        <w:rPr>
          <w:rFonts w:ascii="Times New Roman" w:hAnsi="Times New Roman" w:cs="Times New Roman"/>
          <w:sz w:val="24"/>
          <w:szCs w:val="24"/>
        </w:rPr>
        <w:t xml:space="preserve"> района от 15.11.1993г. №277 </w:t>
      </w:r>
      <w:r w:rsidRPr="00D25093">
        <w:rPr>
          <w:rStyle w:val="FontStyle14"/>
          <w:sz w:val="24"/>
          <w:szCs w:val="24"/>
        </w:rPr>
        <w:t xml:space="preserve">в МО </w:t>
      </w:r>
      <w:proofErr w:type="spellStart"/>
      <w:r w:rsidRPr="00D25093">
        <w:rPr>
          <w:rStyle w:val="FontStyle14"/>
          <w:sz w:val="24"/>
          <w:szCs w:val="24"/>
        </w:rPr>
        <w:t>Небыловское</w:t>
      </w:r>
      <w:proofErr w:type="spellEnd"/>
      <w:r w:rsidRPr="00D25093">
        <w:rPr>
          <w:rStyle w:val="FontStyle14"/>
          <w:sz w:val="24"/>
          <w:szCs w:val="24"/>
        </w:rPr>
        <w:t xml:space="preserve"> отнесены:</w:t>
      </w:r>
    </w:p>
    <w:p w:rsidR="003376CE" w:rsidRPr="00D25093" w:rsidRDefault="003376CE" w:rsidP="002816FB">
      <w:pPr>
        <w:numPr>
          <w:ilvl w:val="0"/>
          <w:numId w:val="30"/>
        </w:numPr>
        <w:spacing w:line="288" w:lineRule="auto"/>
        <w:ind w:left="851" w:hanging="284"/>
        <w:jc w:val="both"/>
        <w:rPr>
          <w:rStyle w:val="FontStyle14"/>
          <w:sz w:val="24"/>
          <w:szCs w:val="24"/>
        </w:rPr>
      </w:pPr>
      <w:r w:rsidRPr="00D25093">
        <w:rPr>
          <w:rStyle w:val="FontStyle14"/>
          <w:sz w:val="24"/>
          <w:szCs w:val="24"/>
        </w:rPr>
        <w:t>противоэрозионные леса (</w:t>
      </w:r>
      <w:proofErr w:type="spellStart"/>
      <w:r w:rsidRPr="00D25093">
        <w:t>Небыловское</w:t>
      </w:r>
      <w:proofErr w:type="spellEnd"/>
      <w:r w:rsidRPr="00D25093">
        <w:t xml:space="preserve"> лесничество кв.3, 4, 4, 6, 7, 8, 9, 10, 11, 12, 13, 15, 16, 25, 45, 46, 47</w:t>
      </w:r>
      <w:r w:rsidRPr="00D25093">
        <w:rPr>
          <w:rStyle w:val="FontStyle14"/>
          <w:sz w:val="24"/>
          <w:szCs w:val="24"/>
        </w:rPr>
        <w:t>);</w:t>
      </w:r>
    </w:p>
    <w:p w:rsidR="003376CE" w:rsidRPr="00D25093" w:rsidRDefault="003376CE" w:rsidP="002816FB">
      <w:pPr>
        <w:numPr>
          <w:ilvl w:val="0"/>
          <w:numId w:val="30"/>
        </w:numPr>
        <w:spacing w:line="288" w:lineRule="auto"/>
        <w:ind w:left="851" w:hanging="284"/>
        <w:jc w:val="both"/>
        <w:rPr>
          <w:rStyle w:val="FontStyle14"/>
          <w:sz w:val="24"/>
          <w:szCs w:val="24"/>
        </w:rPr>
      </w:pPr>
      <w:r w:rsidRPr="00D25093">
        <w:rPr>
          <w:rStyle w:val="FontStyle14"/>
          <w:sz w:val="24"/>
          <w:szCs w:val="24"/>
        </w:rPr>
        <w:t>защитные лесополосы вдоль автомобильных и железных дорог (леса ГЛФ).</w:t>
      </w:r>
    </w:p>
    <w:p w:rsidR="003376CE" w:rsidRPr="00D25093" w:rsidRDefault="003376CE" w:rsidP="003937BD">
      <w:pPr>
        <w:pStyle w:val="ConsPlusNormal"/>
        <w:widowControl/>
        <w:spacing w:line="288" w:lineRule="auto"/>
        <w:ind w:firstLine="567"/>
        <w:jc w:val="both"/>
        <w:rPr>
          <w:rStyle w:val="FontStyle14"/>
          <w:sz w:val="24"/>
          <w:szCs w:val="24"/>
        </w:rPr>
      </w:pPr>
    </w:p>
    <w:p w:rsidR="00BA5ED3" w:rsidRPr="00D25093" w:rsidRDefault="00BA5ED3" w:rsidP="003937BD">
      <w:pPr>
        <w:pStyle w:val="aff8"/>
        <w:spacing w:line="288" w:lineRule="auto"/>
        <w:ind w:firstLine="567"/>
        <w:rPr>
          <w:sz w:val="24"/>
          <w:szCs w:val="24"/>
        </w:rPr>
      </w:pPr>
      <w:r w:rsidRPr="00D25093">
        <w:rPr>
          <w:sz w:val="24"/>
          <w:szCs w:val="24"/>
        </w:rPr>
        <w:t>На территории лесничеств проектом не намечается выделения новых особо охраняемых участков. Все существующие природные территории выделены на основании Федеральных законов «Об охране окружающей среды» и «Об особо охраняемых природных территориях» по представлению регионального комитета охраны окружающей среды и природных ресурсов и по согласованию с органами местного самоуправления.</w:t>
      </w:r>
    </w:p>
    <w:p w:rsidR="00AA3C92" w:rsidRPr="00D25093" w:rsidRDefault="00AA3C92" w:rsidP="003937BD">
      <w:pPr>
        <w:pStyle w:val="aff8"/>
        <w:spacing w:line="288" w:lineRule="auto"/>
        <w:ind w:firstLine="567"/>
        <w:rPr>
          <w:sz w:val="24"/>
          <w:szCs w:val="24"/>
        </w:rPr>
      </w:pPr>
    </w:p>
    <w:p w:rsidR="00BA5ED3" w:rsidRPr="00D25093" w:rsidRDefault="00BA5ED3" w:rsidP="003937BD">
      <w:pPr>
        <w:pStyle w:val="aff8"/>
        <w:spacing w:line="288" w:lineRule="auto"/>
        <w:ind w:firstLine="567"/>
        <w:rPr>
          <w:sz w:val="24"/>
          <w:szCs w:val="24"/>
        </w:rPr>
      </w:pPr>
      <w:r w:rsidRPr="00D25093">
        <w:rPr>
          <w:sz w:val="24"/>
          <w:szCs w:val="24"/>
        </w:rPr>
        <w:lastRenderedPageBreak/>
        <w:t>Юрьев-Польский муниципальный район обладает богатым историко-культурным потенциалом, что подтверждается такими фактами, как наличие 157 объектов культурного наследия, находящихся</w:t>
      </w:r>
      <w:r w:rsidR="00AA3C92" w:rsidRPr="00D25093">
        <w:rPr>
          <w:sz w:val="24"/>
          <w:szCs w:val="24"/>
        </w:rPr>
        <w:t xml:space="preserve"> на охране у государства</w:t>
      </w:r>
      <w:r w:rsidRPr="00D25093">
        <w:rPr>
          <w:sz w:val="24"/>
          <w:szCs w:val="24"/>
        </w:rPr>
        <w:t xml:space="preserve">. </w:t>
      </w:r>
    </w:p>
    <w:p w:rsidR="00BA5ED3" w:rsidRPr="00D25093" w:rsidRDefault="00BA5ED3" w:rsidP="003937BD">
      <w:pPr>
        <w:pStyle w:val="aff8"/>
        <w:spacing w:line="288" w:lineRule="auto"/>
        <w:ind w:firstLine="567"/>
        <w:rPr>
          <w:sz w:val="24"/>
          <w:szCs w:val="24"/>
        </w:rPr>
      </w:pPr>
      <w:r w:rsidRPr="00D25093">
        <w:rPr>
          <w:sz w:val="24"/>
          <w:szCs w:val="24"/>
        </w:rPr>
        <w:t xml:space="preserve">Современное состояние культурного наследия Владимирской области, в том числе и </w:t>
      </w:r>
      <w:proofErr w:type="spellStart"/>
      <w:r w:rsidRPr="00D25093">
        <w:rPr>
          <w:sz w:val="24"/>
          <w:szCs w:val="24"/>
        </w:rPr>
        <w:t>Юрьев-Польского</w:t>
      </w:r>
      <w:proofErr w:type="spellEnd"/>
      <w:r w:rsidRPr="00D25093">
        <w:rPr>
          <w:sz w:val="24"/>
          <w:szCs w:val="24"/>
        </w:rPr>
        <w:t xml:space="preserve"> муниципального района, характеризуется посильным обеспечением комплекса мер, направленных на выявление и изучение объектов, представляющих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сохранение и дальнейшее развитие традиций, обрядов и праздников, реставрацию и консервацию объектов (памятников истории и культуры) и предметов культурного наследия, пополнение музейного, архивного и библиотечного фондов, открытие новых организаций хранения культурного наследия и укрепление их материально-технической базы.</w:t>
      </w:r>
    </w:p>
    <w:p w:rsidR="00BA5ED3" w:rsidRPr="00D25093" w:rsidRDefault="00BA5ED3" w:rsidP="003937BD">
      <w:pPr>
        <w:pStyle w:val="aff8"/>
        <w:spacing w:line="288" w:lineRule="auto"/>
        <w:ind w:firstLine="567"/>
        <w:rPr>
          <w:sz w:val="24"/>
          <w:szCs w:val="24"/>
        </w:rPr>
      </w:pPr>
      <w:r w:rsidRPr="00D25093">
        <w:rPr>
          <w:sz w:val="24"/>
          <w:szCs w:val="24"/>
        </w:rPr>
        <w:t xml:space="preserve">Серьезной проблемой остается неудовлетворительное состояние большинства памятников (аварийное или предаварийное – памятников архитектуры, угрожающее гибелью при хозяйственной деятельности – памятников археологии).  Проводимые на сегодняшний день мероприятия по восстановлению, поддержанию и сохранению памятников истории и культуры являются недостаточными в рамках реализации региональной целевой программы «Сохранение и развитие культуры Владимирской области на 2007-2009 годы» и др. Так, огромное количество исторических памятников и исторической застройки переходят в категорию утраченных. </w:t>
      </w:r>
    </w:p>
    <w:p w:rsidR="004D3326" w:rsidRPr="00D25093" w:rsidRDefault="004D3326" w:rsidP="003937BD">
      <w:pPr>
        <w:pStyle w:val="ConsPlusNormal"/>
        <w:widowControl/>
        <w:spacing w:line="288" w:lineRule="auto"/>
        <w:ind w:firstLine="567"/>
        <w:jc w:val="both"/>
        <w:rPr>
          <w:rStyle w:val="FontStyle14"/>
          <w:sz w:val="24"/>
          <w:szCs w:val="24"/>
        </w:rPr>
      </w:pPr>
      <w:r w:rsidRPr="00D25093">
        <w:rPr>
          <w:rStyle w:val="FontStyle14"/>
          <w:sz w:val="24"/>
          <w:szCs w:val="24"/>
        </w:rPr>
        <w:t xml:space="preserve">В соответствии с Решением исполкома Владимирского областного совета депутатов трудящихся от 24.12.70 №1531 «О принятии на охрану памятников культуры Владимирской области» в границах МО </w:t>
      </w:r>
      <w:proofErr w:type="spellStart"/>
      <w:r w:rsidR="005A063B" w:rsidRPr="00D25093">
        <w:rPr>
          <w:rStyle w:val="FontStyle14"/>
          <w:sz w:val="24"/>
          <w:szCs w:val="24"/>
        </w:rPr>
        <w:t>Небыловское</w:t>
      </w:r>
      <w:proofErr w:type="spellEnd"/>
      <w:r w:rsidRPr="00D25093">
        <w:rPr>
          <w:rStyle w:val="FontStyle14"/>
          <w:sz w:val="24"/>
          <w:szCs w:val="24"/>
        </w:rPr>
        <w:t xml:space="preserve"> наход</w:t>
      </w:r>
      <w:r w:rsidR="00492EE7" w:rsidRPr="00D25093">
        <w:rPr>
          <w:rStyle w:val="FontStyle14"/>
          <w:sz w:val="24"/>
          <w:szCs w:val="24"/>
        </w:rPr>
        <w:t>я</w:t>
      </w:r>
      <w:r w:rsidRPr="00D25093">
        <w:rPr>
          <w:rStyle w:val="FontStyle14"/>
          <w:sz w:val="24"/>
          <w:szCs w:val="24"/>
        </w:rPr>
        <w:t xml:space="preserve">тся </w:t>
      </w:r>
      <w:r w:rsidR="00492EE7" w:rsidRPr="00D25093">
        <w:rPr>
          <w:rStyle w:val="FontStyle14"/>
          <w:sz w:val="24"/>
          <w:szCs w:val="24"/>
        </w:rPr>
        <w:t>50</w:t>
      </w:r>
      <w:r w:rsidRPr="00D25093">
        <w:rPr>
          <w:rStyle w:val="FontStyle14"/>
          <w:sz w:val="24"/>
          <w:szCs w:val="24"/>
        </w:rPr>
        <w:t xml:space="preserve"> объект</w:t>
      </w:r>
      <w:r w:rsidR="00492EE7" w:rsidRPr="00D25093">
        <w:rPr>
          <w:rStyle w:val="FontStyle14"/>
          <w:sz w:val="24"/>
          <w:szCs w:val="24"/>
        </w:rPr>
        <w:t>ов культурного наследия</w:t>
      </w:r>
      <w:r w:rsidRPr="00D25093">
        <w:rPr>
          <w:rStyle w:val="FontStyle14"/>
          <w:sz w:val="24"/>
          <w:szCs w:val="24"/>
        </w:rPr>
        <w:t>.</w:t>
      </w:r>
    </w:p>
    <w:p w:rsidR="004D3326" w:rsidRPr="00D25093" w:rsidRDefault="004D3326" w:rsidP="003937BD">
      <w:pPr>
        <w:pStyle w:val="ConsPlusNormal"/>
        <w:widowControl/>
        <w:spacing w:line="288" w:lineRule="auto"/>
        <w:ind w:firstLine="567"/>
        <w:jc w:val="both"/>
        <w:rPr>
          <w:rStyle w:val="FontStyle14"/>
          <w:sz w:val="24"/>
          <w:szCs w:val="24"/>
        </w:rPr>
      </w:pPr>
    </w:p>
    <w:tbl>
      <w:tblPr>
        <w:tblW w:w="9781"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2268"/>
        <w:gridCol w:w="567"/>
        <w:gridCol w:w="567"/>
        <w:gridCol w:w="567"/>
        <w:gridCol w:w="426"/>
        <w:gridCol w:w="567"/>
        <w:gridCol w:w="567"/>
        <w:gridCol w:w="567"/>
        <w:gridCol w:w="425"/>
        <w:gridCol w:w="567"/>
        <w:gridCol w:w="567"/>
        <w:gridCol w:w="567"/>
        <w:gridCol w:w="425"/>
        <w:gridCol w:w="1134"/>
      </w:tblGrid>
      <w:tr w:rsidR="005A063B" w:rsidRPr="00D25093">
        <w:trPr>
          <w:cantSplit/>
          <w:trHeight w:val="655"/>
        </w:trPr>
        <w:tc>
          <w:tcPr>
            <w:tcW w:w="2268" w:type="dxa"/>
            <w:shd w:val="clear" w:color="auto" w:fill="auto"/>
          </w:tcPr>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r w:rsidRPr="00D25093">
              <w:rPr>
                <w:snapToGrid w:val="0"/>
                <w:sz w:val="20"/>
                <w:szCs w:val="20"/>
              </w:rPr>
              <w:t>Типы памятников</w:t>
            </w:r>
          </w:p>
        </w:tc>
        <w:tc>
          <w:tcPr>
            <w:tcW w:w="2127" w:type="dxa"/>
            <w:gridSpan w:val="4"/>
            <w:shd w:val="clear" w:color="auto" w:fill="auto"/>
          </w:tcPr>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r w:rsidRPr="00D25093">
              <w:rPr>
                <w:snapToGrid w:val="0"/>
                <w:sz w:val="20"/>
                <w:szCs w:val="20"/>
              </w:rPr>
              <w:t>Памятники археологии</w:t>
            </w:r>
          </w:p>
        </w:tc>
        <w:tc>
          <w:tcPr>
            <w:tcW w:w="2126" w:type="dxa"/>
            <w:gridSpan w:val="4"/>
            <w:shd w:val="clear" w:color="auto" w:fill="auto"/>
          </w:tcPr>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r w:rsidRPr="00D25093">
              <w:rPr>
                <w:snapToGrid w:val="0"/>
                <w:sz w:val="20"/>
                <w:szCs w:val="20"/>
              </w:rPr>
              <w:t>Памятники истории</w:t>
            </w:r>
          </w:p>
        </w:tc>
        <w:tc>
          <w:tcPr>
            <w:tcW w:w="2126" w:type="dxa"/>
            <w:gridSpan w:val="4"/>
            <w:shd w:val="clear" w:color="auto" w:fill="auto"/>
          </w:tcPr>
          <w:p w:rsidR="005A063B" w:rsidRPr="00D25093" w:rsidRDefault="005A063B" w:rsidP="003937BD">
            <w:pPr>
              <w:spacing w:line="288" w:lineRule="auto"/>
              <w:jc w:val="center"/>
              <w:rPr>
                <w:snapToGrid w:val="0"/>
                <w:sz w:val="20"/>
                <w:szCs w:val="20"/>
              </w:rPr>
            </w:pPr>
            <w:r w:rsidRPr="00D25093">
              <w:rPr>
                <w:snapToGrid w:val="0"/>
                <w:sz w:val="20"/>
                <w:szCs w:val="20"/>
              </w:rPr>
              <w:t>Памятники градостроительства и архитектуры</w:t>
            </w:r>
          </w:p>
        </w:tc>
        <w:tc>
          <w:tcPr>
            <w:tcW w:w="1134" w:type="dxa"/>
            <w:vMerge w:val="restart"/>
            <w:shd w:val="clear" w:color="auto" w:fill="auto"/>
          </w:tcPr>
          <w:p w:rsidR="005A063B" w:rsidRPr="00D25093" w:rsidRDefault="005A063B" w:rsidP="003937BD">
            <w:pPr>
              <w:tabs>
                <w:tab w:val="left" w:pos="1216"/>
              </w:tabs>
              <w:spacing w:line="288" w:lineRule="auto"/>
              <w:ind w:right="-30"/>
              <w:jc w:val="center"/>
              <w:rPr>
                <w:b/>
                <w:snapToGrid w:val="0"/>
                <w:sz w:val="20"/>
                <w:szCs w:val="20"/>
              </w:rPr>
            </w:pPr>
            <w:r w:rsidRPr="00D25093">
              <w:rPr>
                <w:b/>
                <w:snapToGrid w:val="0"/>
                <w:sz w:val="20"/>
                <w:szCs w:val="20"/>
              </w:rPr>
              <w:t>Всего на охране у государства</w:t>
            </w:r>
          </w:p>
        </w:tc>
      </w:tr>
      <w:tr w:rsidR="005A063B" w:rsidRPr="00D25093">
        <w:trPr>
          <w:cantSplit/>
          <w:trHeight w:val="1546"/>
        </w:trPr>
        <w:tc>
          <w:tcPr>
            <w:tcW w:w="2268" w:type="dxa"/>
            <w:shd w:val="clear" w:color="auto" w:fill="auto"/>
          </w:tcPr>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p>
          <w:p w:rsidR="005A063B" w:rsidRPr="00D25093" w:rsidRDefault="005A063B" w:rsidP="003937BD">
            <w:pPr>
              <w:spacing w:line="288" w:lineRule="auto"/>
              <w:jc w:val="center"/>
              <w:rPr>
                <w:snapToGrid w:val="0"/>
                <w:sz w:val="20"/>
                <w:szCs w:val="20"/>
              </w:rPr>
            </w:pPr>
            <w:r w:rsidRPr="00D25093">
              <w:rPr>
                <w:snapToGrid w:val="0"/>
                <w:sz w:val="20"/>
                <w:szCs w:val="20"/>
              </w:rPr>
              <w:t xml:space="preserve">Категория охраны </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Федерального значения</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Регионального значения</w:t>
            </w:r>
          </w:p>
        </w:tc>
        <w:tc>
          <w:tcPr>
            <w:tcW w:w="567" w:type="dxa"/>
            <w:shd w:val="clear" w:color="auto" w:fill="auto"/>
            <w:textDirection w:val="btLr"/>
          </w:tcPr>
          <w:p w:rsidR="005A063B" w:rsidRPr="00D25093" w:rsidRDefault="00492EE7" w:rsidP="00492EE7">
            <w:pPr>
              <w:spacing w:line="288" w:lineRule="auto"/>
              <w:ind w:left="113" w:right="113"/>
              <w:jc w:val="center"/>
              <w:rPr>
                <w:snapToGrid w:val="0"/>
                <w:sz w:val="20"/>
                <w:szCs w:val="20"/>
              </w:rPr>
            </w:pPr>
            <w:r w:rsidRPr="00D25093">
              <w:rPr>
                <w:snapToGrid w:val="0"/>
                <w:sz w:val="20"/>
                <w:szCs w:val="20"/>
              </w:rPr>
              <w:t>Выявленные</w:t>
            </w:r>
            <w:r w:rsidR="005A063B" w:rsidRPr="00D25093">
              <w:rPr>
                <w:snapToGrid w:val="0"/>
                <w:sz w:val="20"/>
                <w:szCs w:val="20"/>
              </w:rPr>
              <w:t xml:space="preserve"> </w:t>
            </w:r>
            <w:r w:rsidRPr="00D25093">
              <w:rPr>
                <w:snapToGrid w:val="0"/>
                <w:sz w:val="20"/>
                <w:szCs w:val="20"/>
              </w:rPr>
              <w:t>объекты</w:t>
            </w:r>
          </w:p>
        </w:tc>
        <w:tc>
          <w:tcPr>
            <w:tcW w:w="426" w:type="dxa"/>
            <w:shd w:val="clear" w:color="auto" w:fill="auto"/>
            <w:textDirection w:val="btLr"/>
          </w:tcPr>
          <w:p w:rsidR="005A063B" w:rsidRPr="00D25093" w:rsidRDefault="005A063B" w:rsidP="003937BD">
            <w:pPr>
              <w:spacing w:line="288" w:lineRule="auto"/>
              <w:ind w:left="113" w:right="113"/>
              <w:jc w:val="center"/>
              <w:rPr>
                <w:b/>
                <w:snapToGrid w:val="0"/>
                <w:sz w:val="20"/>
                <w:szCs w:val="20"/>
              </w:rPr>
            </w:pPr>
            <w:r w:rsidRPr="00D25093">
              <w:rPr>
                <w:b/>
                <w:snapToGrid w:val="0"/>
                <w:sz w:val="20"/>
                <w:szCs w:val="20"/>
              </w:rPr>
              <w:t>всего</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Федерального значения</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Регионального значения</w:t>
            </w:r>
          </w:p>
        </w:tc>
        <w:tc>
          <w:tcPr>
            <w:tcW w:w="567" w:type="dxa"/>
            <w:shd w:val="clear" w:color="auto" w:fill="auto"/>
            <w:textDirection w:val="btLr"/>
          </w:tcPr>
          <w:p w:rsidR="005A063B" w:rsidRPr="00D25093" w:rsidRDefault="00492EE7" w:rsidP="003937BD">
            <w:pPr>
              <w:spacing w:line="288" w:lineRule="auto"/>
              <w:ind w:left="113" w:right="113"/>
              <w:jc w:val="center"/>
              <w:rPr>
                <w:snapToGrid w:val="0"/>
                <w:sz w:val="20"/>
                <w:szCs w:val="20"/>
              </w:rPr>
            </w:pPr>
            <w:r w:rsidRPr="00D25093">
              <w:rPr>
                <w:snapToGrid w:val="0"/>
                <w:sz w:val="20"/>
                <w:szCs w:val="20"/>
              </w:rPr>
              <w:t>Выявленные объекты</w:t>
            </w:r>
          </w:p>
        </w:tc>
        <w:tc>
          <w:tcPr>
            <w:tcW w:w="425" w:type="dxa"/>
            <w:shd w:val="clear" w:color="auto" w:fill="auto"/>
            <w:textDirection w:val="btLr"/>
          </w:tcPr>
          <w:p w:rsidR="005A063B" w:rsidRPr="00D25093" w:rsidRDefault="005A063B" w:rsidP="003937BD">
            <w:pPr>
              <w:spacing w:line="288" w:lineRule="auto"/>
              <w:ind w:left="113" w:right="113"/>
              <w:jc w:val="center"/>
              <w:rPr>
                <w:b/>
                <w:snapToGrid w:val="0"/>
                <w:sz w:val="20"/>
                <w:szCs w:val="20"/>
              </w:rPr>
            </w:pPr>
            <w:r w:rsidRPr="00D25093">
              <w:rPr>
                <w:b/>
                <w:snapToGrid w:val="0"/>
                <w:sz w:val="20"/>
                <w:szCs w:val="20"/>
              </w:rPr>
              <w:t>всего</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Федерального значения</w:t>
            </w:r>
          </w:p>
        </w:tc>
        <w:tc>
          <w:tcPr>
            <w:tcW w:w="567" w:type="dxa"/>
            <w:shd w:val="clear" w:color="auto" w:fill="auto"/>
            <w:textDirection w:val="btLr"/>
          </w:tcPr>
          <w:p w:rsidR="005A063B" w:rsidRPr="00D25093" w:rsidRDefault="005A063B" w:rsidP="003937BD">
            <w:pPr>
              <w:spacing w:line="288" w:lineRule="auto"/>
              <w:ind w:left="113" w:right="113"/>
              <w:jc w:val="center"/>
              <w:rPr>
                <w:snapToGrid w:val="0"/>
                <w:sz w:val="20"/>
                <w:szCs w:val="20"/>
              </w:rPr>
            </w:pPr>
            <w:r w:rsidRPr="00D25093">
              <w:rPr>
                <w:snapToGrid w:val="0"/>
                <w:sz w:val="20"/>
                <w:szCs w:val="20"/>
              </w:rPr>
              <w:t>Регионального значения</w:t>
            </w:r>
          </w:p>
        </w:tc>
        <w:tc>
          <w:tcPr>
            <w:tcW w:w="567" w:type="dxa"/>
            <w:shd w:val="clear" w:color="auto" w:fill="auto"/>
            <w:textDirection w:val="btLr"/>
          </w:tcPr>
          <w:p w:rsidR="005A063B" w:rsidRPr="00D25093" w:rsidRDefault="00492EE7" w:rsidP="003937BD">
            <w:pPr>
              <w:spacing w:line="288" w:lineRule="auto"/>
              <w:ind w:left="113" w:right="113"/>
              <w:jc w:val="center"/>
              <w:rPr>
                <w:snapToGrid w:val="0"/>
                <w:sz w:val="20"/>
                <w:szCs w:val="20"/>
              </w:rPr>
            </w:pPr>
            <w:r w:rsidRPr="00D25093">
              <w:rPr>
                <w:snapToGrid w:val="0"/>
                <w:sz w:val="20"/>
                <w:szCs w:val="20"/>
              </w:rPr>
              <w:t>Выявленные объекты</w:t>
            </w:r>
          </w:p>
        </w:tc>
        <w:tc>
          <w:tcPr>
            <w:tcW w:w="425" w:type="dxa"/>
            <w:shd w:val="clear" w:color="auto" w:fill="auto"/>
            <w:textDirection w:val="btLr"/>
          </w:tcPr>
          <w:p w:rsidR="005A063B" w:rsidRPr="00D25093" w:rsidRDefault="005A063B" w:rsidP="003937BD">
            <w:pPr>
              <w:spacing w:line="288" w:lineRule="auto"/>
              <w:ind w:left="113" w:right="113"/>
              <w:jc w:val="center"/>
              <w:rPr>
                <w:b/>
                <w:snapToGrid w:val="0"/>
                <w:sz w:val="20"/>
                <w:szCs w:val="20"/>
              </w:rPr>
            </w:pPr>
            <w:r w:rsidRPr="00D25093">
              <w:rPr>
                <w:b/>
                <w:snapToGrid w:val="0"/>
                <w:sz w:val="20"/>
                <w:szCs w:val="20"/>
              </w:rPr>
              <w:t>всего</w:t>
            </w:r>
          </w:p>
        </w:tc>
        <w:tc>
          <w:tcPr>
            <w:tcW w:w="1134" w:type="dxa"/>
            <w:vMerge/>
            <w:shd w:val="clear" w:color="auto" w:fill="auto"/>
          </w:tcPr>
          <w:p w:rsidR="005A063B" w:rsidRPr="00D25093" w:rsidRDefault="005A063B" w:rsidP="003937BD">
            <w:pPr>
              <w:spacing w:line="288" w:lineRule="auto"/>
              <w:ind w:left="113" w:right="113"/>
              <w:jc w:val="center"/>
              <w:rPr>
                <w:snapToGrid w:val="0"/>
                <w:sz w:val="16"/>
              </w:rPr>
            </w:pPr>
          </w:p>
        </w:tc>
      </w:tr>
      <w:tr w:rsidR="005A063B" w:rsidRPr="00D25093">
        <w:trPr>
          <w:cantSplit/>
          <w:trHeight w:val="488"/>
        </w:trPr>
        <w:tc>
          <w:tcPr>
            <w:tcW w:w="2268" w:type="dxa"/>
            <w:shd w:val="clear" w:color="auto" w:fill="auto"/>
            <w:vAlign w:val="center"/>
          </w:tcPr>
          <w:p w:rsidR="005A063B" w:rsidRPr="00D25093" w:rsidRDefault="005A063B" w:rsidP="000E10CC">
            <w:pPr>
              <w:spacing w:line="288" w:lineRule="auto"/>
              <w:jc w:val="center"/>
              <w:rPr>
                <w:snapToGrid w:val="0"/>
                <w:sz w:val="20"/>
                <w:szCs w:val="20"/>
              </w:rPr>
            </w:pPr>
            <w:r w:rsidRPr="00D25093">
              <w:rPr>
                <w:snapToGrid w:val="0"/>
                <w:sz w:val="20"/>
                <w:szCs w:val="20"/>
              </w:rPr>
              <w:t xml:space="preserve">МО </w:t>
            </w:r>
            <w:proofErr w:type="spellStart"/>
            <w:r w:rsidRPr="00D25093">
              <w:rPr>
                <w:snapToGrid w:val="0"/>
                <w:sz w:val="20"/>
                <w:szCs w:val="20"/>
              </w:rPr>
              <w:t>Небыловское</w:t>
            </w:r>
            <w:proofErr w:type="spellEnd"/>
            <w:r w:rsidRPr="00D25093">
              <w:rPr>
                <w:snapToGrid w:val="0"/>
                <w:sz w:val="20"/>
                <w:szCs w:val="20"/>
              </w:rPr>
              <w:t xml:space="preserve"> </w:t>
            </w:r>
          </w:p>
        </w:tc>
        <w:tc>
          <w:tcPr>
            <w:tcW w:w="567" w:type="dxa"/>
            <w:shd w:val="clear" w:color="auto" w:fill="auto"/>
            <w:vAlign w:val="center"/>
          </w:tcPr>
          <w:p w:rsidR="005A063B" w:rsidRPr="00D25093" w:rsidRDefault="00AD2A6B" w:rsidP="003937BD">
            <w:pPr>
              <w:spacing w:line="288" w:lineRule="auto"/>
              <w:jc w:val="center"/>
              <w:rPr>
                <w:snapToGrid w:val="0"/>
                <w:sz w:val="20"/>
                <w:szCs w:val="20"/>
                <w:lang w:val="en-US"/>
              </w:rPr>
            </w:pPr>
            <w:r w:rsidRPr="00D25093">
              <w:rPr>
                <w:snapToGrid w:val="0"/>
                <w:sz w:val="20"/>
                <w:szCs w:val="20"/>
                <w:lang w:val="en-US"/>
              </w:rPr>
              <w:t>2</w:t>
            </w:r>
          </w:p>
        </w:tc>
        <w:tc>
          <w:tcPr>
            <w:tcW w:w="567" w:type="dxa"/>
            <w:shd w:val="clear" w:color="auto" w:fill="auto"/>
            <w:vAlign w:val="center"/>
          </w:tcPr>
          <w:p w:rsidR="005A063B" w:rsidRPr="00D25093" w:rsidRDefault="00AD2A6B" w:rsidP="003937BD">
            <w:pPr>
              <w:spacing w:line="288" w:lineRule="auto"/>
              <w:jc w:val="center"/>
              <w:rPr>
                <w:snapToGrid w:val="0"/>
                <w:sz w:val="20"/>
                <w:szCs w:val="20"/>
                <w:lang w:val="en-US"/>
              </w:rPr>
            </w:pPr>
            <w:r w:rsidRPr="00D25093">
              <w:rPr>
                <w:snapToGrid w:val="0"/>
                <w:sz w:val="20"/>
                <w:szCs w:val="20"/>
                <w:lang w:val="en-US"/>
              </w:rPr>
              <w:t>8</w:t>
            </w:r>
          </w:p>
        </w:tc>
        <w:tc>
          <w:tcPr>
            <w:tcW w:w="567" w:type="dxa"/>
            <w:shd w:val="clear" w:color="auto" w:fill="auto"/>
            <w:vAlign w:val="center"/>
          </w:tcPr>
          <w:p w:rsidR="005A063B" w:rsidRPr="00D25093" w:rsidRDefault="00AB5C78" w:rsidP="003937BD">
            <w:pPr>
              <w:spacing w:line="288" w:lineRule="auto"/>
              <w:jc w:val="center"/>
              <w:rPr>
                <w:snapToGrid w:val="0"/>
                <w:sz w:val="20"/>
                <w:szCs w:val="20"/>
              </w:rPr>
            </w:pPr>
            <w:r w:rsidRPr="00D25093">
              <w:rPr>
                <w:snapToGrid w:val="0"/>
                <w:sz w:val="20"/>
                <w:szCs w:val="20"/>
              </w:rPr>
              <w:t>8</w:t>
            </w:r>
          </w:p>
        </w:tc>
        <w:tc>
          <w:tcPr>
            <w:tcW w:w="426" w:type="dxa"/>
            <w:shd w:val="clear" w:color="auto" w:fill="auto"/>
            <w:vAlign w:val="center"/>
          </w:tcPr>
          <w:p w:rsidR="005A063B" w:rsidRPr="00D25093" w:rsidRDefault="00492EE7" w:rsidP="003F3AB4">
            <w:pPr>
              <w:spacing w:line="288" w:lineRule="auto"/>
              <w:jc w:val="center"/>
              <w:rPr>
                <w:b/>
                <w:snapToGrid w:val="0"/>
                <w:sz w:val="20"/>
                <w:szCs w:val="20"/>
              </w:rPr>
            </w:pPr>
            <w:r w:rsidRPr="00D25093">
              <w:rPr>
                <w:b/>
                <w:snapToGrid w:val="0"/>
                <w:sz w:val="20"/>
                <w:szCs w:val="20"/>
              </w:rPr>
              <w:t>1</w:t>
            </w:r>
            <w:r w:rsidR="003F3AB4" w:rsidRPr="00D25093">
              <w:rPr>
                <w:b/>
                <w:snapToGrid w:val="0"/>
                <w:sz w:val="20"/>
                <w:szCs w:val="20"/>
              </w:rPr>
              <w:t>6</w:t>
            </w:r>
          </w:p>
        </w:tc>
        <w:tc>
          <w:tcPr>
            <w:tcW w:w="567" w:type="dxa"/>
            <w:shd w:val="clear" w:color="auto" w:fill="auto"/>
            <w:vAlign w:val="center"/>
          </w:tcPr>
          <w:p w:rsidR="005A063B" w:rsidRPr="00D25093" w:rsidRDefault="005A063B" w:rsidP="003937BD">
            <w:pPr>
              <w:spacing w:line="288" w:lineRule="auto"/>
              <w:jc w:val="center"/>
              <w:rPr>
                <w:snapToGrid w:val="0"/>
                <w:sz w:val="20"/>
                <w:szCs w:val="20"/>
              </w:rPr>
            </w:pPr>
            <w:r w:rsidRPr="00D25093">
              <w:rPr>
                <w:snapToGrid w:val="0"/>
                <w:sz w:val="20"/>
                <w:szCs w:val="20"/>
              </w:rPr>
              <w:t>-</w:t>
            </w:r>
          </w:p>
        </w:tc>
        <w:tc>
          <w:tcPr>
            <w:tcW w:w="567" w:type="dxa"/>
            <w:shd w:val="clear" w:color="auto" w:fill="auto"/>
            <w:vAlign w:val="center"/>
          </w:tcPr>
          <w:p w:rsidR="005A063B" w:rsidRPr="00D25093" w:rsidRDefault="005A063B" w:rsidP="003937BD">
            <w:pPr>
              <w:spacing w:line="288" w:lineRule="auto"/>
              <w:jc w:val="center"/>
              <w:rPr>
                <w:snapToGrid w:val="0"/>
                <w:sz w:val="20"/>
                <w:szCs w:val="20"/>
              </w:rPr>
            </w:pPr>
            <w:r w:rsidRPr="00D25093">
              <w:rPr>
                <w:snapToGrid w:val="0"/>
                <w:sz w:val="20"/>
                <w:szCs w:val="20"/>
              </w:rPr>
              <w:t>-</w:t>
            </w:r>
          </w:p>
        </w:tc>
        <w:tc>
          <w:tcPr>
            <w:tcW w:w="567" w:type="dxa"/>
            <w:shd w:val="clear" w:color="auto" w:fill="auto"/>
            <w:vAlign w:val="center"/>
          </w:tcPr>
          <w:p w:rsidR="005A063B" w:rsidRPr="00D25093" w:rsidRDefault="00AD2A6B" w:rsidP="003937BD">
            <w:pPr>
              <w:spacing w:line="288" w:lineRule="auto"/>
              <w:jc w:val="center"/>
              <w:rPr>
                <w:snapToGrid w:val="0"/>
                <w:sz w:val="20"/>
                <w:szCs w:val="20"/>
                <w:lang w:val="en-US"/>
              </w:rPr>
            </w:pPr>
            <w:r w:rsidRPr="00D25093">
              <w:rPr>
                <w:snapToGrid w:val="0"/>
                <w:sz w:val="20"/>
                <w:szCs w:val="20"/>
                <w:lang w:val="en-US"/>
              </w:rPr>
              <w:t>0</w:t>
            </w:r>
          </w:p>
        </w:tc>
        <w:tc>
          <w:tcPr>
            <w:tcW w:w="425" w:type="dxa"/>
            <w:shd w:val="clear" w:color="auto" w:fill="auto"/>
            <w:vAlign w:val="center"/>
          </w:tcPr>
          <w:p w:rsidR="005A063B" w:rsidRPr="00D25093" w:rsidRDefault="00AD2A6B" w:rsidP="003937BD">
            <w:pPr>
              <w:spacing w:line="288" w:lineRule="auto"/>
              <w:jc w:val="center"/>
              <w:rPr>
                <w:b/>
                <w:snapToGrid w:val="0"/>
                <w:sz w:val="20"/>
                <w:szCs w:val="20"/>
                <w:lang w:val="en-US"/>
              </w:rPr>
            </w:pPr>
            <w:r w:rsidRPr="00D25093">
              <w:rPr>
                <w:b/>
                <w:snapToGrid w:val="0"/>
                <w:sz w:val="20"/>
                <w:szCs w:val="20"/>
                <w:lang w:val="en-US"/>
              </w:rPr>
              <w:t>0</w:t>
            </w:r>
          </w:p>
        </w:tc>
        <w:tc>
          <w:tcPr>
            <w:tcW w:w="567" w:type="dxa"/>
            <w:shd w:val="clear" w:color="auto" w:fill="auto"/>
            <w:vAlign w:val="center"/>
          </w:tcPr>
          <w:p w:rsidR="005A063B" w:rsidRPr="00D25093" w:rsidRDefault="005A063B" w:rsidP="003937BD">
            <w:pPr>
              <w:spacing w:line="288" w:lineRule="auto"/>
              <w:jc w:val="center"/>
              <w:rPr>
                <w:snapToGrid w:val="0"/>
                <w:sz w:val="20"/>
                <w:szCs w:val="20"/>
              </w:rPr>
            </w:pPr>
            <w:r w:rsidRPr="00D25093">
              <w:rPr>
                <w:snapToGrid w:val="0"/>
                <w:sz w:val="20"/>
                <w:szCs w:val="20"/>
              </w:rPr>
              <w:t>5</w:t>
            </w:r>
          </w:p>
        </w:tc>
        <w:tc>
          <w:tcPr>
            <w:tcW w:w="567" w:type="dxa"/>
            <w:shd w:val="clear" w:color="auto" w:fill="auto"/>
            <w:vAlign w:val="center"/>
          </w:tcPr>
          <w:p w:rsidR="005A063B" w:rsidRPr="00D25093" w:rsidRDefault="00AD2A6B" w:rsidP="003937BD">
            <w:pPr>
              <w:spacing w:line="288" w:lineRule="auto"/>
              <w:jc w:val="center"/>
              <w:rPr>
                <w:snapToGrid w:val="0"/>
                <w:sz w:val="20"/>
                <w:szCs w:val="20"/>
                <w:lang w:val="en-US"/>
              </w:rPr>
            </w:pPr>
            <w:r w:rsidRPr="00D25093">
              <w:rPr>
                <w:snapToGrid w:val="0"/>
                <w:sz w:val="20"/>
                <w:szCs w:val="20"/>
                <w:lang w:val="en-US"/>
              </w:rPr>
              <w:t>19</w:t>
            </w:r>
          </w:p>
        </w:tc>
        <w:tc>
          <w:tcPr>
            <w:tcW w:w="567" w:type="dxa"/>
            <w:shd w:val="clear" w:color="auto" w:fill="auto"/>
            <w:vAlign w:val="center"/>
          </w:tcPr>
          <w:p w:rsidR="005A063B" w:rsidRPr="00D25093" w:rsidRDefault="00AD2A6B" w:rsidP="003937BD">
            <w:pPr>
              <w:spacing w:line="288" w:lineRule="auto"/>
              <w:jc w:val="center"/>
              <w:rPr>
                <w:snapToGrid w:val="0"/>
                <w:sz w:val="20"/>
                <w:szCs w:val="20"/>
                <w:lang w:val="en-US"/>
              </w:rPr>
            </w:pPr>
            <w:r w:rsidRPr="00D25093">
              <w:rPr>
                <w:snapToGrid w:val="0"/>
                <w:sz w:val="20"/>
                <w:szCs w:val="20"/>
                <w:lang w:val="en-US"/>
              </w:rPr>
              <w:t>2</w:t>
            </w:r>
          </w:p>
        </w:tc>
        <w:tc>
          <w:tcPr>
            <w:tcW w:w="425" w:type="dxa"/>
            <w:shd w:val="clear" w:color="auto" w:fill="auto"/>
            <w:vAlign w:val="center"/>
          </w:tcPr>
          <w:p w:rsidR="005A063B" w:rsidRPr="00D25093" w:rsidRDefault="00AD2A6B" w:rsidP="003937BD">
            <w:pPr>
              <w:spacing w:line="288" w:lineRule="auto"/>
              <w:jc w:val="center"/>
              <w:rPr>
                <w:b/>
                <w:snapToGrid w:val="0"/>
                <w:sz w:val="20"/>
                <w:szCs w:val="20"/>
                <w:lang w:val="en-US"/>
              </w:rPr>
            </w:pPr>
            <w:r w:rsidRPr="00D25093">
              <w:rPr>
                <w:b/>
                <w:snapToGrid w:val="0"/>
                <w:sz w:val="20"/>
                <w:szCs w:val="20"/>
                <w:lang w:val="en-US"/>
              </w:rPr>
              <w:t>26</w:t>
            </w:r>
          </w:p>
        </w:tc>
        <w:tc>
          <w:tcPr>
            <w:tcW w:w="1134" w:type="dxa"/>
            <w:shd w:val="clear" w:color="auto" w:fill="auto"/>
            <w:vAlign w:val="center"/>
          </w:tcPr>
          <w:p w:rsidR="005A063B" w:rsidRPr="00D25093" w:rsidRDefault="003F3AB4" w:rsidP="00AD2A6B">
            <w:pPr>
              <w:spacing w:line="288" w:lineRule="auto"/>
              <w:jc w:val="center"/>
              <w:rPr>
                <w:b/>
                <w:snapToGrid w:val="0"/>
                <w:sz w:val="20"/>
                <w:szCs w:val="20"/>
              </w:rPr>
            </w:pPr>
            <w:r w:rsidRPr="00D25093">
              <w:rPr>
                <w:b/>
                <w:snapToGrid w:val="0"/>
                <w:sz w:val="20"/>
                <w:szCs w:val="20"/>
              </w:rPr>
              <w:t>42</w:t>
            </w:r>
          </w:p>
        </w:tc>
      </w:tr>
    </w:tbl>
    <w:p w:rsidR="005A063B" w:rsidRPr="00D25093" w:rsidRDefault="005A063B" w:rsidP="003937BD">
      <w:pPr>
        <w:pStyle w:val="ConsPlusNormal"/>
        <w:widowControl/>
        <w:spacing w:line="288" w:lineRule="auto"/>
        <w:ind w:firstLine="567"/>
        <w:jc w:val="both"/>
        <w:rPr>
          <w:rStyle w:val="FontStyle14"/>
          <w:sz w:val="24"/>
          <w:szCs w:val="24"/>
        </w:rPr>
      </w:pPr>
    </w:p>
    <w:p w:rsidR="0063279A" w:rsidRPr="00D25093" w:rsidRDefault="0063279A" w:rsidP="003937BD">
      <w:pPr>
        <w:pStyle w:val="ConsPlusNormal"/>
        <w:widowControl/>
        <w:spacing w:line="288" w:lineRule="auto"/>
        <w:ind w:firstLine="567"/>
        <w:jc w:val="both"/>
        <w:rPr>
          <w:rStyle w:val="FontStyle14"/>
          <w:sz w:val="24"/>
          <w:szCs w:val="24"/>
        </w:rPr>
      </w:pPr>
    </w:p>
    <w:p w:rsidR="00BA5ED3" w:rsidRPr="00D25093" w:rsidRDefault="004D3326" w:rsidP="003937BD">
      <w:pPr>
        <w:shd w:val="clear" w:color="auto" w:fill="FFFFFF"/>
        <w:spacing w:line="288" w:lineRule="auto"/>
        <w:ind w:left="567" w:hanging="567"/>
        <w:jc w:val="center"/>
        <w:rPr>
          <w:b/>
        </w:rPr>
      </w:pPr>
      <w:r w:rsidRPr="00D25093">
        <w:rPr>
          <w:b/>
          <w:spacing w:val="-5"/>
        </w:rPr>
        <w:t>Перечень объектов культурного наследия</w:t>
      </w:r>
      <w:r w:rsidRPr="00D25093">
        <w:rPr>
          <w:b/>
        </w:rPr>
        <w:t xml:space="preserve">, </w:t>
      </w:r>
    </w:p>
    <w:p w:rsidR="00BA5ED3" w:rsidRPr="00D25093" w:rsidRDefault="004D3326" w:rsidP="003937BD">
      <w:pPr>
        <w:shd w:val="clear" w:color="auto" w:fill="FFFFFF"/>
        <w:spacing w:line="288" w:lineRule="auto"/>
        <w:ind w:left="567" w:hanging="567"/>
        <w:jc w:val="center"/>
        <w:rPr>
          <w:b/>
        </w:rPr>
      </w:pPr>
      <w:r w:rsidRPr="00D25093">
        <w:rPr>
          <w:b/>
        </w:rPr>
        <w:t xml:space="preserve">расположенных на территории МО </w:t>
      </w:r>
      <w:proofErr w:type="spellStart"/>
      <w:r w:rsidR="00BA5ED3" w:rsidRPr="00D25093">
        <w:rPr>
          <w:b/>
        </w:rPr>
        <w:t>Небыловское</w:t>
      </w:r>
      <w:proofErr w:type="spellEnd"/>
      <w:r w:rsidRPr="00D25093">
        <w:rPr>
          <w:b/>
        </w:rPr>
        <w:t xml:space="preserve"> </w:t>
      </w:r>
    </w:p>
    <w:p w:rsidR="002B6501" w:rsidRPr="00D25093" w:rsidRDefault="002B6501" w:rsidP="003937BD">
      <w:pPr>
        <w:shd w:val="clear" w:color="auto" w:fill="FFFFFF"/>
        <w:spacing w:line="288" w:lineRule="auto"/>
        <w:ind w:left="567" w:hanging="567"/>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46"/>
        <w:gridCol w:w="709"/>
        <w:gridCol w:w="1034"/>
        <w:gridCol w:w="1850"/>
        <w:gridCol w:w="1369"/>
        <w:gridCol w:w="1701"/>
        <w:gridCol w:w="2409"/>
        <w:gridCol w:w="163"/>
      </w:tblGrid>
      <w:tr w:rsidR="002B6501" w:rsidRPr="00D25093" w:rsidTr="00AB5C78">
        <w:tc>
          <w:tcPr>
            <w:tcW w:w="421" w:type="dxa"/>
          </w:tcPr>
          <w:p w:rsidR="002B6501" w:rsidRPr="00D25093" w:rsidRDefault="002B6501" w:rsidP="004A254D">
            <w:pPr>
              <w:widowControl w:val="0"/>
              <w:spacing w:line="288" w:lineRule="auto"/>
              <w:ind w:left="-108" w:right="-113"/>
              <w:jc w:val="center"/>
              <w:rPr>
                <w:b/>
                <w:sz w:val="20"/>
                <w:szCs w:val="20"/>
              </w:rPr>
            </w:pPr>
            <w:r w:rsidRPr="00D25093">
              <w:rPr>
                <w:b/>
                <w:sz w:val="20"/>
                <w:szCs w:val="20"/>
              </w:rPr>
              <w:t>№</w:t>
            </w:r>
          </w:p>
        </w:tc>
        <w:tc>
          <w:tcPr>
            <w:tcW w:w="1889" w:type="dxa"/>
            <w:gridSpan w:val="3"/>
          </w:tcPr>
          <w:p w:rsidR="002B6501" w:rsidRPr="00D25093" w:rsidRDefault="002B6501" w:rsidP="004A254D">
            <w:pPr>
              <w:widowControl w:val="0"/>
              <w:spacing w:line="288" w:lineRule="auto"/>
              <w:jc w:val="center"/>
              <w:rPr>
                <w:b/>
                <w:sz w:val="20"/>
                <w:szCs w:val="20"/>
              </w:rPr>
            </w:pPr>
            <w:proofErr w:type="spellStart"/>
            <w:r w:rsidRPr="00D25093">
              <w:rPr>
                <w:b/>
                <w:sz w:val="20"/>
                <w:szCs w:val="20"/>
              </w:rPr>
              <w:t>Haимeнoвaниe</w:t>
            </w:r>
            <w:proofErr w:type="spellEnd"/>
            <w:r w:rsidRPr="00D25093">
              <w:rPr>
                <w:b/>
                <w:sz w:val="20"/>
                <w:szCs w:val="20"/>
              </w:rPr>
              <w:t xml:space="preserve"> </w:t>
            </w:r>
            <w:proofErr w:type="spellStart"/>
            <w:r w:rsidRPr="00D25093">
              <w:rPr>
                <w:b/>
                <w:sz w:val="20"/>
                <w:szCs w:val="20"/>
              </w:rPr>
              <w:t>пaмятникa</w:t>
            </w:r>
            <w:proofErr w:type="spellEnd"/>
            <w:r w:rsidRPr="00D25093">
              <w:rPr>
                <w:b/>
                <w:sz w:val="20"/>
                <w:szCs w:val="20"/>
              </w:rPr>
              <w:t>, дата сооружения, автор</w:t>
            </w:r>
          </w:p>
        </w:tc>
        <w:tc>
          <w:tcPr>
            <w:tcW w:w="1850" w:type="dxa"/>
          </w:tcPr>
          <w:p w:rsidR="002B6501" w:rsidRPr="00D25093" w:rsidRDefault="002B6501" w:rsidP="004A254D">
            <w:pPr>
              <w:spacing w:line="288" w:lineRule="auto"/>
              <w:jc w:val="center"/>
              <w:rPr>
                <w:b/>
                <w:sz w:val="20"/>
                <w:szCs w:val="20"/>
              </w:rPr>
            </w:pPr>
            <w:r w:rsidRPr="00D25093">
              <w:rPr>
                <w:b/>
                <w:sz w:val="20"/>
                <w:szCs w:val="20"/>
              </w:rPr>
              <w:t>Местонахождение памятника</w:t>
            </w:r>
          </w:p>
        </w:tc>
        <w:tc>
          <w:tcPr>
            <w:tcW w:w="1369" w:type="dxa"/>
          </w:tcPr>
          <w:p w:rsidR="002B6501" w:rsidRPr="00D25093" w:rsidRDefault="002B6501" w:rsidP="004A254D">
            <w:pPr>
              <w:spacing w:line="288" w:lineRule="auto"/>
              <w:jc w:val="center"/>
              <w:rPr>
                <w:b/>
                <w:sz w:val="20"/>
                <w:szCs w:val="20"/>
              </w:rPr>
            </w:pPr>
            <w:r w:rsidRPr="00D25093">
              <w:rPr>
                <w:b/>
                <w:sz w:val="20"/>
                <w:szCs w:val="20"/>
              </w:rPr>
              <w:t>Категория историко-культурного значения</w:t>
            </w:r>
          </w:p>
        </w:tc>
        <w:tc>
          <w:tcPr>
            <w:tcW w:w="1701" w:type="dxa"/>
          </w:tcPr>
          <w:p w:rsidR="002B6501" w:rsidRPr="00D25093" w:rsidRDefault="002B6501" w:rsidP="004A254D">
            <w:pPr>
              <w:spacing w:line="288" w:lineRule="auto"/>
              <w:jc w:val="center"/>
              <w:rPr>
                <w:b/>
                <w:sz w:val="20"/>
                <w:szCs w:val="20"/>
              </w:rPr>
            </w:pPr>
            <w:r w:rsidRPr="00D25093">
              <w:rPr>
                <w:b/>
                <w:sz w:val="20"/>
                <w:szCs w:val="20"/>
              </w:rPr>
              <w:t>Вид объекта культурного наследия</w:t>
            </w:r>
          </w:p>
        </w:tc>
        <w:tc>
          <w:tcPr>
            <w:tcW w:w="2572" w:type="dxa"/>
            <w:gridSpan w:val="2"/>
          </w:tcPr>
          <w:p w:rsidR="002B6501" w:rsidRPr="00D25093" w:rsidRDefault="002B6501" w:rsidP="004A254D">
            <w:pPr>
              <w:spacing w:line="288" w:lineRule="auto"/>
              <w:jc w:val="center"/>
              <w:rPr>
                <w:b/>
                <w:sz w:val="20"/>
                <w:szCs w:val="20"/>
              </w:rPr>
            </w:pPr>
            <w:r w:rsidRPr="00D25093">
              <w:rPr>
                <w:b/>
                <w:sz w:val="20"/>
                <w:szCs w:val="20"/>
              </w:rPr>
              <w:t>Основания отнесения объектов недвижимости к объектам культурного наследия</w:t>
            </w:r>
          </w:p>
        </w:tc>
      </w:tr>
      <w:tr w:rsidR="002B6501" w:rsidRPr="00D25093" w:rsidTr="00AB5C78">
        <w:tc>
          <w:tcPr>
            <w:tcW w:w="421" w:type="dxa"/>
          </w:tcPr>
          <w:p w:rsidR="002B6501" w:rsidRPr="00D25093" w:rsidRDefault="002B6501" w:rsidP="004A254D">
            <w:pPr>
              <w:spacing w:line="288" w:lineRule="auto"/>
              <w:ind w:left="-108" w:right="-113"/>
              <w:jc w:val="center"/>
              <w:rPr>
                <w:sz w:val="20"/>
                <w:szCs w:val="20"/>
              </w:rPr>
            </w:pPr>
            <w:r w:rsidRPr="00D25093">
              <w:rPr>
                <w:sz w:val="20"/>
                <w:szCs w:val="20"/>
              </w:rPr>
              <w:t>1.</w:t>
            </w:r>
          </w:p>
        </w:tc>
        <w:tc>
          <w:tcPr>
            <w:tcW w:w="1889" w:type="dxa"/>
            <w:gridSpan w:val="3"/>
          </w:tcPr>
          <w:p w:rsidR="002B6501" w:rsidRPr="00D25093" w:rsidRDefault="002B6501" w:rsidP="004A254D">
            <w:pPr>
              <w:spacing w:line="288" w:lineRule="auto"/>
              <w:rPr>
                <w:sz w:val="20"/>
                <w:szCs w:val="20"/>
              </w:rPr>
            </w:pPr>
            <w:r w:rsidRPr="00D25093">
              <w:rPr>
                <w:sz w:val="20"/>
                <w:szCs w:val="20"/>
              </w:rPr>
              <w:t xml:space="preserve">Церковь Дмитрия </w:t>
            </w:r>
            <w:proofErr w:type="spellStart"/>
            <w:r w:rsidRPr="00D25093">
              <w:rPr>
                <w:sz w:val="20"/>
                <w:szCs w:val="20"/>
              </w:rPr>
              <w:t>Солоунского</w:t>
            </w:r>
            <w:proofErr w:type="spellEnd"/>
            <w:r w:rsidRPr="00D25093">
              <w:rPr>
                <w:sz w:val="20"/>
                <w:szCs w:val="20"/>
              </w:rPr>
              <w:t xml:space="preserve">, </w:t>
            </w:r>
          </w:p>
          <w:p w:rsidR="002B6501" w:rsidRPr="00D25093" w:rsidRDefault="002B6501" w:rsidP="004A254D">
            <w:pPr>
              <w:spacing w:line="288" w:lineRule="auto"/>
              <w:rPr>
                <w:sz w:val="20"/>
                <w:szCs w:val="20"/>
              </w:rPr>
            </w:pPr>
            <w:smartTag w:uri="urn:schemas-microsoft-com:office:smarttags" w:element="metricconverter">
              <w:smartTagPr>
                <w:attr w:name="ProductID" w:val="1826 г"/>
              </w:smartTagPr>
              <w:r w:rsidRPr="00D25093">
                <w:rPr>
                  <w:sz w:val="20"/>
                  <w:szCs w:val="20"/>
                </w:rPr>
                <w:t>1826 г</w:t>
              </w:r>
            </w:smartTag>
            <w:r w:rsidRPr="00D25093">
              <w:rPr>
                <w:sz w:val="20"/>
                <w:szCs w:val="20"/>
              </w:rPr>
              <w:t>.</w:t>
            </w:r>
          </w:p>
        </w:tc>
        <w:tc>
          <w:tcPr>
            <w:tcW w:w="1850" w:type="dxa"/>
          </w:tcPr>
          <w:p w:rsidR="002B6501" w:rsidRPr="00D25093" w:rsidRDefault="002B6501" w:rsidP="004A254D">
            <w:pPr>
              <w:spacing w:line="288" w:lineRule="auto"/>
              <w:rPr>
                <w:sz w:val="20"/>
                <w:szCs w:val="20"/>
              </w:rPr>
            </w:pPr>
            <w:r w:rsidRPr="00D25093">
              <w:rPr>
                <w:sz w:val="20"/>
                <w:szCs w:val="20"/>
              </w:rPr>
              <w:t xml:space="preserve"> с. </w:t>
            </w:r>
            <w:proofErr w:type="spellStart"/>
            <w:r w:rsidRPr="00D25093">
              <w:rPr>
                <w:sz w:val="20"/>
                <w:szCs w:val="20"/>
              </w:rPr>
              <w:t>Глядково</w:t>
            </w:r>
            <w:proofErr w:type="spellEnd"/>
          </w:p>
        </w:tc>
        <w:tc>
          <w:tcPr>
            <w:tcW w:w="1369" w:type="dxa"/>
          </w:tcPr>
          <w:p w:rsidR="002B6501" w:rsidRPr="00D25093" w:rsidRDefault="002B6501"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2B6501" w:rsidRPr="00D25093" w:rsidRDefault="002B6501"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B6501" w:rsidRPr="00D25093" w:rsidRDefault="002B6501" w:rsidP="004A254D">
            <w:pPr>
              <w:spacing w:line="288" w:lineRule="auto"/>
              <w:rPr>
                <w:sz w:val="20"/>
                <w:szCs w:val="20"/>
              </w:rPr>
            </w:pPr>
            <w:r w:rsidRPr="00D25093">
              <w:rPr>
                <w:sz w:val="20"/>
                <w:szCs w:val="20"/>
              </w:rPr>
              <w:t xml:space="preserve">Решение Законодательного Собрания Владимирской области от 18.08.95 №222 «О постановке на </w:t>
            </w:r>
            <w:r w:rsidRPr="00D25093">
              <w:rPr>
                <w:sz w:val="20"/>
                <w:szCs w:val="20"/>
              </w:rPr>
              <w:lastRenderedPageBreak/>
              <w:t xml:space="preserve">государственную охрану памятников истории и культуры Владимирской области» </w:t>
            </w:r>
          </w:p>
        </w:tc>
      </w:tr>
      <w:tr w:rsidR="00C46D92" w:rsidRPr="00D25093" w:rsidTr="00AB5C78">
        <w:tc>
          <w:tcPr>
            <w:tcW w:w="421" w:type="dxa"/>
          </w:tcPr>
          <w:p w:rsidR="00C46D92" w:rsidRPr="00D25093" w:rsidRDefault="00654961" w:rsidP="004A254D">
            <w:pPr>
              <w:spacing w:line="288" w:lineRule="auto"/>
              <w:ind w:left="-108" w:right="-113"/>
              <w:jc w:val="center"/>
              <w:rPr>
                <w:sz w:val="20"/>
                <w:szCs w:val="20"/>
              </w:rPr>
            </w:pPr>
            <w:r w:rsidRPr="00D25093">
              <w:rPr>
                <w:sz w:val="20"/>
                <w:szCs w:val="20"/>
                <w:lang w:val="en-US"/>
              </w:rPr>
              <w:lastRenderedPageBreak/>
              <w:t>2</w:t>
            </w:r>
            <w:r w:rsidR="00C46D92" w:rsidRPr="00D25093">
              <w:rPr>
                <w:sz w:val="20"/>
                <w:szCs w:val="20"/>
              </w:rPr>
              <w:t>.</w:t>
            </w:r>
          </w:p>
        </w:tc>
        <w:tc>
          <w:tcPr>
            <w:tcW w:w="1889" w:type="dxa"/>
            <w:gridSpan w:val="3"/>
          </w:tcPr>
          <w:p w:rsidR="00C46D92" w:rsidRPr="00D25093" w:rsidRDefault="00C46D92" w:rsidP="004A254D">
            <w:pPr>
              <w:spacing w:line="288" w:lineRule="auto"/>
              <w:rPr>
                <w:sz w:val="20"/>
                <w:szCs w:val="20"/>
              </w:rPr>
            </w:pPr>
            <w:r w:rsidRPr="00D25093">
              <w:rPr>
                <w:sz w:val="20"/>
                <w:szCs w:val="20"/>
              </w:rPr>
              <w:t>Воскресенская церковь. XIX в.</w:t>
            </w:r>
          </w:p>
        </w:tc>
        <w:tc>
          <w:tcPr>
            <w:tcW w:w="1850" w:type="dxa"/>
          </w:tcPr>
          <w:p w:rsidR="00C46D92" w:rsidRPr="00D25093" w:rsidRDefault="00C46D92" w:rsidP="004A254D">
            <w:pPr>
              <w:spacing w:line="288" w:lineRule="auto"/>
              <w:rPr>
                <w:sz w:val="20"/>
                <w:szCs w:val="20"/>
              </w:rPr>
            </w:pPr>
            <w:r w:rsidRPr="00D25093">
              <w:rPr>
                <w:sz w:val="20"/>
                <w:szCs w:val="20"/>
              </w:rPr>
              <w:t>с. Ельцы</w:t>
            </w:r>
          </w:p>
        </w:tc>
        <w:tc>
          <w:tcPr>
            <w:tcW w:w="1369" w:type="dxa"/>
          </w:tcPr>
          <w:p w:rsidR="00C46D92" w:rsidRPr="00D25093" w:rsidRDefault="00C46D92"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C46D92" w:rsidRPr="00D25093" w:rsidRDefault="00C46D92"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C46D92" w:rsidRPr="00D25093" w:rsidRDefault="00C46D92" w:rsidP="004A254D">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C46D92" w:rsidRPr="00D25093" w:rsidTr="00AB5C78">
        <w:tc>
          <w:tcPr>
            <w:tcW w:w="421" w:type="dxa"/>
          </w:tcPr>
          <w:p w:rsidR="00C46D92" w:rsidRPr="00D25093" w:rsidRDefault="00654961" w:rsidP="004A254D">
            <w:pPr>
              <w:spacing w:line="288" w:lineRule="auto"/>
              <w:ind w:left="-108" w:right="-113"/>
              <w:jc w:val="center"/>
              <w:rPr>
                <w:sz w:val="20"/>
                <w:szCs w:val="20"/>
              </w:rPr>
            </w:pPr>
            <w:r w:rsidRPr="00D25093">
              <w:rPr>
                <w:sz w:val="20"/>
                <w:szCs w:val="20"/>
                <w:lang w:val="en-US"/>
              </w:rPr>
              <w:t>3</w:t>
            </w:r>
            <w:r w:rsidR="00C46D92" w:rsidRPr="00D25093">
              <w:rPr>
                <w:sz w:val="20"/>
                <w:szCs w:val="20"/>
              </w:rPr>
              <w:t>.</w:t>
            </w:r>
          </w:p>
        </w:tc>
        <w:tc>
          <w:tcPr>
            <w:tcW w:w="1889" w:type="dxa"/>
            <w:gridSpan w:val="3"/>
          </w:tcPr>
          <w:p w:rsidR="00C46D92" w:rsidRPr="00D25093" w:rsidRDefault="00C46D92" w:rsidP="004A254D">
            <w:pPr>
              <w:spacing w:line="288" w:lineRule="auto"/>
              <w:rPr>
                <w:sz w:val="20"/>
                <w:szCs w:val="20"/>
              </w:rPr>
            </w:pPr>
            <w:r w:rsidRPr="00D25093">
              <w:rPr>
                <w:sz w:val="20"/>
                <w:szCs w:val="20"/>
              </w:rPr>
              <w:t xml:space="preserve">Церковь Дмитрия </w:t>
            </w:r>
            <w:proofErr w:type="spellStart"/>
            <w:r w:rsidRPr="00D25093">
              <w:rPr>
                <w:sz w:val="20"/>
                <w:szCs w:val="20"/>
              </w:rPr>
              <w:t>Солунского</w:t>
            </w:r>
            <w:proofErr w:type="spellEnd"/>
            <w:r w:rsidRPr="00D25093">
              <w:rPr>
                <w:sz w:val="20"/>
                <w:szCs w:val="20"/>
              </w:rPr>
              <w:t xml:space="preserve"> (холодная),  </w:t>
            </w:r>
            <w:smartTag w:uri="urn:schemas-microsoft-com:office:smarttags" w:element="metricconverter">
              <w:smartTagPr>
                <w:attr w:name="ProductID" w:val="1863 г"/>
              </w:smartTagPr>
              <w:r w:rsidRPr="00D25093">
                <w:rPr>
                  <w:sz w:val="20"/>
                  <w:szCs w:val="20"/>
                </w:rPr>
                <w:t>1863 г</w:t>
              </w:r>
            </w:smartTag>
            <w:r w:rsidRPr="00D25093">
              <w:rPr>
                <w:sz w:val="20"/>
                <w:szCs w:val="20"/>
              </w:rPr>
              <w:t>.</w:t>
            </w:r>
          </w:p>
        </w:tc>
        <w:tc>
          <w:tcPr>
            <w:tcW w:w="1850" w:type="dxa"/>
          </w:tcPr>
          <w:p w:rsidR="00C46D92" w:rsidRPr="00D25093" w:rsidRDefault="00C46D92" w:rsidP="004A254D">
            <w:pPr>
              <w:spacing w:line="288" w:lineRule="auto"/>
              <w:rPr>
                <w:sz w:val="20"/>
                <w:szCs w:val="20"/>
              </w:rPr>
            </w:pPr>
            <w:r w:rsidRPr="00D25093">
              <w:rPr>
                <w:sz w:val="20"/>
                <w:szCs w:val="20"/>
              </w:rPr>
              <w:t>с. Карельская Слободка</w:t>
            </w:r>
          </w:p>
        </w:tc>
        <w:tc>
          <w:tcPr>
            <w:tcW w:w="1369" w:type="dxa"/>
          </w:tcPr>
          <w:p w:rsidR="00C46D92" w:rsidRPr="00D25093" w:rsidRDefault="00C46D92"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C46D92" w:rsidRPr="00D25093" w:rsidRDefault="00C46D92"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C46D92" w:rsidRPr="00D25093" w:rsidRDefault="00C46D92" w:rsidP="004A254D">
            <w:pPr>
              <w:spacing w:line="288" w:lineRule="auto"/>
              <w:rPr>
                <w:sz w:val="20"/>
                <w:szCs w:val="20"/>
              </w:rPr>
            </w:pPr>
            <w:r w:rsidRPr="00D25093">
              <w:rPr>
                <w:sz w:val="20"/>
                <w:szCs w:val="20"/>
              </w:rPr>
              <w:t>Решение исполкома Владимирского областного совета народных депутатов трудящихся от 18.03.74 №356 «о принятии на охрану памятников культуры Владимирской области»</w:t>
            </w:r>
          </w:p>
        </w:tc>
      </w:tr>
      <w:tr w:rsidR="00A51B1C" w:rsidRPr="00D25093" w:rsidTr="00AB5C78">
        <w:tc>
          <w:tcPr>
            <w:tcW w:w="421" w:type="dxa"/>
          </w:tcPr>
          <w:p w:rsidR="00A51B1C" w:rsidRPr="00D25093" w:rsidRDefault="00654961" w:rsidP="004A254D">
            <w:pPr>
              <w:spacing w:line="288" w:lineRule="auto"/>
              <w:ind w:left="-108" w:right="-113"/>
              <w:jc w:val="center"/>
              <w:rPr>
                <w:sz w:val="20"/>
                <w:szCs w:val="20"/>
              </w:rPr>
            </w:pPr>
            <w:r w:rsidRPr="00D25093">
              <w:rPr>
                <w:sz w:val="20"/>
                <w:szCs w:val="20"/>
                <w:lang w:val="en-US"/>
              </w:rPr>
              <w:t>4</w:t>
            </w:r>
            <w:r w:rsidR="00A51B1C" w:rsidRPr="00D25093">
              <w:rPr>
                <w:sz w:val="20"/>
                <w:szCs w:val="20"/>
              </w:rPr>
              <w:t>.</w:t>
            </w:r>
          </w:p>
        </w:tc>
        <w:tc>
          <w:tcPr>
            <w:tcW w:w="1889" w:type="dxa"/>
            <w:gridSpan w:val="3"/>
          </w:tcPr>
          <w:p w:rsidR="00A51B1C" w:rsidRPr="00D25093" w:rsidRDefault="00A51B1C" w:rsidP="004A254D">
            <w:pPr>
              <w:spacing w:line="288" w:lineRule="auto"/>
              <w:rPr>
                <w:sz w:val="20"/>
                <w:szCs w:val="20"/>
              </w:rPr>
            </w:pPr>
            <w:r w:rsidRPr="00D25093">
              <w:rPr>
                <w:sz w:val="20"/>
                <w:szCs w:val="20"/>
              </w:rPr>
              <w:t xml:space="preserve">Сергиевская церковь (теплая), </w:t>
            </w:r>
            <w:smartTag w:uri="urn:schemas-microsoft-com:office:smarttags" w:element="metricconverter">
              <w:smartTagPr>
                <w:attr w:name="ProductID" w:val="1881 г"/>
              </w:smartTagPr>
              <w:r w:rsidRPr="00D25093">
                <w:rPr>
                  <w:sz w:val="20"/>
                  <w:szCs w:val="20"/>
                </w:rPr>
                <w:t>1881 г</w:t>
              </w:r>
            </w:smartTag>
            <w:r w:rsidRPr="00D25093">
              <w:rPr>
                <w:sz w:val="20"/>
                <w:szCs w:val="20"/>
              </w:rPr>
              <w:t>.</w:t>
            </w:r>
          </w:p>
        </w:tc>
        <w:tc>
          <w:tcPr>
            <w:tcW w:w="1850" w:type="dxa"/>
          </w:tcPr>
          <w:p w:rsidR="00A51B1C" w:rsidRPr="00D25093" w:rsidRDefault="00A51B1C" w:rsidP="004A254D">
            <w:pPr>
              <w:spacing w:line="288" w:lineRule="auto"/>
              <w:rPr>
                <w:sz w:val="20"/>
                <w:szCs w:val="20"/>
              </w:rPr>
            </w:pPr>
            <w:r w:rsidRPr="00D25093">
              <w:rPr>
                <w:sz w:val="20"/>
                <w:szCs w:val="20"/>
              </w:rPr>
              <w:t>с. Карельская Слободка</w:t>
            </w:r>
          </w:p>
        </w:tc>
        <w:tc>
          <w:tcPr>
            <w:tcW w:w="1369" w:type="dxa"/>
          </w:tcPr>
          <w:p w:rsidR="00A51B1C" w:rsidRPr="00D25093" w:rsidRDefault="00A51B1C"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A51B1C" w:rsidRPr="00D25093" w:rsidRDefault="00A51B1C"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51B1C" w:rsidRPr="00D25093" w:rsidRDefault="00A51B1C" w:rsidP="004A254D">
            <w:pPr>
              <w:spacing w:line="288" w:lineRule="auto"/>
              <w:rPr>
                <w:sz w:val="20"/>
                <w:szCs w:val="20"/>
              </w:rPr>
            </w:pPr>
            <w:r w:rsidRPr="00D25093">
              <w:rPr>
                <w:sz w:val="20"/>
                <w:szCs w:val="20"/>
              </w:rPr>
              <w:t>Решение исполкома Владимирского областного совета народных депутатов трудящихся от 18.03.74 №356 «</w:t>
            </w:r>
            <w:r w:rsidR="00985015" w:rsidRPr="00D25093">
              <w:rPr>
                <w:sz w:val="20"/>
                <w:szCs w:val="20"/>
              </w:rPr>
              <w:t>О</w:t>
            </w:r>
            <w:r w:rsidRPr="00D25093">
              <w:rPr>
                <w:sz w:val="20"/>
                <w:szCs w:val="20"/>
              </w:rPr>
              <w:t xml:space="preserve"> принятии на охрану памятников культуры Владимирской области»</w:t>
            </w:r>
          </w:p>
        </w:tc>
      </w:tr>
      <w:tr w:rsidR="00A51B1C" w:rsidRPr="00D25093" w:rsidTr="00AB5C78">
        <w:tc>
          <w:tcPr>
            <w:tcW w:w="421" w:type="dxa"/>
          </w:tcPr>
          <w:p w:rsidR="00A51B1C" w:rsidRPr="00D25093" w:rsidRDefault="00654961" w:rsidP="004A254D">
            <w:pPr>
              <w:spacing w:line="288" w:lineRule="auto"/>
              <w:ind w:left="-108" w:right="-113"/>
              <w:jc w:val="center"/>
              <w:rPr>
                <w:sz w:val="20"/>
                <w:szCs w:val="20"/>
              </w:rPr>
            </w:pPr>
            <w:r w:rsidRPr="00D25093">
              <w:rPr>
                <w:sz w:val="20"/>
                <w:szCs w:val="20"/>
                <w:lang w:val="en-US"/>
              </w:rPr>
              <w:t>5</w:t>
            </w:r>
            <w:r w:rsidR="00A51B1C" w:rsidRPr="00D25093">
              <w:rPr>
                <w:sz w:val="20"/>
                <w:szCs w:val="20"/>
              </w:rPr>
              <w:t>.</w:t>
            </w:r>
          </w:p>
        </w:tc>
        <w:tc>
          <w:tcPr>
            <w:tcW w:w="1889" w:type="dxa"/>
            <w:gridSpan w:val="3"/>
          </w:tcPr>
          <w:p w:rsidR="00A51B1C" w:rsidRPr="00D25093" w:rsidRDefault="00A51B1C" w:rsidP="004A254D">
            <w:pPr>
              <w:spacing w:line="288" w:lineRule="auto"/>
              <w:rPr>
                <w:sz w:val="20"/>
                <w:szCs w:val="20"/>
              </w:rPr>
            </w:pPr>
            <w:r w:rsidRPr="00D25093">
              <w:rPr>
                <w:sz w:val="20"/>
                <w:szCs w:val="20"/>
              </w:rPr>
              <w:t>Петропавловская церковь</w:t>
            </w:r>
          </w:p>
        </w:tc>
        <w:tc>
          <w:tcPr>
            <w:tcW w:w="1850" w:type="dxa"/>
          </w:tcPr>
          <w:p w:rsidR="00A51B1C" w:rsidRPr="00D25093" w:rsidRDefault="00A51B1C" w:rsidP="004A254D">
            <w:pPr>
              <w:spacing w:line="288" w:lineRule="auto"/>
              <w:rPr>
                <w:sz w:val="20"/>
                <w:szCs w:val="20"/>
              </w:rPr>
            </w:pPr>
            <w:r w:rsidRPr="00D25093">
              <w:rPr>
                <w:sz w:val="20"/>
                <w:szCs w:val="20"/>
              </w:rPr>
              <w:t xml:space="preserve">д. </w:t>
            </w:r>
            <w:proofErr w:type="spellStart"/>
            <w:r w:rsidRPr="00D25093">
              <w:rPr>
                <w:sz w:val="20"/>
                <w:szCs w:val="20"/>
              </w:rPr>
              <w:t>Косагово</w:t>
            </w:r>
            <w:proofErr w:type="spellEnd"/>
          </w:p>
        </w:tc>
        <w:tc>
          <w:tcPr>
            <w:tcW w:w="1369" w:type="dxa"/>
          </w:tcPr>
          <w:p w:rsidR="00A51B1C" w:rsidRPr="00D25093" w:rsidRDefault="00A51B1C" w:rsidP="004A254D">
            <w:pPr>
              <w:spacing w:line="288" w:lineRule="auto"/>
              <w:ind w:left="-157" w:right="-108"/>
              <w:jc w:val="center"/>
              <w:rPr>
                <w:sz w:val="20"/>
                <w:szCs w:val="20"/>
              </w:rPr>
            </w:pPr>
            <w:r w:rsidRPr="00D25093">
              <w:rPr>
                <w:sz w:val="20"/>
                <w:szCs w:val="20"/>
              </w:rPr>
              <w:t>Выявленный объект</w:t>
            </w:r>
          </w:p>
        </w:tc>
        <w:tc>
          <w:tcPr>
            <w:tcW w:w="1701" w:type="dxa"/>
          </w:tcPr>
          <w:p w:rsidR="00A51B1C" w:rsidRPr="00D25093" w:rsidRDefault="00A51B1C"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51B1C" w:rsidRPr="00D25093" w:rsidRDefault="00BA082A" w:rsidP="004A254D">
            <w:pPr>
              <w:spacing w:line="288" w:lineRule="auto"/>
              <w:rPr>
                <w:sz w:val="20"/>
                <w:szCs w:val="20"/>
              </w:rPr>
            </w:pPr>
            <w:r w:rsidRPr="00D25093">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BA082A" w:rsidRPr="00D25093" w:rsidTr="00AB5C78">
        <w:tc>
          <w:tcPr>
            <w:tcW w:w="421" w:type="dxa"/>
          </w:tcPr>
          <w:p w:rsidR="00BA082A" w:rsidRPr="00D25093" w:rsidRDefault="00654961" w:rsidP="004A254D">
            <w:pPr>
              <w:spacing w:line="288" w:lineRule="auto"/>
              <w:ind w:left="-108" w:right="-113"/>
              <w:jc w:val="center"/>
              <w:rPr>
                <w:sz w:val="20"/>
                <w:szCs w:val="20"/>
              </w:rPr>
            </w:pPr>
            <w:r w:rsidRPr="00D25093">
              <w:rPr>
                <w:sz w:val="20"/>
                <w:szCs w:val="20"/>
                <w:lang w:val="en-US"/>
              </w:rPr>
              <w:t>6</w:t>
            </w:r>
            <w:r w:rsidR="00BA082A" w:rsidRPr="00D25093">
              <w:rPr>
                <w:sz w:val="20"/>
                <w:szCs w:val="20"/>
              </w:rPr>
              <w:t>.</w:t>
            </w:r>
          </w:p>
        </w:tc>
        <w:tc>
          <w:tcPr>
            <w:tcW w:w="1889" w:type="dxa"/>
            <w:gridSpan w:val="3"/>
          </w:tcPr>
          <w:p w:rsidR="00BA082A" w:rsidRPr="00D25093" w:rsidRDefault="00BA082A" w:rsidP="004A254D">
            <w:pPr>
              <w:spacing w:line="288" w:lineRule="auto"/>
              <w:rPr>
                <w:sz w:val="20"/>
                <w:szCs w:val="20"/>
              </w:rPr>
            </w:pPr>
            <w:r w:rsidRPr="00D25093">
              <w:rPr>
                <w:sz w:val="20"/>
                <w:szCs w:val="20"/>
              </w:rPr>
              <w:t xml:space="preserve">Колокольня церкви Рождества Иоанна Предтечи, </w:t>
            </w:r>
            <w:smartTag w:uri="urn:schemas-microsoft-com:office:smarttags" w:element="metricconverter">
              <w:smartTagPr>
                <w:attr w:name="ProductID" w:val="1826 г"/>
              </w:smartTagPr>
              <w:r w:rsidRPr="00D25093">
                <w:rPr>
                  <w:sz w:val="20"/>
                  <w:szCs w:val="20"/>
                </w:rPr>
                <w:t>1826 г</w:t>
              </w:r>
            </w:smartTag>
            <w:r w:rsidRPr="00D25093">
              <w:rPr>
                <w:sz w:val="20"/>
                <w:szCs w:val="20"/>
              </w:rPr>
              <w:t>.</w:t>
            </w:r>
          </w:p>
        </w:tc>
        <w:tc>
          <w:tcPr>
            <w:tcW w:w="1850" w:type="dxa"/>
          </w:tcPr>
          <w:p w:rsidR="00BA082A" w:rsidRPr="00D25093" w:rsidRDefault="00BA082A" w:rsidP="004A254D">
            <w:pPr>
              <w:spacing w:line="288" w:lineRule="auto"/>
              <w:rPr>
                <w:sz w:val="20"/>
                <w:szCs w:val="20"/>
              </w:rPr>
            </w:pPr>
            <w:r w:rsidRPr="00D25093">
              <w:rPr>
                <w:sz w:val="20"/>
                <w:szCs w:val="20"/>
              </w:rPr>
              <w:t xml:space="preserve">с. </w:t>
            </w:r>
            <w:proofErr w:type="spellStart"/>
            <w:r w:rsidRPr="00D25093">
              <w:rPr>
                <w:sz w:val="20"/>
                <w:szCs w:val="20"/>
              </w:rPr>
              <w:t>Котлучино</w:t>
            </w:r>
            <w:proofErr w:type="spellEnd"/>
          </w:p>
        </w:tc>
        <w:tc>
          <w:tcPr>
            <w:tcW w:w="1369" w:type="dxa"/>
          </w:tcPr>
          <w:p w:rsidR="00BA082A" w:rsidRPr="00D25093" w:rsidRDefault="00BA082A"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BA082A" w:rsidRPr="00D25093" w:rsidRDefault="00BA082A"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BA082A" w:rsidRPr="00D25093" w:rsidRDefault="00BA082A" w:rsidP="004A254D">
            <w:pPr>
              <w:spacing w:line="288" w:lineRule="auto"/>
              <w:rPr>
                <w:sz w:val="20"/>
                <w:szCs w:val="20"/>
              </w:rPr>
            </w:pPr>
            <w:r w:rsidRPr="00D25093">
              <w:rPr>
                <w:sz w:val="20"/>
                <w:szCs w:val="20"/>
              </w:rPr>
              <w:t>Решение Законодательного Собрания Владимирской области от 18.08.95 №222 «О постановке на государственную охрану памятников истории и культуры Владимирской области»</w:t>
            </w:r>
          </w:p>
        </w:tc>
      </w:tr>
      <w:tr w:rsidR="00985015" w:rsidRPr="00D25093" w:rsidTr="00AB5C78">
        <w:tc>
          <w:tcPr>
            <w:tcW w:w="421" w:type="dxa"/>
          </w:tcPr>
          <w:p w:rsidR="00985015" w:rsidRPr="00D25093" w:rsidRDefault="00654961" w:rsidP="004A254D">
            <w:pPr>
              <w:spacing w:line="288" w:lineRule="auto"/>
              <w:ind w:left="-108" w:right="-113"/>
              <w:jc w:val="center"/>
              <w:rPr>
                <w:sz w:val="20"/>
                <w:szCs w:val="20"/>
              </w:rPr>
            </w:pPr>
            <w:r w:rsidRPr="00D25093">
              <w:rPr>
                <w:sz w:val="20"/>
                <w:szCs w:val="20"/>
                <w:lang w:val="en-US"/>
              </w:rPr>
              <w:t>7</w:t>
            </w:r>
            <w:r w:rsidR="00985015" w:rsidRPr="00D25093">
              <w:rPr>
                <w:sz w:val="20"/>
                <w:szCs w:val="20"/>
              </w:rPr>
              <w:t>.</w:t>
            </w:r>
          </w:p>
        </w:tc>
        <w:tc>
          <w:tcPr>
            <w:tcW w:w="1889" w:type="dxa"/>
            <w:gridSpan w:val="3"/>
          </w:tcPr>
          <w:p w:rsidR="00985015" w:rsidRPr="00D25093" w:rsidRDefault="00985015" w:rsidP="004A254D">
            <w:pPr>
              <w:spacing w:line="288" w:lineRule="auto"/>
              <w:rPr>
                <w:sz w:val="20"/>
                <w:szCs w:val="20"/>
              </w:rPr>
            </w:pPr>
            <w:r w:rsidRPr="00D25093">
              <w:rPr>
                <w:sz w:val="20"/>
                <w:szCs w:val="20"/>
              </w:rPr>
              <w:t xml:space="preserve">Дом </w:t>
            </w:r>
            <w:proofErr w:type="spellStart"/>
            <w:r w:rsidRPr="00D25093">
              <w:rPr>
                <w:sz w:val="20"/>
                <w:szCs w:val="20"/>
              </w:rPr>
              <w:t>Галибиных</w:t>
            </w:r>
            <w:proofErr w:type="spellEnd"/>
          </w:p>
        </w:tc>
        <w:tc>
          <w:tcPr>
            <w:tcW w:w="1850" w:type="dxa"/>
          </w:tcPr>
          <w:p w:rsidR="00985015" w:rsidRPr="00D25093" w:rsidRDefault="00985015" w:rsidP="004A254D">
            <w:pPr>
              <w:spacing w:line="288" w:lineRule="auto"/>
              <w:rPr>
                <w:sz w:val="20"/>
                <w:szCs w:val="20"/>
              </w:rPr>
            </w:pPr>
            <w:r w:rsidRPr="00D25093">
              <w:rPr>
                <w:sz w:val="20"/>
                <w:szCs w:val="20"/>
              </w:rPr>
              <w:t>с. Красное Заречье</w:t>
            </w:r>
          </w:p>
        </w:tc>
        <w:tc>
          <w:tcPr>
            <w:tcW w:w="1369" w:type="dxa"/>
          </w:tcPr>
          <w:p w:rsidR="00985015" w:rsidRPr="00D25093" w:rsidRDefault="00985015" w:rsidP="004A254D">
            <w:pPr>
              <w:spacing w:line="288" w:lineRule="auto"/>
              <w:ind w:left="-157" w:right="-108"/>
              <w:jc w:val="center"/>
              <w:rPr>
                <w:sz w:val="20"/>
                <w:szCs w:val="20"/>
              </w:rPr>
            </w:pPr>
            <w:r w:rsidRPr="00D25093">
              <w:rPr>
                <w:sz w:val="20"/>
                <w:szCs w:val="20"/>
              </w:rPr>
              <w:t>Выявленный объект</w:t>
            </w:r>
          </w:p>
        </w:tc>
        <w:tc>
          <w:tcPr>
            <w:tcW w:w="1701" w:type="dxa"/>
          </w:tcPr>
          <w:p w:rsidR="00985015" w:rsidRPr="00D25093" w:rsidRDefault="0098501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985015" w:rsidRPr="00D25093" w:rsidRDefault="00985015" w:rsidP="004A254D">
            <w:pPr>
              <w:spacing w:line="288" w:lineRule="auto"/>
              <w:rPr>
                <w:sz w:val="20"/>
                <w:szCs w:val="20"/>
              </w:rPr>
            </w:pPr>
            <w:r w:rsidRPr="00D25093">
              <w:rPr>
                <w:sz w:val="20"/>
                <w:szCs w:val="20"/>
              </w:rPr>
              <w:t xml:space="preserve">Приказ инспекции по охране объектов культурного наследия от 01.07.2008 №01-92 «Об утверждении списка </w:t>
            </w:r>
            <w:r w:rsidRPr="00D25093">
              <w:rPr>
                <w:sz w:val="20"/>
                <w:szCs w:val="20"/>
              </w:rPr>
              <w:lastRenderedPageBreak/>
              <w:t>выявленных объектов культурного наследия Владимирской области»</w:t>
            </w:r>
          </w:p>
        </w:tc>
      </w:tr>
      <w:tr w:rsidR="00985015" w:rsidRPr="00D25093" w:rsidTr="00AB5C78">
        <w:tc>
          <w:tcPr>
            <w:tcW w:w="421" w:type="dxa"/>
          </w:tcPr>
          <w:p w:rsidR="00985015" w:rsidRPr="00D25093" w:rsidRDefault="00654961" w:rsidP="004A254D">
            <w:pPr>
              <w:spacing w:line="288" w:lineRule="auto"/>
              <w:ind w:left="-108" w:right="-113"/>
              <w:jc w:val="center"/>
              <w:rPr>
                <w:sz w:val="20"/>
                <w:szCs w:val="20"/>
              </w:rPr>
            </w:pPr>
            <w:r w:rsidRPr="00D25093">
              <w:rPr>
                <w:sz w:val="20"/>
                <w:szCs w:val="20"/>
                <w:lang w:val="en-US"/>
              </w:rPr>
              <w:lastRenderedPageBreak/>
              <w:t>8</w:t>
            </w:r>
            <w:r w:rsidR="00985015" w:rsidRPr="00D25093">
              <w:rPr>
                <w:sz w:val="20"/>
                <w:szCs w:val="20"/>
              </w:rPr>
              <w:t>.</w:t>
            </w:r>
          </w:p>
        </w:tc>
        <w:tc>
          <w:tcPr>
            <w:tcW w:w="1889" w:type="dxa"/>
            <w:gridSpan w:val="3"/>
          </w:tcPr>
          <w:p w:rsidR="00985015" w:rsidRPr="00D25093" w:rsidRDefault="00985015" w:rsidP="004A254D">
            <w:pPr>
              <w:spacing w:line="288" w:lineRule="auto"/>
              <w:rPr>
                <w:sz w:val="20"/>
                <w:szCs w:val="20"/>
              </w:rPr>
            </w:pPr>
            <w:r w:rsidRPr="00D25093">
              <w:rPr>
                <w:sz w:val="20"/>
                <w:szCs w:val="20"/>
              </w:rPr>
              <w:t>Дом Савельевых с амбаром</w:t>
            </w:r>
          </w:p>
        </w:tc>
        <w:tc>
          <w:tcPr>
            <w:tcW w:w="1850" w:type="dxa"/>
          </w:tcPr>
          <w:p w:rsidR="00985015" w:rsidRPr="00D25093" w:rsidRDefault="00985015" w:rsidP="004A254D">
            <w:pPr>
              <w:spacing w:line="288" w:lineRule="auto"/>
              <w:rPr>
                <w:sz w:val="20"/>
                <w:szCs w:val="20"/>
              </w:rPr>
            </w:pPr>
            <w:r w:rsidRPr="00D25093">
              <w:rPr>
                <w:sz w:val="20"/>
                <w:szCs w:val="20"/>
              </w:rPr>
              <w:t>с. Красное Заречье</w:t>
            </w:r>
          </w:p>
        </w:tc>
        <w:tc>
          <w:tcPr>
            <w:tcW w:w="1369" w:type="dxa"/>
          </w:tcPr>
          <w:p w:rsidR="00985015" w:rsidRPr="00D25093" w:rsidRDefault="00985015" w:rsidP="004A254D">
            <w:pPr>
              <w:spacing w:line="288" w:lineRule="auto"/>
              <w:ind w:left="-157" w:right="-108"/>
              <w:jc w:val="center"/>
              <w:rPr>
                <w:sz w:val="20"/>
                <w:szCs w:val="20"/>
              </w:rPr>
            </w:pPr>
            <w:r w:rsidRPr="00D25093">
              <w:rPr>
                <w:sz w:val="20"/>
                <w:szCs w:val="20"/>
              </w:rPr>
              <w:t>Выявленный объект</w:t>
            </w:r>
          </w:p>
        </w:tc>
        <w:tc>
          <w:tcPr>
            <w:tcW w:w="1701" w:type="dxa"/>
          </w:tcPr>
          <w:p w:rsidR="00985015" w:rsidRPr="00D25093" w:rsidRDefault="0098501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985015" w:rsidRPr="00D25093" w:rsidRDefault="00985015" w:rsidP="004A254D">
            <w:pPr>
              <w:spacing w:line="288" w:lineRule="auto"/>
              <w:rPr>
                <w:sz w:val="20"/>
                <w:szCs w:val="20"/>
              </w:rPr>
            </w:pPr>
            <w:r w:rsidRPr="00D25093">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985015" w:rsidRPr="00D25093" w:rsidTr="00AB5C78">
        <w:tc>
          <w:tcPr>
            <w:tcW w:w="421" w:type="dxa"/>
          </w:tcPr>
          <w:p w:rsidR="00985015" w:rsidRPr="00D25093" w:rsidRDefault="00654961" w:rsidP="004A254D">
            <w:pPr>
              <w:spacing w:line="288" w:lineRule="auto"/>
              <w:ind w:left="-108" w:right="-113"/>
              <w:jc w:val="center"/>
              <w:rPr>
                <w:sz w:val="20"/>
                <w:szCs w:val="20"/>
              </w:rPr>
            </w:pPr>
            <w:r w:rsidRPr="00D25093">
              <w:rPr>
                <w:sz w:val="20"/>
                <w:szCs w:val="20"/>
                <w:lang w:val="en-US"/>
              </w:rPr>
              <w:t>9</w:t>
            </w:r>
            <w:r w:rsidR="00985015" w:rsidRPr="00D25093">
              <w:rPr>
                <w:sz w:val="20"/>
                <w:szCs w:val="20"/>
              </w:rPr>
              <w:t>.</w:t>
            </w:r>
          </w:p>
        </w:tc>
        <w:tc>
          <w:tcPr>
            <w:tcW w:w="1889" w:type="dxa"/>
            <w:gridSpan w:val="3"/>
          </w:tcPr>
          <w:p w:rsidR="00985015" w:rsidRPr="00D25093" w:rsidRDefault="00985015" w:rsidP="004A254D">
            <w:pPr>
              <w:spacing w:line="288" w:lineRule="auto"/>
              <w:rPr>
                <w:sz w:val="20"/>
                <w:szCs w:val="20"/>
              </w:rPr>
            </w:pPr>
            <w:r w:rsidRPr="00D25093">
              <w:rPr>
                <w:sz w:val="20"/>
                <w:szCs w:val="20"/>
              </w:rPr>
              <w:t>Главный дом усадьбы Толя К.К., XIX в.</w:t>
            </w:r>
          </w:p>
        </w:tc>
        <w:tc>
          <w:tcPr>
            <w:tcW w:w="1850" w:type="dxa"/>
          </w:tcPr>
          <w:p w:rsidR="00985015" w:rsidRPr="00D25093" w:rsidRDefault="00985015" w:rsidP="004A254D">
            <w:pPr>
              <w:spacing w:line="288" w:lineRule="auto"/>
              <w:rPr>
                <w:sz w:val="20"/>
                <w:szCs w:val="20"/>
              </w:rPr>
            </w:pPr>
            <w:r w:rsidRPr="00D25093">
              <w:rPr>
                <w:sz w:val="20"/>
                <w:szCs w:val="20"/>
              </w:rPr>
              <w:t>с. Федоровское</w:t>
            </w:r>
          </w:p>
        </w:tc>
        <w:tc>
          <w:tcPr>
            <w:tcW w:w="1369" w:type="dxa"/>
          </w:tcPr>
          <w:p w:rsidR="00985015" w:rsidRPr="00D25093" w:rsidRDefault="00985015"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985015" w:rsidRPr="00D25093" w:rsidRDefault="0098501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985015" w:rsidRPr="00D25093" w:rsidRDefault="00985015" w:rsidP="004A254D">
            <w:pPr>
              <w:spacing w:line="288" w:lineRule="auto"/>
              <w:rPr>
                <w:sz w:val="20"/>
                <w:szCs w:val="20"/>
              </w:rPr>
            </w:pPr>
            <w:r w:rsidRPr="00D25093">
              <w:rPr>
                <w:sz w:val="20"/>
                <w:szCs w:val="20"/>
              </w:rPr>
              <w:t>Решение исполкома Владимирского областного совета народных депутатов трудящихся от 18.03.74 №356 «О принятии на охрану памятников культуры Владимирской области»</w:t>
            </w:r>
          </w:p>
        </w:tc>
      </w:tr>
      <w:tr w:rsidR="00985015" w:rsidRPr="00D25093" w:rsidTr="00AB5C78">
        <w:tc>
          <w:tcPr>
            <w:tcW w:w="421" w:type="dxa"/>
          </w:tcPr>
          <w:p w:rsidR="00985015" w:rsidRPr="00D25093" w:rsidRDefault="00985015"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0</w:t>
            </w:r>
            <w:r w:rsidRPr="00D25093">
              <w:rPr>
                <w:sz w:val="20"/>
                <w:szCs w:val="20"/>
              </w:rPr>
              <w:t>.</w:t>
            </w:r>
          </w:p>
        </w:tc>
        <w:tc>
          <w:tcPr>
            <w:tcW w:w="1889" w:type="dxa"/>
            <w:gridSpan w:val="3"/>
          </w:tcPr>
          <w:p w:rsidR="00985015" w:rsidRPr="00D25093" w:rsidRDefault="00985015" w:rsidP="004A254D">
            <w:pPr>
              <w:spacing w:line="288" w:lineRule="auto"/>
              <w:rPr>
                <w:sz w:val="20"/>
                <w:szCs w:val="20"/>
              </w:rPr>
            </w:pPr>
            <w:r w:rsidRPr="00D25093">
              <w:rPr>
                <w:sz w:val="20"/>
                <w:szCs w:val="20"/>
              </w:rPr>
              <w:t xml:space="preserve">Троицкая церковь усадьбы Толя К.К., </w:t>
            </w:r>
            <w:smartTag w:uri="urn:schemas-microsoft-com:office:smarttags" w:element="metricconverter">
              <w:smartTagPr>
                <w:attr w:name="ProductID" w:val="1829 г"/>
              </w:smartTagPr>
              <w:r w:rsidRPr="00D25093">
                <w:rPr>
                  <w:sz w:val="20"/>
                  <w:szCs w:val="20"/>
                </w:rPr>
                <w:t>1829 г</w:t>
              </w:r>
            </w:smartTag>
            <w:r w:rsidRPr="00D25093">
              <w:rPr>
                <w:sz w:val="20"/>
                <w:szCs w:val="20"/>
              </w:rPr>
              <w:t>.</w:t>
            </w:r>
          </w:p>
        </w:tc>
        <w:tc>
          <w:tcPr>
            <w:tcW w:w="1850" w:type="dxa"/>
          </w:tcPr>
          <w:p w:rsidR="00985015" w:rsidRPr="00D25093" w:rsidRDefault="00985015" w:rsidP="004A254D">
            <w:pPr>
              <w:spacing w:line="288" w:lineRule="auto"/>
              <w:rPr>
                <w:sz w:val="20"/>
                <w:szCs w:val="20"/>
              </w:rPr>
            </w:pPr>
            <w:r w:rsidRPr="00D25093">
              <w:rPr>
                <w:sz w:val="20"/>
                <w:szCs w:val="20"/>
              </w:rPr>
              <w:t>с. Федоровское</w:t>
            </w:r>
          </w:p>
        </w:tc>
        <w:tc>
          <w:tcPr>
            <w:tcW w:w="1369" w:type="dxa"/>
          </w:tcPr>
          <w:p w:rsidR="00985015" w:rsidRPr="00D25093" w:rsidRDefault="00985015"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985015" w:rsidRPr="00D25093" w:rsidRDefault="0098501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985015" w:rsidRPr="00D25093" w:rsidRDefault="00985015" w:rsidP="004A254D">
            <w:pPr>
              <w:spacing w:line="288" w:lineRule="auto"/>
              <w:rPr>
                <w:sz w:val="20"/>
                <w:szCs w:val="20"/>
              </w:rPr>
            </w:pPr>
            <w:r w:rsidRPr="00D25093">
              <w:rPr>
                <w:sz w:val="20"/>
                <w:szCs w:val="20"/>
              </w:rPr>
              <w:t>Решение исполкома Владимирского областного совета народных депутатов трудящихся от 18.03.74 №356 «О принятии на охрану памятников культуры Владимирской области»</w:t>
            </w:r>
          </w:p>
        </w:tc>
      </w:tr>
      <w:tr w:rsidR="00985015" w:rsidRPr="00D25093" w:rsidTr="00AB5C78">
        <w:tc>
          <w:tcPr>
            <w:tcW w:w="421" w:type="dxa"/>
          </w:tcPr>
          <w:p w:rsidR="00985015" w:rsidRPr="00D25093" w:rsidRDefault="00985015" w:rsidP="00654961">
            <w:pPr>
              <w:spacing w:line="288" w:lineRule="auto"/>
              <w:ind w:left="-108" w:right="-113"/>
              <w:jc w:val="center"/>
              <w:rPr>
                <w:sz w:val="20"/>
                <w:szCs w:val="20"/>
              </w:rPr>
            </w:pPr>
            <w:r w:rsidRPr="00D25093">
              <w:rPr>
                <w:sz w:val="20"/>
                <w:szCs w:val="20"/>
              </w:rPr>
              <w:t>1</w:t>
            </w:r>
            <w:proofErr w:type="spellStart"/>
            <w:r w:rsidR="00654961" w:rsidRPr="00D25093">
              <w:rPr>
                <w:sz w:val="20"/>
                <w:szCs w:val="20"/>
                <w:lang w:val="en-US"/>
              </w:rPr>
              <w:t>1</w:t>
            </w:r>
            <w:proofErr w:type="spellEnd"/>
            <w:r w:rsidRPr="00D25093">
              <w:rPr>
                <w:sz w:val="20"/>
                <w:szCs w:val="20"/>
              </w:rPr>
              <w:t>.</w:t>
            </w:r>
          </w:p>
        </w:tc>
        <w:tc>
          <w:tcPr>
            <w:tcW w:w="1889" w:type="dxa"/>
            <w:gridSpan w:val="3"/>
          </w:tcPr>
          <w:p w:rsidR="00985015" w:rsidRPr="00D25093" w:rsidRDefault="00985015" w:rsidP="004A254D">
            <w:pPr>
              <w:spacing w:line="288" w:lineRule="auto"/>
              <w:rPr>
                <w:sz w:val="20"/>
                <w:szCs w:val="20"/>
              </w:rPr>
            </w:pPr>
            <w:r w:rsidRPr="00D25093">
              <w:rPr>
                <w:sz w:val="20"/>
                <w:szCs w:val="20"/>
              </w:rPr>
              <w:t>Кузница усадьбы Толя К.К., XIX в.</w:t>
            </w:r>
          </w:p>
        </w:tc>
        <w:tc>
          <w:tcPr>
            <w:tcW w:w="1850" w:type="dxa"/>
          </w:tcPr>
          <w:p w:rsidR="00985015" w:rsidRPr="00D25093" w:rsidRDefault="00985015" w:rsidP="004A254D">
            <w:pPr>
              <w:spacing w:line="288" w:lineRule="auto"/>
              <w:rPr>
                <w:sz w:val="20"/>
                <w:szCs w:val="20"/>
              </w:rPr>
            </w:pPr>
            <w:r w:rsidRPr="00D25093">
              <w:rPr>
                <w:sz w:val="20"/>
                <w:szCs w:val="20"/>
              </w:rPr>
              <w:t>с. Федоровское</w:t>
            </w:r>
          </w:p>
        </w:tc>
        <w:tc>
          <w:tcPr>
            <w:tcW w:w="1369" w:type="dxa"/>
          </w:tcPr>
          <w:p w:rsidR="00985015" w:rsidRPr="00D25093" w:rsidRDefault="00985015"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985015" w:rsidRPr="00D25093" w:rsidRDefault="0098501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985015" w:rsidRPr="00D25093" w:rsidRDefault="00985015" w:rsidP="004A254D">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8C6B0A" w:rsidRPr="00D25093" w:rsidTr="00AB5C78">
        <w:tc>
          <w:tcPr>
            <w:tcW w:w="421" w:type="dxa"/>
          </w:tcPr>
          <w:p w:rsidR="008C6B0A" w:rsidRPr="00D25093" w:rsidRDefault="008C6B0A"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2</w:t>
            </w:r>
            <w:r w:rsidRPr="00D25093">
              <w:rPr>
                <w:sz w:val="20"/>
                <w:szCs w:val="20"/>
              </w:rPr>
              <w:t>.</w:t>
            </w:r>
          </w:p>
        </w:tc>
        <w:tc>
          <w:tcPr>
            <w:tcW w:w="1889" w:type="dxa"/>
            <w:gridSpan w:val="3"/>
          </w:tcPr>
          <w:p w:rsidR="008C6B0A" w:rsidRPr="00D25093" w:rsidRDefault="008C6B0A" w:rsidP="004A254D">
            <w:pPr>
              <w:spacing w:line="288" w:lineRule="auto"/>
              <w:rPr>
                <w:sz w:val="20"/>
                <w:szCs w:val="20"/>
              </w:rPr>
            </w:pPr>
            <w:r w:rsidRPr="00D25093">
              <w:rPr>
                <w:sz w:val="20"/>
                <w:szCs w:val="20"/>
              </w:rPr>
              <w:t>Маслобойня усадьбы Толя К.К., XIX в.</w:t>
            </w:r>
          </w:p>
        </w:tc>
        <w:tc>
          <w:tcPr>
            <w:tcW w:w="1850" w:type="dxa"/>
          </w:tcPr>
          <w:p w:rsidR="008C6B0A" w:rsidRPr="00D25093" w:rsidRDefault="008C6B0A" w:rsidP="004A254D">
            <w:pPr>
              <w:spacing w:line="288" w:lineRule="auto"/>
              <w:rPr>
                <w:sz w:val="20"/>
                <w:szCs w:val="20"/>
              </w:rPr>
            </w:pPr>
            <w:r w:rsidRPr="00D25093">
              <w:rPr>
                <w:sz w:val="20"/>
                <w:szCs w:val="20"/>
              </w:rPr>
              <w:t>с. Федоровское</w:t>
            </w:r>
          </w:p>
        </w:tc>
        <w:tc>
          <w:tcPr>
            <w:tcW w:w="1369" w:type="dxa"/>
          </w:tcPr>
          <w:p w:rsidR="008C6B0A" w:rsidRPr="00D25093" w:rsidRDefault="008C6B0A"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8C6B0A" w:rsidRPr="00D25093" w:rsidRDefault="008C6B0A"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8C6B0A" w:rsidRPr="00D25093" w:rsidRDefault="008C6B0A" w:rsidP="004A254D">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1263DF" w:rsidRPr="00D25093" w:rsidTr="00AB5C78">
        <w:tc>
          <w:tcPr>
            <w:tcW w:w="421" w:type="dxa"/>
          </w:tcPr>
          <w:p w:rsidR="001263DF" w:rsidRPr="00D25093" w:rsidRDefault="001263DF"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3</w:t>
            </w:r>
            <w:r w:rsidRPr="00D25093">
              <w:rPr>
                <w:sz w:val="20"/>
                <w:szCs w:val="20"/>
              </w:rPr>
              <w:t>.</w:t>
            </w:r>
          </w:p>
        </w:tc>
        <w:tc>
          <w:tcPr>
            <w:tcW w:w="1889" w:type="dxa"/>
            <w:gridSpan w:val="3"/>
          </w:tcPr>
          <w:p w:rsidR="001263DF" w:rsidRPr="00D25093" w:rsidRDefault="001263DF" w:rsidP="004A254D">
            <w:pPr>
              <w:spacing w:line="288" w:lineRule="auto"/>
              <w:rPr>
                <w:sz w:val="20"/>
                <w:szCs w:val="20"/>
              </w:rPr>
            </w:pPr>
            <w:r w:rsidRPr="00D25093">
              <w:rPr>
                <w:sz w:val="20"/>
                <w:szCs w:val="20"/>
              </w:rPr>
              <w:t>Скотный двор усадьбы Толя К.К., XIX в.</w:t>
            </w:r>
          </w:p>
        </w:tc>
        <w:tc>
          <w:tcPr>
            <w:tcW w:w="1850" w:type="dxa"/>
          </w:tcPr>
          <w:p w:rsidR="001263DF" w:rsidRPr="00D25093" w:rsidRDefault="001263DF" w:rsidP="004A254D">
            <w:pPr>
              <w:spacing w:line="288" w:lineRule="auto"/>
              <w:rPr>
                <w:sz w:val="20"/>
                <w:szCs w:val="20"/>
              </w:rPr>
            </w:pPr>
            <w:r w:rsidRPr="00D25093">
              <w:rPr>
                <w:sz w:val="20"/>
                <w:szCs w:val="20"/>
              </w:rPr>
              <w:t>с. Федоровское</w:t>
            </w:r>
          </w:p>
        </w:tc>
        <w:tc>
          <w:tcPr>
            <w:tcW w:w="1369" w:type="dxa"/>
          </w:tcPr>
          <w:p w:rsidR="001263DF" w:rsidRPr="00D25093" w:rsidRDefault="001263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1263DF" w:rsidRPr="00D25093" w:rsidRDefault="001263DF"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1263DF" w:rsidRPr="00D25093" w:rsidRDefault="001263DF" w:rsidP="004A254D">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1263DF" w:rsidRPr="00D25093" w:rsidTr="00AB5C78">
        <w:tc>
          <w:tcPr>
            <w:tcW w:w="421" w:type="dxa"/>
          </w:tcPr>
          <w:p w:rsidR="001263DF" w:rsidRPr="00D25093" w:rsidRDefault="001263DF"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4</w:t>
            </w:r>
            <w:r w:rsidRPr="00D25093">
              <w:rPr>
                <w:sz w:val="20"/>
                <w:szCs w:val="20"/>
              </w:rPr>
              <w:t>.</w:t>
            </w:r>
          </w:p>
        </w:tc>
        <w:tc>
          <w:tcPr>
            <w:tcW w:w="1889" w:type="dxa"/>
            <w:gridSpan w:val="3"/>
          </w:tcPr>
          <w:p w:rsidR="001263DF" w:rsidRPr="00D25093" w:rsidRDefault="001263DF" w:rsidP="004A254D">
            <w:pPr>
              <w:spacing w:line="288" w:lineRule="auto"/>
              <w:rPr>
                <w:sz w:val="20"/>
                <w:szCs w:val="20"/>
              </w:rPr>
            </w:pPr>
            <w:r w:rsidRPr="00D25093">
              <w:rPr>
                <w:sz w:val="20"/>
                <w:szCs w:val="20"/>
              </w:rPr>
              <w:t xml:space="preserve">«Белый» флигель усадьбы Толя К.К., </w:t>
            </w:r>
            <w:r w:rsidRPr="00D25093">
              <w:rPr>
                <w:sz w:val="20"/>
                <w:szCs w:val="20"/>
              </w:rPr>
              <w:lastRenderedPageBreak/>
              <w:t>XIX в.</w:t>
            </w:r>
          </w:p>
        </w:tc>
        <w:tc>
          <w:tcPr>
            <w:tcW w:w="1850" w:type="dxa"/>
          </w:tcPr>
          <w:p w:rsidR="001263DF" w:rsidRPr="00D25093" w:rsidRDefault="001263DF" w:rsidP="004A254D">
            <w:pPr>
              <w:spacing w:line="288" w:lineRule="auto"/>
              <w:rPr>
                <w:sz w:val="20"/>
                <w:szCs w:val="20"/>
              </w:rPr>
            </w:pPr>
            <w:r w:rsidRPr="00D25093">
              <w:rPr>
                <w:sz w:val="20"/>
                <w:szCs w:val="20"/>
              </w:rPr>
              <w:lastRenderedPageBreak/>
              <w:t>с. Федоровское</w:t>
            </w:r>
          </w:p>
        </w:tc>
        <w:tc>
          <w:tcPr>
            <w:tcW w:w="1369" w:type="dxa"/>
          </w:tcPr>
          <w:p w:rsidR="001263DF" w:rsidRPr="00D25093" w:rsidRDefault="001263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1263DF" w:rsidRPr="00D25093" w:rsidRDefault="001263DF" w:rsidP="004A254D">
            <w:pPr>
              <w:spacing w:line="288" w:lineRule="auto"/>
              <w:ind w:left="-108" w:right="-108"/>
              <w:jc w:val="center"/>
              <w:rPr>
                <w:sz w:val="20"/>
                <w:szCs w:val="20"/>
              </w:rPr>
            </w:pPr>
            <w:r w:rsidRPr="00D25093">
              <w:rPr>
                <w:sz w:val="20"/>
                <w:szCs w:val="20"/>
              </w:rPr>
              <w:t xml:space="preserve">Памятник градостроительства </w:t>
            </w:r>
            <w:r w:rsidRPr="00D25093">
              <w:rPr>
                <w:sz w:val="20"/>
                <w:szCs w:val="20"/>
              </w:rPr>
              <w:lastRenderedPageBreak/>
              <w:t>и архитектуры</w:t>
            </w:r>
          </w:p>
        </w:tc>
        <w:tc>
          <w:tcPr>
            <w:tcW w:w="2572" w:type="dxa"/>
            <w:gridSpan w:val="2"/>
          </w:tcPr>
          <w:p w:rsidR="001263DF" w:rsidRPr="00D25093" w:rsidRDefault="001263DF" w:rsidP="004A254D">
            <w:pPr>
              <w:spacing w:line="288" w:lineRule="auto"/>
              <w:rPr>
                <w:sz w:val="20"/>
                <w:szCs w:val="20"/>
              </w:rPr>
            </w:pPr>
            <w:r w:rsidRPr="00D25093">
              <w:rPr>
                <w:sz w:val="20"/>
                <w:szCs w:val="20"/>
              </w:rPr>
              <w:lastRenderedPageBreak/>
              <w:t xml:space="preserve">Решение Законодательного Собрания Владимирской </w:t>
            </w:r>
            <w:r w:rsidRPr="00D25093">
              <w:rPr>
                <w:sz w:val="20"/>
                <w:szCs w:val="20"/>
              </w:rPr>
              <w:lastRenderedPageBreak/>
              <w:t>области от 13.01.1995 №5 «О постановке на государственную охрану и снятии с охраны памятников истории и культуры Владимирской области»</w:t>
            </w:r>
          </w:p>
        </w:tc>
      </w:tr>
      <w:tr w:rsidR="00A219DF" w:rsidRPr="00D25093" w:rsidTr="00AB5C78">
        <w:tc>
          <w:tcPr>
            <w:tcW w:w="421" w:type="dxa"/>
          </w:tcPr>
          <w:p w:rsidR="00A219DF" w:rsidRPr="00D25093" w:rsidRDefault="00A219DF" w:rsidP="00654961">
            <w:pPr>
              <w:spacing w:line="288" w:lineRule="auto"/>
              <w:ind w:left="-108" w:right="-113"/>
              <w:jc w:val="center"/>
              <w:rPr>
                <w:sz w:val="20"/>
                <w:szCs w:val="20"/>
              </w:rPr>
            </w:pPr>
            <w:r w:rsidRPr="00D25093">
              <w:rPr>
                <w:sz w:val="20"/>
                <w:szCs w:val="20"/>
              </w:rPr>
              <w:lastRenderedPageBreak/>
              <w:t>1</w:t>
            </w:r>
            <w:r w:rsidR="00654961" w:rsidRPr="00D25093">
              <w:rPr>
                <w:sz w:val="20"/>
                <w:szCs w:val="20"/>
                <w:lang w:val="en-US"/>
              </w:rPr>
              <w:t>5</w:t>
            </w:r>
            <w:r w:rsidRPr="00D25093">
              <w:rPr>
                <w:sz w:val="20"/>
                <w:szCs w:val="20"/>
              </w:rPr>
              <w:t>.</w:t>
            </w:r>
          </w:p>
        </w:tc>
        <w:tc>
          <w:tcPr>
            <w:tcW w:w="1889" w:type="dxa"/>
            <w:gridSpan w:val="3"/>
          </w:tcPr>
          <w:p w:rsidR="00A219DF" w:rsidRPr="00D25093" w:rsidRDefault="00A219DF" w:rsidP="004A254D">
            <w:pPr>
              <w:spacing w:line="288" w:lineRule="auto"/>
              <w:rPr>
                <w:sz w:val="20"/>
                <w:szCs w:val="20"/>
              </w:rPr>
            </w:pPr>
            <w:r w:rsidRPr="00D25093">
              <w:rPr>
                <w:sz w:val="20"/>
                <w:szCs w:val="20"/>
              </w:rPr>
              <w:t>Флигель с мезонином усадьбы Толя К.К., XIX в.</w:t>
            </w:r>
          </w:p>
        </w:tc>
        <w:tc>
          <w:tcPr>
            <w:tcW w:w="1850" w:type="dxa"/>
          </w:tcPr>
          <w:p w:rsidR="00A219DF" w:rsidRPr="00D25093" w:rsidRDefault="00A219DF" w:rsidP="004A254D">
            <w:pPr>
              <w:spacing w:line="288" w:lineRule="auto"/>
              <w:rPr>
                <w:sz w:val="20"/>
                <w:szCs w:val="20"/>
              </w:rPr>
            </w:pPr>
            <w:r w:rsidRPr="00D25093">
              <w:rPr>
                <w:sz w:val="20"/>
                <w:szCs w:val="20"/>
              </w:rPr>
              <w:t>с. Федоровское</w:t>
            </w:r>
          </w:p>
        </w:tc>
        <w:tc>
          <w:tcPr>
            <w:tcW w:w="1369" w:type="dxa"/>
          </w:tcPr>
          <w:p w:rsidR="00A219DF" w:rsidRPr="00D25093" w:rsidRDefault="00A219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A219DF" w:rsidRPr="00D25093" w:rsidRDefault="00A219DF"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219DF" w:rsidRPr="00D25093" w:rsidRDefault="00A219DF" w:rsidP="004A254D">
            <w:pPr>
              <w:spacing w:line="288" w:lineRule="auto"/>
              <w:rPr>
                <w:sz w:val="20"/>
                <w:szCs w:val="20"/>
              </w:rPr>
            </w:pPr>
            <w:r w:rsidRPr="00D25093">
              <w:rPr>
                <w:sz w:val="20"/>
                <w:szCs w:val="20"/>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r>
      <w:tr w:rsidR="00A219DF" w:rsidRPr="00D25093" w:rsidTr="00AB5C78">
        <w:tc>
          <w:tcPr>
            <w:tcW w:w="421" w:type="dxa"/>
          </w:tcPr>
          <w:p w:rsidR="00A219DF" w:rsidRPr="00D25093" w:rsidRDefault="00A219DF"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6</w:t>
            </w:r>
            <w:r w:rsidRPr="00D25093">
              <w:rPr>
                <w:sz w:val="20"/>
                <w:szCs w:val="20"/>
              </w:rPr>
              <w:t>.</w:t>
            </w:r>
          </w:p>
        </w:tc>
        <w:tc>
          <w:tcPr>
            <w:tcW w:w="1889" w:type="dxa"/>
            <w:gridSpan w:val="3"/>
          </w:tcPr>
          <w:p w:rsidR="00A219DF" w:rsidRPr="00D25093" w:rsidRDefault="00A219DF" w:rsidP="004A254D">
            <w:pPr>
              <w:spacing w:line="288" w:lineRule="auto"/>
              <w:rPr>
                <w:sz w:val="20"/>
                <w:szCs w:val="20"/>
              </w:rPr>
            </w:pPr>
            <w:r w:rsidRPr="00D25093">
              <w:rPr>
                <w:sz w:val="20"/>
                <w:szCs w:val="20"/>
              </w:rPr>
              <w:t>«Красный» флигель усадьбы Толя К.К., XIX в.</w:t>
            </w:r>
          </w:p>
        </w:tc>
        <w:tc>
          <w:tcPr>
            <w:tcW w:w="1850" w:type="dxa"/>
          </w:tcPr>
          <w:p w:rsidR="00A219DF" w:rsidRPr="00D25093" w:rsidRDefault="00A219DF" w:rsidP="004A254D">
            <w:pPr>
              <w:spacing w:line="288" w:lineRule="auto"/>
              <w:rPr>
                <w:sz w:val="20"/>
                <w:szCs w:val="20"/>
              </w:rPr>
            </w:pPr>
            <w:r w:rsidRPr="00D25093">
              <w:rPr>
                <w:sz w:val="20"/>
                <w:szCs w:val="20"/>
              </w:rPr>
              <w:t>с. Федоровское</w:t>
            </w:r>
          </w:p>
        </w:tc>
        <w:tc>
          <w:tcPr>
            <w:tcW w:w="1369" w:type="dxa"/>
          </w:tcPr>
          <w:p w:rsidR="00A219DF" w:rsidRPr="00D25093" w:rsidRDefault="00A219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A219DF" w:rsidRPr="00D25093" w:rsidRDefault="00A219DF"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219DF" w:rsidRPr="00D25093" w:rsidRDefault="00A219DF" w:rsidP="004A254D">
            <w:pPr>
              <w:spacing w:line="288" w:lineRule="auto"/>
              <w:rPr>
                <w:sz w:val="20"/>
                <w:szCs w:val="20"/>
              </w:rPr>
            </w:pPr>
            <w:r w:rsidRPr="00D25093">
              <w:rPr>
                <w:sz w:val="20"/>
                <w:szCs w:val="20"/>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r>
      <w:tr w:rsidR="00A219DF" w:rsidRPr="00D25093" w:rsidTr="00AB5C78">
        <w:tc>
          <w:tcPr>
            <w:tcW w:w="421" w:type="dxa"/>
          </w:tcPr>
          <w:p w:rsidR="00A219DF" w:rsidRPr="00D25093" w:rsidRDefault="00A219DF" w:rsidP="00654961">
            <w:pPr>
              <w:spacing w:line="288" w:lineRule="auto"/>
              <w:ind w:left="-108" w:right="-113"/>
              <w:jc w:val="center"/>
              <w:rPr>
                <w:sz w:val="20"/>
                <w:szCs w:val="20"/>
              </w:rPr>
            </w:pPr>
            <w:r w:rsidRPr="00D25093">
              <w:rPr>
                <w:sz w:val="20"/>
                <w:szCs w:val="20"/>
              </w:rPr>
              <w:t>1</w:t>
            </w:r>
            <w:r w:rsidR="00654961" w:rsidRPr="00D25093">
              <w:rPr>
                <w:sz w:val="20"/>
                <w:szCs w:val="20"/>
                <w:lang w:val="en-US"/>
              </w:rPr>
              <w:t>7</w:t>
            </w:r>
            <w:r w:rsidRPr="00D25093">
              <w:rPr>
                <w:sz w:val="20"/>
                <w:szCs w:val="20"/>
              </w:rPr>
              <w:t>.</w:t>
            </w:r>
          </w:p>
        </w:tc>
        <w:tc>
          <w:tcPr>
            <w:tcW w:w="1889" w:type="dxa"/>
            <w:gridSpan w:val="3"/>
          </w:tcPr>
          <w:p w:rsidR="00A219DF" w:rsidRPr="00D25093" w:rsidRDefault="00A219DF" w:rsidP="004A254D">
            <w:pPr>
              <w:spacing w:line="288" w:lineRule="auto"/>
              <w:rPr>
                <w:sz w:val="20"/>
                <w:szCs w:val="20"/>
              </w:rPr>
            </w:pPr>
            <w:r w:rsidRPr="00D25093">
              <w:rPr>
                <w:sz w:val="20"/>
                <w:szCs w:val="20"/>
              </w:rPr>
              <w:t>Сыроварня усадьбы Толя К.К., XIX в.</w:t>
            </w:r>
          </w:p>
        </w:tc>
        <w:tc>
          <w:tcPr>
            <w:tcW w:w="1850" w:type="dxa"/>
          </w:tcPr>
          <w:p w:rsidR="00A219DF" w:rsidRPr="00D25093" w:rsidRDefault="00A219DF" w:rsidP="004A254D">
            <w:pPr>
              <w:spacing w:line="288" w:lineRule="auto"/>
              <w:rPr>
                <w:sz w:val="20"/>
                <w:szCs w:val="20"/>
              </w:rPr>
            </w:pPr>
            <w:r w:rsidRPr="00D25093">
              <w:rPr>
                <w:sz w:val="20"/>
                <w:szCs w:val="20"/>
              </w:rPr>
              <w:t>с. Федоровское</w:t>
            </w:r>
          </w:p>
        </w:tc>
        <w:tc>
          <w:tcPr>
            <w:tcW w:w="1369" w:type="dxa"/>
          </w:tcPr>
          <w:p w:rsidR="00A219DF" w:rsidRPr="00D25093" w:rsidRDefault="00A219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A219DF" w:rsidRPr="00D25093" w:rsidRDefault="00A219DF"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219DF" w:rsidRPr="00D25093" w:rsidRDefault="00A219DF" w:rsidP="004A254D">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A219DF" w:rsidRPr="00D25093" w:rsidTr="00AB5C78">
        <w:tc>
          <w:tcPr>
            <w:tcW w:w="421" w:type="dxa"/>
          </w:tcPr>
          <w:p w:rsidR="00A219DF" w:rsidRPr="00D25093" w:rsidRDefault="00654961" w:rsidP="004A254D">
            <w:pPr>
              <w:spacing w:line="288" w:lineRule="auto"/>
              <w:ind w:left="-108" w:right="-113"/>
              <w:jc w:val="center"/>
              <w:rPr>
                <w:sz w:val="20"/>
                <w:szCs w:val="20"/>
              </w:rPr>
            </w:pPr>
            <w:r w:rsidRPr="00D25093">
              <w:rPr>
                <w:sz w:val="20"/>
                <w:szCs w:val="20"/>
                <w:lang w:val="en-US"/>
              </w:rPr>
              <w:t>18</w:t>
            </w:r>
            <w:r w:rsidR="00A219DF" w:rsidRPr="00D25093">
              <w:rPr>
                <w:sz w:val="20"/>
                <w:szCs w:val="20"/>
              </w:rPr>
              <w:t>.</w:t>
            </w:r>
          </w:p>
        </w:tc>
        <w:tc>
          <w:tcPr>
            <w:tcW w:w="1889" w:type="dxa"/>
            <w:gridSpan w:val="3"/>
          </w:tcPr>
          <w:p w:rsidR="00A219DF" w:rsidRPr="00D25093" w:rsidRDefault="00A219DF" w:rsidP="004A254D">
            <w:pPr>
              <w:spacing w:line="288" w:lineRule="auto"/>
              <w:rPr>
                <w:sz w:val="20"/>
                <w:szCs w:val="20"/>
              </w:rPr>
            </w:pPr>
            <w:r w:rsidRPr="00D25093">
              <w:rPr>
                <w:sz w:val="20"/>
                <w:szCs w:val="20"/>
              </w:rPr>
              <w:t>Конюшня усадьбы Толя К.К., XIX в.</w:t>
            </w:r>
          </w:p>
        </w:tc>
        <w:tc>
          <w:tcPr>
            <w:tcW w:w="1850" w:type="dxa"/>
          </w:tcPr>
          <w:p w:rsidR="00A219DF" w:rsidRPr="00D25093" w:rsidRDefault="00A219DF" w:rsidP="004A254D">
            <w:pPr>
              <w:spacing w:line="288" w:lineRule="auto"/>
              <w:rPr>
                <w:sz w:val="20"/>
                <w:szCs w:val="20"/>
              </w:rPr>
            </w:pPr>
            <w:r w:rsidRPr="00D25093">
              <w:rPr>
                <w:sz w:val="20"/>
                <w:szCs w:val="20"/>
              </w:rPr>
              <w:t>с. Федоровское</w:t>
            </w:r>
          </w:p>
        </w:tc>
        <w:tc>
          <w:tcPr>
            <w:tcW w:w="1369" w:type="dxa"/>
          </w:tcPr>
          <w:p w:rsidR="00A219DF" w:rsidRPr="00D25093" w:rsidRDefault="00A219DF"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A219DF" w:rsidRPr="00D25093" w:rsidRDefault="00A219DF"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A219DF" w:rsidRPr="00D25093" w:rsidRDefault="00A219DF" w:rsidP="004A254D">
            <w:pPr>
              <w:spacing w:line="288" w:lineRule="auto"/>
              <w:rPr>
                <w:sz w:val="20"/>
                <w:szCs w:val="20"/>
              </w:rPr>
            </w:pPr>
            <w:r w:rsidRPr="00D25093">
              <w:rPr>
                <w:sz w:val="20"/>
                <w:szCs w:val="20"/>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r>
      <w:tr w:rsidR="007C4BA5" w:rsidRPr="00D25093" w:rsidTr="00AB5C78">
        <w:tc>
          <w:tcPr>
            <w:tcW w:w="421" w:type="dxa"/>
          </w:tcPr>
          <w:p w:rsidR="007C4BA5" w:rsidRPr="00D25093" w:rsidRDefault="00654961" w:rsidP="004A254D">
            <w:pPr>
              <w:spacing w:line="288" w:lineRule="auto"/>
              <w:ind w:left="-108" w:right="-113"/>
              <w:jc w:val="center"/>
              <w:rPr>
                <w:sz w:val="20"/>
                <w:szCs w:val="20"/>
              </w:rPr>
            </w:pPr>
            <w:r w:rsidRPr="00D25093">
              <w:rPr>
                <w:sz w:val="20"/>
                <w:szCs w:val="20"/>
                <w:lang w:val="en-US"/>
              </w:rPr>
              <w:t>19</w:t>
            </w:r>
            <w:r w:rsidR="007C4BA5" w:rsidRPr="00D25093">
              <w:rPr>
                <w:sz w:val="20"/>
                <w:szCs w:val="20"/>
              </w:rPr>
              <w:t>.</w:t>
            </w:r>
          </w:p>
        </w:tc>
        <w:tc>
          <w:tcPr>
            <w:tcW w:w="1889" w:type="dxa"/>
            <w:gridSpan w:val="3"/>
          </w:tcPr>
          <w:p w:rsidR="007C4BA5" w:rsidRPr="00D25093" w:rsidRDefault="007C4BA5" w:rsidP="004A254D">
            <w:pPr>
              <w:spacing w:line="288" w:lineRule="auto"/>
              <w:rPr>
                <w:sz w:val="20"/>
                <w:szCs w:val="20"/>
              </w:rPr>
            </w:pPr>
            <w:r w:rsidRPr="00D25093">
              <w:rPr>
                <w:sz w:val="20"/>
                <w:szCs w:val="20"/>
              </w:rPr>
              <w:t xml:space="preserve">Покровская церковь, </w:t>
            </w:r>
            <w:smartTag w:uri="urn:schemas-microsoft-com:office:smarttags" w:element="metricconverter">
              <w:smartTagPr>
                <w:attr w:name="ProductID" w:val="1811 г"/>
              </w:smartTagPr>
              <w:r w:rsidRPr="00D25093">
                <w:rPr>
                  <w:sz w:val="20"/>
                  <w:szCs w:val="20"/>
                </w:rPr>
                <w:t>1811 г</w:t>
              </w:r>
            </w:smartTag>
            <w:r w:rsidRPr="00D25093">
              <w:rPr>
                <w:sz w:val="20"/>
                <w:szCs w:val="20"/>
              </w:rPr>
              <w:t>.</w:t>
            </w:r>
          </w:p>
        </w:tc>
        <w:tc>
          <w:tcPr>
            <w:tcW w:w="1850" w:type="dxa"/>
          </w:tcPr>
          <w:p w:rsidR="007C4BA5" w:rsidRPr="00D25093" w:rsidRDefault="007C4BA5" w:rsidP="004A254D">
            <w:pPr>
              <w:spacing w:line="288" w:lineRule="auto"/>
              <w:rPr>
                <w:sz w:val="20"/>
                <w:szCs w:val="20"/>
              </w:rPr>
            </w:pPr>
            <w:r w:rsidRPr="00D25093">
              <w:rPr>
                <w:sz w:val="20"/>
                <w:szCs w:val="20"/>
              </w:rPr>
              <w:t xml:space="preserve">с. </w:t>
            </w:r>
            <w:proofErr w:type="spellStart"/>
            <w:r w:rsidRPr="00D25093">
              <w:rPr>
                <w:sz w:val="20"/>
                <w:szCs w:val="20"/>
              </w:rPr>
              <w:t>Лыково</w:t>
            </w:r>
            <w:proofErr w:type="spellEnd"/>
          </w:p>
        </w:tc>
        <w:tc>
          <w:tcPr>
            <w:tcW w:w="1369" w:type="dxa"/>
          </w:tcPr>
          <w:p w:rsidR="007C4BA5" w:rsidRPr="00D25093" w:rsidRDefault="007C4BA5"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7C4BA5" w:rsidRPr="00D25093" w:rsidRDefault="007C4BA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7C4BA5" w:rsidRPr="00D25093" w:rsidRDefault="007C4BA5" w:rsidP="004A254D">
            <w:pPr>
              <w:spacing w:line="288" w:lineRule="auto"/>
              <w:rPr>
                <w:sz w:val="20"/>
                <w:szCs w:val="20"/>
              </w:rPr>
            </w:pPr>
            <w:r w:rsidRPr="00D25093">
              <w:rPr>
                <w:sz w:val="20"/>
                <w:szCs w:val="20"/>
              </w:rPr>
              <w:t xml:space="preserve">Решение исполкома Владимирского областного совета народных депутатов трудящихся от 18.03.74 №356 «О принятии на охрану памятников культуры Владимирской области», </w:t>
            </w:r>
          </w:p>
          <w:p w:rsidR="007C4BA5" w:rsidRPr="00D25093" w:rsidRDefault="007C4BA5" w:rsidP="004A254D">
            <w:pPr>
              <w:spacing w:line="288" w:lineRule="auto"/>
              <w:rPr>
                <w:sz w:val="20"/>
                <w:szCs w:val="20"/>
              </w:rPr>
            </w:pPr>
            <w:r w:rsidRPr="00D25093">
              <w:rPr>
                <w:sz w:val="20"/>
                <w:szCs w:val="20"/>
              </w:rPr>
              <w:t xml:space="preserve">Решение исполнительного комитета Владимирского областного совета </w:t>
            </w:r>
            <w:r w:rsidRPr="00D25093">
              <w:rPr>
                <w:sz w:val="20"/>
                <w:szCs w:val="20"/>
              </w:rPr>
              <w:lastRenderedPageBreak/>
              <w:t>народных депутатов от 23.09.80 №960/19 «О дополнении решения облисполкома от 05.10.1960 №754 «Об улучшении сохранности памятников культуры Владимирской области»</w:t>
            </w:r>
          </w:p>
        </w:tc>
      </w:tr>
      <w:tr w:rsidR="005D4D32" w:rsidRPr="00D25093" w:rsidTr="00AB5C78">
        <w:tc>
          <w:tcPr>
            <w:tcW w:w="421" w:type="dxa"/>
          </w:tcPr>
          <w:p w:rsidR="005D4D32" w:rsidRPr="00D25093" w:rsidRDefault="00654961" w:rsidP="004A254D">
            <w:pPr>
              <w:spacing w:line="288" w:lineRule="auto"/>
              <w:ind w:left="-108" w:right="-113"/>
              <w:jc w:val="center"/>
              <w:rPr>
                <w:sz w:val="20"/>
                <w:szCs w:val="20"/>
              </w:rPr>
            </w:pPr>
            <w:r w:rsidRPr="00D25093">
              <w:rPr>
                <w:sz w:val="20"/>
                <w:szCs w:val="20"/>
                <w:lang w:val="en-US"/>
              </w:rPr>
              <w:lastRenderedPageBreak/>
              <w:t>20</w:t>
            </w:r>
            <w:r w:rsidR="005D4D32" w:rsidRPr="00D25093">
              <w:rPr>
                <w:sz w:val="20"/>
                <w:szCs w:val="20"/>
              </w:rPr>
              <w:t>.</w:t>
            </w:r>
          </w:p>
        </w:tc>
        <w:tc>
          <w:tcPr>
            <w:tcW w:w="1889" w:type="dxa"/>
            <w:gridSpan w:val="3"/>
          </w:tcPr>
          <w:p w:rsidR="005D4D32" w:rsidRPr="00D25093" w:rsidRDefault="007C4BA5" w:rsidP="004A254D">
            <w:pPr>
              <w:spacing w:line="288" w:lineRule="auto"/>
              <w:rPr>
                <w:sz w:val="20"/>
                <w:szCs w:val="20"/>
              </w:rPr>
            </w:pPr>
            <w:r w:rsidRPr="00D25093">
              <w:rPr>
                <w:sz w:val="20"/>
                <w:szCs w:val="20"/>
              </w:rPr>
              <w:t>Ансамбль Козьмина монастыря</w:t>
            </w:r>
          </w:p>
        </w:tc>
        <w:tc>
          <w:tcPr>
            <w:tcW w:w="1850" w:type="dxa"/>
          </w:tcPr>
          <w:p w:rsidR="005D4D32" w:rsidRPr="00D25093" w:rsidRDefault="007C4BA5" w:rsidP="004A254D">
            <w:pPr>
              <w:spacing w:line="288" w:lineRule="auto"/>
              <w:rPr>
                <w:sz w:val="20"/>
                <w:szCs w:val="20"/>
              </w:rPr>
            </w:pPr>
            <w:r w:rsidRPr="00D25093">
              <w:rPr>
                <w:sz w:val="20"/>
                <w:szCs w:val="20"/>
              </w:rPr>
              <w:t>с. Небылое</w:t>
            </w:r>
          </w:p>
        </w:tc>
        <w:tc>
          <w:tcPr>
            <w:tcW w:w="1369" w:type="dxa"/>
          </w:tcPr>
          <w:p w:rsidR="005D4D32" w:rsidRPr="00D25093" w:rsidRDefault="007C4BA5" w:rsidP="004A254D">
            <w:pPr>
              <w:spacing w:line="288" w:lineRule="auto"/>
              <w:ind w:left="-157" w:right="-108"/>
              <w:jc w:val="center"/>
              <w:rPr>
                <w:sz w:val="20"/>
                <w:szCs w:val="20"/>
              </w:rPr>
            </w:pPr>
            <w:r w:rsidRPr="00D25093">
              <w:rPr>
                <w:sz w:val="20"/>
                <w:szCs w:val="20"/>
              </w:rPr>
              <w:t>Федерального значения</w:t>
            </w:r>
          </w:p>
        </w:tc>
        <w:tc>
          <w:tcPr>
            <w:tcW w:w="1701" w:type="dxa"/>
          </w:tcPr>
          <w:p w:rsidR="005D4D32" w:rsidRPr="00D25093" w:rsidRDefault="007C4BA5" w:rsidP="004A254D">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5D4D32" w:rsidRPr="00D25093" w:rsidRDefault="007C4BA5" w:rsidP="00255375">
            <w:pPr>
              <w:spacing w:line="288" w:lineRule="auto"/>
              <w:rPr>
                <w:sz w:val="20"/>
                <w:szCs w:val="20"/>
              </w:rPr>
            </w:pPr>
            <w:r w:rsidRPr="00D25093">
              <w:rPr>
                <w:sz w:val="20"/>
                <w:szCs w:val="20"/>
              </w:rPr>
              <w:t>Постановление Совета Министров РСФСР от 30.08.60 №1327 «О дальнейшем улучшении дела охраны памятников культуры в РСФСР», Указ Президента Российской Федерации от 20.02.95 №176 «</w:t>
            </w:r>
            <w:r w:rsidR="00255375" w:rsidRPr="00D25093">
              <w:rPr>
                <w:sz w:val="20"/>
                <w:szCs w:val="20"/>
              </w:rPr>
              <w:t>О</w:t>
            </w:r>
            <w:r w:rsidRPr="00D25093">
              <w:rPr>
                <w:sz w:val="20"/>
                <w:szCs w:val="20"/>
              </w:rPr>
              <w:t xml:space="preserve">б утверждении перечня </w:t>
            </w:r>
            <w:r w:rsidR="007A5B41" w:rsidRPr="00D25093">
              <w:rPr>
                <w:sz w:val="20"/>
                <w:szCs w:val="20"/>
              </w:rPr>
              <w:t>объектов исторического и культурного наследия федерального (общероссийского) значения</w:t>
            </w:r>
            <w:r w:rsidRPr="00D25093">
              <w:rPr>
                <w:sz w:val="20"/>
                <w:szCs w:val="20"/>
              </w:rPr>
              <w:t>»</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t>21</w:t>
            </w:r>
            <w:r w:rsidR="00255375" w:rsidRPr="00D25093">
              <w:rPr>
                <w:sz w:val="20"/>
                <w:szCs w:val="20"/>
              </w:rPr>
              <w:t>.</w:t>
            </w:r>
          </w:p>
        </w:tc>
        <w:tc>
          <w:tcPr>
            <w:tcW w:w="1889" w:type="dxa"/>
            <w:gridSpan w:val="3"/>
          </w:tcPr>
          <w:p w:rsidR="00255375" w:rsidRPr="00D25093" w:rsidRDefault="00255375" w:rsidP="004A254D">
            <w:pPr>
              <w:spacing w:line="288" w:lineRule="auto"/>
              <w:rPr>
                <w:sz w:val="20"/>
                <w:szCs w:val="20"/>
              </w:rPr>
            </w:pPr>
            <w:r w:rsidRPr="00D25093">
              <w:rPr>
                <w:sz w:val="20"/>
                <w:szCs w:val="20"/>
              </w:rPr>
              <w:t>Церковь Успения</w:t>
            </w:r>
          </w:p>
        </w:tc>
        <w:tc>
          <w:tcPr>
            <w:tcW w:w="1850" w:type="dxa"/>
          </w:tcPr>
          <w:p w:rsidR="00255375" w:rsidRPr="00D25093" w:rsidRDefault="00255375" w:rsidP="004A254D">
            <w:pPr>
              <w:spacing w:line="288" w:lineRule="auto"/>
              <w:rPr>
                <w:sz w:val="20"/>
                <w:szCs w:val="20"/>
              </w:rPr>
            </w:pPr>
            <w:r w:rsidRPr="00D25093">
              <w:rPr>
                <w:sz w:val="20"/>
                <w:szCs w:val="20"/>
              </w:rPr>
              <w:t>с. Небылое</w:t>
            </w:r>
          </w:p>
        </w:tc>
        <w:tc>
          <w:tcPr>
            <w:tcW w:w="1369" w:type="dxa"/>
          </w:tcPr>
          <w:p w:rsidR="00255375" w:rsidRPr="00D25093" w:rsidRDefault="00255375"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255375" w:rsidRPr="00D25093" w:rsidRDefault="00255375"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55375" w:rsidRPr="00D25093" w:rsidRDefault="00255375" w:rsidP="00255375">
            <w:pPr>
              <w:spacing w:line="288" w:lineRule="auto"/>
              <w:rPr>
                <w:sz w:val="20"/>
                <w:szCs w:val="20"/>
              </w:rPr>
            </w:pPr>
            <w:r w:rsidRPr="00D25093">
              <w:rPr>
                <w:sz w:val="20"/>
                <w:szCs w:val="20"/>
              </w:rPr>
              <w:t>Постановление Совета Министров РСФСР от 30.08.60 №1327 «О дальнейшем улучшении дела охраны памятников культуры в РСФСР», Указ Президента Российской Федерации от 20.02.95 №176 «Об утверждении перечня объектов исторического и культурного наследия федерального (общероссийского) значения»</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t>22</w:t>
            </w:r>
            <w:r w:rsidR="00255375" w:rsidRPr="00D25093">
              <w:rPr>
                <w:sz w:val="20"/>
                <w:szCs w:val="20"/>
              </w:rPr>
              <w:t>.</w:t>
            </w:r>
          </w:p>
        </w:tc>
        <w:tc>
          <w:tcPr>
            <w:tcW w:w="1889" w:type="dxa"/>
            <w:gridSpan w:val="3"/>
          </w:tcPr>
          <w:p w:rsidR="00255375" w:rsidRPr="00D25093" w:rsidRDefault="00255375" w:rsidP="004A254D">
            <w:pPr>
              <w:spacing w:line="288" w:lineRule="auto"/>
              <w:rPr>
                <w:sz w:val="20"/>
                <w:szCs w:val="20"/>
              </w:rPr>
            </w:pPr>
            <w:r w:rsidRPr="00D25093">
              <w:rPr>
                <w:sz w:val="20"/>
                <w:szCs w:val="20"/>
              </w:rPr>
              <w:t>Спасская церковь,</w:t>
            </w:r>
          </w:p>
          <w:p w:rsidR="00255375" w:rsidRPr="00D25093" w:rsidRDefault="00255375" w:rsidP="004A254D">
            <w:pPr>
              <w:spacing w:line="288" w:lineRule="auto"/>
              <w:rPr>
                <w:sz w:val="20"/>
                <w:szCs w:val="20"/>
              </w:rPr>
            </w:pPr>
            <w:r w:rsidRPr="00D25093">
              <w:rPr>
                <w:sz w:val="20"/>
                <w:szCs w:val="20"/>
                <w:lang w:val="en-US"/>
              </w:rPr>
              <w:t>XVII в.</w:t>
            </w:r>
          </w:p>
        </w:tc>
        <w:tc>
          <w:tcPr>
            <w:tcW w:w="1850" w:type="dxa"/>
          </w:tcPr>
          <w:p w:rsidR="00255375" w:rsidRPr="00D25093" w:rsidRDefault="00255375" w:rsidP="008754AC">
            <w:pPr>
              <w:spacing w:line="288" w:lineRule="auto"/>
              <w:rPr>
                <w:sz w:val="20"/>
                <w:szCs w:val="20"/>
              </w:rPr>
            </w:pPr>
            <w:r w:rsidRPr="00D25093">
              <w:rPr>
                <w:sz w:val="20"/>
                <w:szCs w:val="20"/>
              </w:rPr>
              <w:t>с. Небылое</w:t>
            </w:r>
          </w:p>
        </w:tc>
        <w:tc>
          <w:tcPr>
            <w:tcW w:w="1369" w:type="dxa"/>
          </w:tcPr>
          <w:p w:rsidR="00255375" w:rsidRPr="00D25093" w:rsidRDefault="00255375"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255375" w:rsidRPr="00D25093" w:rsidRDefault="00255375"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55375" w:rsidRPr="00D25093" w:rsidRDefault="00255375" w:rsidP="004A254D">
            <w:pPr>
              <w:spacing w:line="288" w:lineRule="auto"/>
              <w:rPr>
                <w:sz w:val="20"/>
                <w:szCs w:val="20"/>
              </w:rPr>
            </w:pPr>
            <w:r w:rsidRPr="00D25093">
              <w:rPr>
                <w:sz w:val="20"/>
                <w:szCs w:val="20"/>
              </w:rPr>
              <w:t>Указ Президента Российской Федерации от 20.02.95 №176 «Об утверждении перечня объектов исторического и культурного наследия федерального (общероссийского) значения»</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t>23</w:t>
            </w:r>
            <w:r w:rsidR="00255375" w:rsidRPr="00D25093">
              <w:rPr>
                <w:sz w:val="20"/>
                <w:szCs w:val="20"/>
              </w:rPr>
              <w:t>.</w:t>
            </w:r>
          </w:p>
        </w:tc>
        <w:tc>
          <w:tcPr>
            <w:tcW w:w="1889" w:type="dxa"/>
            <w:gridSpan w:val="3"/>
          </w:tcPr>
          <w:p w:rsidR="00255375" w:rsidRPr="00D25093" w:rsidRDefault="00255375" w:rsidP="004A254D">
            <w:pPr>
              <w:spacing w:line="288" w:lineRule="auto"/>
              <w:rPr>
                <w:sz w:val="20"/>
                <w:szCs w:val="20"/>
              </w:rPr>
            </w:pPr>
            <w:r w:rsidRPr="00D25093">
              <w:rPr>
                <w:sz w:val="20"/>
                <w:szCs w:val="20"/>
              </w:rPr>
              <w:t xml:space="preserve">Келейный корпус, </w:t>
            </w:r>
          </w:p>
          <w:p w:rsidR="00255375" w:rsidRPr="00D25093" w:rsidRDefault="00255375" w:rsidP="004A254D">
            <w:pPr>
              <w:spacing w:line="288" w:lineRule="auto"/>
              <w:rPr>
                <w:sz w:val="20"/>
                <w:szCs w:val="20"/>
              </w:rPr>
            </w:pPr>
            <w:r w:rsidRPr="00D25093">
              <w:rPr>
                <w:sz w:val="20"/>
                <w:szCs w:val="20"/>
                <w:lang w:val="en-US"/>
              </w:rPr>
              <w:t>XVII в.</w:t>
            </w:r>
          </w:p>
        </w:tc>
        <w:tc>
          <w:tcPr>
            <w:tcW w:w="1850" w:type="dxa"/>
          </w:tcPr>
          <w:p w:rsidR="00255375" w:rsidRPr="00D25093" w:rsidRDefault="00255375" w:rsidP="008754AC">
            <w:pPr>
              <w:spacing w:line="288" w:lineRule="auto"/>
              <w:rPr>
                <w:sz w:val="20"/>
                <w:szCs w:val="20"/>
              </w:rPr>
            </w:pPr>
            <w:r w:rsidRPr="00D25093">
              <w:rPr>
                <w:sz w:val="20"/>
                <w:szCs w:val="20"/>
              </w:rPr>
              <w:t>с. Небылое</w:t>
            </w:r>
          </w:p>
        </w:tc>
        <w:tc>
          <w:tcPr>
            <w:tcW w:w="1369" w:type="dxa"/>
          </w:tcPr>
          <w:p w:rsidR="00255375" w:rsidRPr="00D25093" w:rsidRDefault="00255375"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255375" w:rsidRPr="00D25093" w:rsidRDefault="00255375"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55375" w:rsidRPr="00D25093" w:rsidRDefault="00255375" w:rsidP="008754AC">
            <w:pPr>
              <w:spacing w:line="288" w:lineRule="auto"/>
              <w:rPr>
                <w:sz w:val="20"/>
                <w:szCs w:val="20"/>
              </w:rPr>
            </w:pPr>
            <w:r w:rsidRPr="00D25093">
              <w:rPr>
                <w:sz w:val="20"/>
                <w:szCs w:val="20"/>
              </w:rPr>
              <w:t xml:space="preserve">Указ Президента Российской Федерации от 20.02.95 №176 «Об утверждении перечня объектов исторического и культурного наследия </w:t>
            </w:r>
            <w:r w:rsidRPr="00D25093">
              <w:rPr>
                <w:sz w:val="20"/>
                <w:szCs w:val="20"/>
              </w:rPr>
              <w:lastRenderedPageBreak/>
              <w:t>федерального (общероссийского) значения»</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lastRenderedPageBreak/>
              <w:t>24</w:t>
            </w:r>
            <w:r w:rsidR="00255375" w:rsidRPr="00D25093">
              <w:rPr>
                <w:sz w:val="20"/>
                <w:szCs w:val="20"/>
              </w:rPr>
              <w:t>.</w:t>
            </w:r>
          </w:p>
        </w:tc>
        <w:tc>
          <w:tcPr>
            <w:tcW w:w="1889" w:type="dxa"/>
            <w:gridSpan w:val="3"/>
          </w:tcPr>
          <w:p w:rsidR="00255375" w:rsidRPr="00D25093" w:rsidRDefault="00255375" w:rsidP="004A254D">
            <w:pPr>
              <w:spacing w:line="288" w:lineRule="auto"/>
              <w:rPr>
                <w:sz w:val="20"/>
                <w:szCs w:val="20"/>
              </w:rPr>
            </w:pPr>
            <w:r w:rsidRPr="00D25093">
              <w:rPr>
                <w:sz w:val="20"/>
                <w:szCs w:val="20"/>
              </w:rPr>
              <w:t xml:space="preserve">Никольская церковь, </w:t>
            </w:r>
            <w:r w:rsidRPr="00D25093">
              <w:rPr>
                <w:sz w:val="20"/>
                <w:szCs w:val="20"/>
                <w:lang w:val="en-US"/>
              </w:rPr>
              <w:t>XVII в.</w:t>
            </w:r>
          </w:p>
        </w:tc>
        <w:tc>
          <w:tcPr>
            <w:tcW w:w="1850" w:type="dxa"/>
          </w:tcPr>
          <w:p w:rsidR="00255375" w:rsidRPr="00D25093" w:rsidRDefault="00255375" w:rsidP="008754AC">
            <w:pPr>
              <w:spacing w:line="288" w:lineRule="auto"/>
              <w:rPr>
                <w:sz w:val="20"/>
                <w:szCs w:val="20"/>
              </w:rPr>
            </w:pPr>
            <w:r w:rsidRPr="00D25093">
              <w:rPr>
                <w:sz w:val="20"/>
                <w:szCs w:val="20"/>
              </w:rPr>
              <w:t>с. Небылое</w:t>
            </w:r>
          </w:p>
        </w:tc>
        <w:tc>
          <w:tcPr>
            <w:tcW w:w="1369" w:type="dxa"/>
          </w:tcPr>
          <w:p w:rsidR="00255375" w:rsidRPr="00D25093" w:rsidRDefault="00255375"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255375" w:rsidRPr="00D25093" w:rsidRDefault="00255375"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55375" w:rsidRPr="00D25093" w:rsidRDefault="00255375" w:rsidP="008754AC">
            <w:pPr>
              <w:spacing w:line="288" w:lineRule="auto"/>
              <w:rPr>
                <w:sz w:val="20"/>
                <w:szCs w:val="20"/>
              </w:rPr>
            </w:pPr>
            <w:r w:rsidRPr="00D25093">
              <w:rPr>
                <w:sz w:val="20"/>
                <w:szCs w:val="20"/>
              </w:rPr>
              <w:t>Указ Президента Российской Федерации от 20.02.95 №176 «Об утверждении перечня объектов исторического и культурного наследия федерального (общероссийского) значения»</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t>25</w:t>
            </w:r>
            <w:r w:rsidR="00255375" w:rsidRPr="00D25093">
              <w:rPr>
                <w:sz w:val="20"/>
                <w:szCs w:val="20"/>
              </w:rPr>
              <w:t>.</w:t>
            </w:r>
          </w:p>
        </w:tc>
        <w:tc>
          <w:tcPr>
            <w:tcW w:w="1889" w:type="dxa"/>
            <w:gridSpan w:val="3"/>
          </w:tcPr>
          <w:p w:rsidR="00255375" w:rsidRPr="00D25093" w:rsidRDefault="00255375" w:rsidP="004A254D">
            <w:pPr>
              <w:spacing w:line="288" w:lineRule="auto"/>
              <w:rPr>
                <w:sz w:val="20"/>
                <w:szCs w:val="20"/>
              </w:rPr>
            </w:pPr>
            <w:r w:rsidRPr="00D25093">
              <w:rPr>
                <w:sz w:val="20"/>
                <w:szCs w:val="20"/>
              </w:rPr>
              <w:t xml:space="preserve">Покровская церковь, </w:t>
            </w:r>
            <w:smartTag w:uri="urn:schemas-microsoft-com:office:smarttags" w:element="metricconverter">
              <w:smartTagPr>
                <w:attr w:name="ProductID" w:val="1869 г"/>
              </w:smartTagPr>
              <w:r w:rsidRPr="00D25093">
                <w:rPr>
                  <w:sz w:val="20"/>
                  <w:szCs w:val="20"/>
                </w:rPr>
                <w:t>1869 г</w:t>
              </w:r>
            </w:smartTag>
            <w:r w:rsidRPr="00D25093">
              <w:rPr>
                <w:sz w:val="20"/>
                <w:szCs w:val="20"/>
              </w:rPr>
              <w:t>.</w:t>
            </w:r>
          </w:p>
        </w:tc>
        <w:tc>
          <w:tcPr>
            <w:tcW w:w="1850" w:type="dxa"/>
          </w:tcPr>
          <w:p w:rsidR="00255375" w:rsidRPr="00D25093" w:rsidRDefault="00255375" w:rsidP="004A254D">
            <w:pPr>
              <w:spacing w:line="288" w:lineRule="auto"/>
              <w:rPr>
                <w:sz w:val="20"/>
                <w:szCs w:val="20"/>
              </w:rPr>
            </w:pPr>
            <w:r w:rsidRPr="00D25093">
              <w:rPr>
                <w:sz w:val="20"/>
                <w:szCs w:val="20"/>
              </w:rPr>
              <w:t>с. Пречистая Гора</w:t>
            </w:r>
          </w:p>
        </w:tc>
        <w:tc>
          <w:tcPr>
            <w:tcW w:w="1369" w:type="dxa"/>
          </w:tcPr>
          <w:p w:rsidR="00255375" w:rsidRPr="00D25093" w:rsidRDefault="00255375"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255375" w:rsidRPr="00D25093" w:rsidRDefault="00255375"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255375" w:rsidRPr="00D25093" w:rsidRDefault="00255375" w:rsidP="004A254D">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BE1EEC" w:rsidRPr="00D25093" w:rsidTr="00AB5C78">
        <w:tc>
          <w:tcPr>
            <w:tcW w:w="421" w:type="dxa"/>
          </w:tcPr>
          <w:p w:rsidR="00BE1EEC" w:rsidRPr="00D25093" w:rsidRDefault="00654961" w:rsidP="004A254D">
            <w:pPr>
              <w:spacing w:line="288" w:lineRule="auto"/>
              <w:ind w:left="-108" w:right="-113"/>
              <w:jc w:val="center"/>
              <w:rPr>
                <w:sz w:val="20"/>
                <w:szCs w:val="20"/>
              </w:rPr>
            </w:pPr>
            <w:r w:rsidRPr="00D25093">
              <w:rPr>
                <w:sz w:val="20"/>
                <w:szCs w:val="20"/>
                <w:lang w:val="en-US"/>
              </w:rPr>
              <w:t>26</w:t>
            </w:r>
            <w:r w:rsidR="00BE1EEC" w:rsidRPr="00D25093">
              <w:rPr>
                <w:sz w:val="20"/>
                <w:szCs w:val="20"/>
              </w:rPr>
              <w:t>.</w:t>
            </w:r>
          </w:p>
        </w:tc>
        <w:tc>
          <w:tcPr>
            <w:tcW w:w="1889" w:type="dxa"/>
            <w:gridSpan w:val="3"/>
          </w:tcPr>
          <w:p w:rsidR="00BE1EEC" w:rsidRPr="00D25093" w:rsidRDefault="00BE1EEC" w:rsidP="004A254D">
            <w:pPr>
              <w:spacing w:line="288" w:lineRule="auto"/>
              <w:rPr>
                <w:sz w:val="20"/>
                <w:szCs w:val="20"/>
              </w:rPr>
            </w:pPr>
            <w:r w:rsidRPr="00D25093">
              <w:rPr>
                <w:sz w:val="20"/>
                <w:szCs w:val="20"/>
              </w:rPr>
              <w:t xml:space="preserve">Ризположенская церковь, </w:t>
            </w:r>
            <w:smartTag w:uri="urn:schemas-microsoft-com:office:smarttags" w:element="metricconverter">
              <w:smartTagPr>
                <w:attr w:name="ProductID" w:val="1815 г"/>
              </w:smartTagPr>
              <w:r w:rsidRPr="00D25093">
                <w:rPr>
                  <w:sz w:val="20"/>
                  <w:szCs w:val="20"/>
                </w:rPr>
                <w:t>1815 г</w:t>
              </w:r>
            </w:smartTag>
            <w:r w:rsidRPr="00D25093">
              <w:rPr>
                <w:sz w:val="20"/>
                <w:szCs w:val="20"/>
              </w:rPr>
              <w:t>.</w:t>
            </w:r>
          </w:p>
        </w:tc>
        <w:tc>
          <w:tcPr>
            <w:tcW w:w="1850" w:type="dxa"/>
          </w:tcPr>
          <w:p w:rsidR="00BE1EEC" w:rsidRPr="00D25093" w:rsidRDefault="00BE1EEC" w:rsidP="004A254D">
            <w:pPr>
              <w:spacing w:line="288" w:lineRule="auto"/>
              <w:rPr>
                <w:sz w:val="20"/>
                <w:szCs w:val="20"/>
              </w:rPr>
            </w:pPr>
            <w:r w:rsidRPr="00D25093">
              <w:rPr>
                <w:sz w:val="20"/>
                <w:szCs w:val="20"/>
              </w:rPr>
              <w:t xml:space="preserve">с. </w:t>
            </w:r>
            <w:proofErr w:type="spellStart"/>
            <w:r w:rsidRPr="00D25093">
              <w:rPr>
                <w:sz w:val="20"/>
                <w:szCs w:val="20"/>
              </w:rPr>
              <w:t>Тума</w:t>
            </w:r>
            <w:proofErr w:type="spellEnd"/>
          </w:p>
        </w:tc>
        <w:tc>
          <w:tcPr>
            <w:tcW w:w="1369" w:type="dxa"/>
          </w:tcPr>
          <w:p w:rsidR="00BE1EEC" w:rsidRPr="00D25093" w:rsidRDefault="00BE1EEC"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BE1EEC" w:rsidRPr="00D25093" w:rsidRDefault="00BE1EEC" w:rsidP="008754AC">
            <w:pPr>
              <w:spacing w:line="288" w:lineRule="auto"/>
              <w:ind w:left="-108" w:right="-108"/>
              <w:jc w:val="center"/>
              <w:rPr>
                <w:sz w:val="20"/>
                <w:szCs w:val="20"/>
              </w:rPr>
            </w:pPr>
            <w:r w:rsidRPr="00D25093">
              <w:rPr>
                <w:sz w:val="20"/>
                <w:szCs w:val="20"/>
              </w:rPr>
              <w:t>Памятник градостроительства и архитектуры</w:t>
            </w:r>
          </w:p>
        </w:tc>
        <w:tc>
          <w:tcPr>
            <w:tcW w:w="2572" w:type="dxa"/>
            <w:gridSpan w:val="2"/>
          </w:tcPr>
          <w:p w:rsidR="00BE1EEC" w:rsidRPr="00D25093" w:rsidRDefault="00BE1EEC" w:rsidP="008754AC">
            <w:pPr>
              <w:spacing w:line="288" w:lineRule="auto"/>
              <w:rPr>
                <w:sz w:val="20"/>
                <w:szCs w:val="20"/>
              </w:rPr>
            </w:pPr>
            <w:r w:rsidRPr="00D25093">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5D4D32" w:rsidRPr="00D25093" w:rsidTr="00AB5C78">
        <w:tc>
          <w:tcPr>
            <w:tcW w:w="421" w:type="dxa"/>
          </w:tcPr>
          <w:p w:rsidR="005D4D32" w:rsidRPr="00D25093" w:rsidRDefault="00654961" w:rsidP="004A254D">
            <w:pPr>
              <w:spacing w:line="288" w:lineRule="auto"/>
              <w:ind w:left="-108" w:right="-113"/>
              <w:jc w:val="center"/>
              <w:rPr>
                <w:sz w:val="20"/>
                <w:szCs w:val="20"/>
              </w:rPr>
            </w:pPr>
            <w:r w:rsidRPr="00D25093">
              <w:rPr>
                <w:sz w:val="20"/>
                <w:szCs w:val="20"/>
                <w:lang w:val="en-US"/>
              </w:rPr>
              <w:t>27</w:t>
            </w:r>
            <w:r w:rsidR="00255375" w:rsidRPr="00D25093">
              <w:rPr>
                <w:sz w:val="20"/>
                <w:szCs w:val="20"/>
              </w:rPr>
              <w:t>.</w:t>
            </w:r>
          </w:p>
        </w:tc>
        <w:tc>
          <w:tcPr>
            <w:tcW w:w="1889" w:type="dxa"/>
            <w:gridSpan w:val="3"/>
          </w:tcPr>
          <w:p w:rsidR="005D4D32" w:rsidRPr="00D25093" w:rsidRDefault="00BE1EEC" w:rsidP="004A254D">
            <w:pPr>
              <w:spacing w:line="288" w:lineRule="auto"/>
              <w:rPr>
                <w:sz w:val="20"/>
                <w:szCs w:val="20"/>
              </w:rPr>
            </w:pPr>
            <w:r w:rsidRPr="00D25093">
              <w:rPr>
                <w:sz w:val="20"/>
                <w:szCs w:val="20"/>
              </w:rPr>
              <w:t xml:space="preserve">Городище «Лазаревское», ранний железный век, </w:t>
            </w:r>
            <w:r w:rsidRPr="00D25093">
              <w:rPr>
                <w:sz w:val="20"/>
                <w:szCs w:val="20"/>
                <w:lang w:val="en-US"/>
              </w:rPr>
              <w:t>VII</w:t>
            </w:r>
            <w:r w:rsidRPr="00D25093">
              <w:rPr>
                <w:sz w:val="20"/>
                <w:szCs w:val="20"/>
              </w:rPr>
              <w:t>-</w:t>
            </w:r>
            <w:r w:rsidRPr="00D25093">
              <w:rPr>
                <w:sz w:val="20"/>
                <w:szCs w:val="20"/>
                <w:lang w:val="en-US"/>
              </w:rPr>
              <w:t>X</w:t>
            </w:r>
            <w:r w:rsidRPr="00D25093">
              <w:rPr>
                <w:sz w:val="20"/>
                <w:szCs w:val="20"/>
              </w:rPr>
              <w:t xml:space="preserve"> вв.</w:t>
            </w:r>
          </w:p>
        </w:tc>
        <w:tc>
          <w:tcPr>
            <w:tcW w:w="1850" w:type="dxa"/>
          </w:tcPr>
          <w:p w:rsidR="00BE1EEC" w:rsidRPr="00D25093" w:rsidRDefault="00BE1EEC" w:rsidP="00BE1EEC">
            <w:pPr>
              <w:spacing w:line="288" w:lineRule="auto"/>
              <w:rPr>
                <w:sz w:val="20"/>
                <w:szCs w:val="20"/>
              </w:rPr>
            </w:pPr>
            <w:r w:rsidRPr="00D25093">
              <w:rPr>
                <w:sz w:val="20"/>
                <w:szCs w:val="20"/>
              </w:rPr>
              <w:t>Юрьев-Польский р-н, бывшее</w:t>
            </w:r>
          </w:p>
          <w:p w:rsidR="00BE1EEC" w:rsidRPr="00D25093" w:rsidRDefault="00BE1EEC" w:rsidP="00BE1EEC">
            <w:pPr>
              <w:spacing w:line="288" w:lineRule="auto"/>
              <w:rPr>
                <w:sz w:val="20"/>
                <w:szCs w:val="20"/>
              </w:rPr>
            </w:pPr>
            <w:r w:rsidRPr="00D25093">
              <w:rPr>
                <w:sz w:val="20"/>
                <w:szCs w:val="20"/>
              </w:rPr>
              <w:t xml:space="preserve"> с. Лазаревское у </w:t>
            </w:r>
            <w:smartTag w:uri="urn:schemas-microsoft-com:office:smarttags" w:element="metricconverter">
              <w:smartTagPr>
                <w:attr w:name="ProductID" w:val="0,8 км"/>
              </w:smartTagPr>
              <w:r w:rsidRPr="00D25093">
                <w:rPr>
                  <w:sz w:val="20"/>
                  <w:szCs w:val="20"/>
                </w:rPr>
                <w:t>0,8 км</w:t>
              </w:r>
            </w:smartTag>
            <w:r w:rsidRPr="00D25093">
              <w:rPr>
                <w:sz w:val="20"/>
                <w:szCs w:val="20"/>
              </w:rPr>
              <w:t xml:space="preserve"> ЮВ, д. </w:t>
            </w:r>
            <w:proofErr w:type="spellStart"/>
            <w:r w:rsidRPr="00D25093">
              <w:rPr>
                <w:sz w:val="20"/>
                <w:szCs w:val="20"/>
              </w:rPr>
              <w:t>Осипец</w:t>
            </w:r>
            <w:proofErr w:type="spellEnd"/>
            <w:r w:rsidRPr="00D25093">
              <w:rPr>
                <w:sz w:val="20"/>
                <w:szCs w:val="20"/>
              </w:rPr>
              <w:t xml:space="preserve">, </w:t>
            </w:r>
            <w:smartTag w:uri="urn:schemas-microsoft-com:office:smarttags" w:element="metricconverter">
              <w:smartTagPr>
                <w:attr w:name="ProductID" w:val="1,2 км"/>
              </w:smartTagPr>
              <w:r w:rsidRPr="00D25093">
                <w:rPr>
                  <w:sz w:val="20"/>
                  <w:szCs w:val="20"/>
                </w:rPr>
                <w:t>1,2 км</w:t>
              </w:r>
            </w:smartTag>
            <w:r w:rsidRPr="00D25093">
              <w:rPr>
                <w:sz w:val="20"/>
                <w:szCs w:val="20"/>
              </w:rPr>
              <w:t xml:space="preserve">. СВ, левый берег </w:t>
            </w:r>
          </w:p>
          <w:p w:rsidR="005D4D32" w:rsidRPr="00D25093" w:rsidRDefault="00BE1EEC" w:rsidP="00BE1EEC">
            <w:pPr>
              <w:spacing w:line="288" w:lineRule="auto"/>
              <w:rPr>
                <w:sz w:val="20"/>
                <w:szCs w:val="20"/>
              </w:rPr>
            </w:pPr>
            <w:r w:rsidRPr="00D25093">
              <w:rPr>
                <w:sz w:val="20"/>
                <w:szCs w:val="20"/>
              </w:rPr>
              <w:t xml:space="preserve">р. </w:t>
            </w:r>
            <w:proofErr w:type="spellStart"/>
            <w:r w:rsidRPr="00D25093">
              <w:rPr>
                <w:sz w:val="20"/>
                <w:szCs w:val="20"/>
              </w:rPr>
              <w:t>Колокша</w:t>
            </w:r>
            <w:proofErr w:type="spellEnd"/>
          </w:p>
        </w:tc>
        <w:tc>
          <w:tcPr>
            <w:tcW w:w="1369" w:type="dxa"/>
          </w:tcPr>
          <w:p w:rsidR="005D4D32" w:rsidRPr="00D25093" w:rsidRDefault="00BE1EEC" w:rsidP="004A254D">
            <w:pPr>
              <w:spacing w:line="288" w:lineRule="auto"/>
              <w:ind w:left="-157" w:right="-108"/>
              <w:jc w:val="center"/>
              <w:rPr>
                <w:sz w:val="20"/>
                <w:szCs w:val="20"/>
              </w:rPr>
            </w:pPr>
            <w:r w:rsidRPr="00D25093">
              <w:rPr>
                <w:sz w:val="20"/>
                <w:szCs w:val="20"/>
              </w:rPr>
              <w:t>Регионального значения</w:t>
            </w:r>
          </w:p>
        </w:tc>
        <w:tc>
          <w:tcPr>
            <w:tcW w:w="1701" w:type="dxa"/>
          </w:tcPr>
          <w:p w:rsidR="005D4D32" w:rsidRPr="00D25093" w:rsidRDefault="00BE1EEC" w:rsidP="004A254D">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5D4D32" w:rsidRPr="00D25093" w:rsidRDefault="00BE1EEC" w:rsidP="004A254D">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BE1EEC" w:rsidRPr="00D25093" w:rsidTr="00AB5C78">
        <w:tc>
          <w:tcPr>
            <w:tcW w:w="421" w:type="dxa"/>
          </w:tcPr>
          <w:p w:rsidR="00BE1EEC" w:rsidRPr="00D25093" w:rsidRDefault="00654961" w:rsidP="004A254D">
            <w:pPr>
              <w:spacing w:line="288" w:lineRule="auto"/>
              <w:ind w:left="-108" w:right="-113"/>
              <w:jc w:val="center"/>
              <w:rPr>
                <w:sz w:val="20"/>
                <w:szCs w:val="20"/>
              </w:rPr>
            </w:pPr>
            <w:r w:rsidRPr="00D25093">
              <w:rPr>
                <w:sz w:val="20"/>
                <w:szCs w:val="20"/>
                <w:lang w:val="en-US"/>
              </w:rPr>
              <w:t>28</w:t>
            </w:r>
            <w:r w:rsidR="00BE1EEC" w:rsidRPr="00D25093">
              <w:rPr>
                <w:sz w:val="20"/>
                <w:szCs w:val="20"/>
              </w:rPr>
              <w:t>.</w:t>
            </w:r>
          </w:p>
        </w:tc>
        <w:tc>
          <w:tcPr>
            <w:tcW w:w="1889" w:type="dxa"/>
            <w:gridSpan w:val="3"/>
          </w:tcPr>
          <w:p w:rsidR="00BE1EEC" w:rsidRPr="00D25093" w:rsidRDefault="00BE1EEC" w:rsidP="00BE1EEC">
            <w:pPr>
              <w:spacing w:line="288" w:lineRule="auto"/>
              <w:rPr>
                <w:sz w:val="20"/>
                <w:szCs w:val="20"/>
              </w:rPr>
            </w:pPr>
            <w:r w:rsidRPr="00D25093">
              <w:rPr>
                <w:sz w:val="20"/>
                <w:szCs w:val="20"/>
              </w:rPr>
              <w:t>Древнерусское селище «Лазаревское-1»,</w:t>
            </w:r>
          </w:p>
          <w:p w:rsidR="00BE1EEC" w:rsidRPr="00D25093" w:rsidRDefault="00BE1EEC" w:rsidP="00BE1EEC">
            <w:pPr>
              <w:spacing w:line="288" w:lineRule="auto"/>
              <w:rPr>
                <w:sz w:val="20"/>
                <w:szCs w:val="20"/>
              </w:rPr>
            </w:pPr>
            <w:r w:rsidRPr="00D25093">
              <w:rPr>
                <w:sz w:val="20"/>
                <w:szCs w:val="20"/>
                <w:lang w:val="en-US"/>
              </w:rPr>
              <w:t>XI</w:t>
            </w:r>
            <w:r w:rsidRPr="00D25093">
              <w:rPr>
                <w:sz w:val="20"/>
                <w:szCs w:val="20"/>
              </w:rPr>
              <w:t>-</w:t>
            </w:r>
            <w:r w:rsidRPr="00D25093">
              <w:rPr>
                <w:sz w:val="20"/>
                <w:szCs w:val="20"/>
                <w:lang w:val="en-US"/>
              </w:rPr>
              <w:t>XVI</w:t>
            </w:r>
            <w:r w:rsidRPr="00D25093">
              <w:rPr>
                <w:sz w:val="20"/>
                <w:szCs w:val="20"/>
              </w:rPr>
              <w:t xml:space="preserve"> вв.</w:t>
            </w:r>
          </w:p>
        </w:tc>
        <w:tc>
          <w:tcPr>
            <w:tcW w:w="1850" w:type="dxa"/>
          </w:tcPr>
          <w:p w:rsidR="00BE1EEC" w:rsidRPr="00D25093" w:rsidRDefault="00BE1EEC" w:rsidP="004A254D">
            <w:pPr>
              <w:spacing w:line="288" w:lineRule="auto"/>
              <w:rPr>
                <w:sz w:val="20"/>
                <w:szCs w:val="20"/>
              </w:rPr>
            </w:pPr>
            <w:r w:rsidRPr="00D25093">
              <w:rPr>
                <w:sz w:val="20"/>
                <w:szCs w:val="20"/>
              </w:rPr>
              <w:t xml:space="preserve">Юрьев-Польский р-н, бывшая д. Лазаревское, южная окраина, левый берег р. </w:t>
            </w:r>
            <w:proofErr w:type="spellStart"/>
            <w:r w:rsidRPr="00D25093">
              <w:rPr>
                <w:sz w:val="20"/>
                <w:szCs w:val="20"/>
              </w:rPr>
              <w:t>Колокша</w:t>
            </w:r>
            <w:proofErr w:type="spellEnd"/>
          </w:p>
        </w:tc>
        <w:tc>
          <w:tcPr>
            <w:tcW w:w="1369" w:type="dxa"/>
          </w:tcPr>
          <w:p w:rsidR="00BE1EEC" w:rsidRPr="00D25093" w:rsidRDefault="00BE1EEC"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BE1EEC" w:rsidRPr="00D25093" w:rsidRDefault="00BE1EEC"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BE1EEC" w:rsidRPr="00D25093" w:rsidRDefault="00BE1EEC"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255375" w:rsidRPr="00D25093" w:rsidTr="00AB5C78">
        <w:tc>
          <w:tcPr>
            <w:tcW w:w="421" w:type="dxa"/>
          </w:tcPr>
          <w:p w:rsidR="00255375" w:rsidRPr="00D25093" w:rsidRDefault="00654961" w:rsidP="004A254D">
            <w:pPr>
              <w:spacing w:line="288" w:lineRule="auto"/>
              <w:ind w:left="-108" w:right="-113"/>
              <w:jc w:val="center"/>
              <w:rPr>
                <w:sz w:val="20"/>
                <w:szCs w:val="20"/>
              </w:rPr>
            </w:pPr>
            <w:r w:rsidRPr="00D25093">
              <w:rPr>
                <w:sz w:val="20"/>
                <w:szCs w:val="20"/>
                <w:lang w:val="en-US"/>
              </w:rPr>
              <w:t>29</w:t>
            </w:r>
            <w:r w:rsidR="00255375" w:rsidRPr="00D25093">
              <w:rPr>
                <w:sz w:val="20"/>
                <w:szCs w:val="20"/>
              </w:rPr>
              <w:t>.</w:t>
            </w:r>
          </w:p>
        </w:tc>
        <w:tc>
          <w:tcPr>
            <w:tcW w:w="1889" w:type="dxa"/>
            <w:gridSpan w:val="3"/>
          </w:tcPr>
          <w:p w:rsidR="00255375" w:rsidRPr="00D25093" w:rsidRDefault="00BE1EEC" w:rsidP="004A254D">
            <w:pPr>
              <w:spacing w:line="288" w:lineRule="auto"/>
              <w:rPr>
                <w:sz w:val="20"/>
                <w:szCs w:val="20"/>
              </w:rPr>
            </w:pPr>
            <w:r w:rsidRPr="00D25093">
              <w:rPr>
                <w:sz w:val="20"/>
                <w:szCs w:val="20"/>
              </w:rPr>
              <w:t xml:space="preserve">Поселение </w:t>
            </w:r>
            <w:r w:rsidRPr="00D25093">
              <w:rPr>
                <w:sz w:val="20"/>
                <w:szCs w:val="20"/>
              </w:rPr>
              <w:lastRenderedPageBreak/>
              <w:t>«Красное Заречье», II тыс. до н.э., ранний железный век</w:t>
            </w:r>
          </w:p>
        </w:tc>
        <w:tc>
          <w:tcPr>
            <w:tcW w:w="1850" w:type="dxa"/>
          </w:tcPr>
          <w:p w:rsidR="00255375" w:rsidRPr="00D25093" w:rsidRDefault="00BE1EEC" w:rsidP="004A254D">
            <w:pPr>
              <w:spacing w:line="288" w:lineRule="auto"/>
              <w:rPr>
                <w:sz w:val="20"/>
                <w:szCs w:val="20"/>
              </w:rPr>
            </w:pPr>
            <w:r w:rsidRPr="00D25093">
              <w:rPr>
                <w:sz w:val="20"/>
                <w:szCs w:val="20"/>
              </w:rPr>
              <w:lastRenderedPageBreak/>
              <w:t xml:space="preserve">Юрьев-Польский </w:t>
            </w:r>
            <w:r w:rsidRPr="00D25093">
              <w:rPr>
                <w:sz w:val="20"/>
                <w:szCs w:val="20"/>
              </w:rPr>
              <w:lastRenderedPageBreak/>
              <w:t xml:space="preserve">р-н, с. Красное Заречье, </w:t>
            </w:r>
            <w:smartTag w:uri="urn:schemas-microsoft-com:office:smarttags" w:element="metricconverter">
              <w:smartTagPr>
                <w:attr w:name="ProductID" w:val="1 км"/>
              </w:smartTagPr>
              <w:r w:rsidRPr="00D25093">
                <w:rPr>
                  <w:sz w:val="20"/>
                  <w:szCs w:val="20"/>
                </w:rPr>
                <w:t>1 км</w:t>
              </w:r>
            </w:smartTag>
            <w:r w:rsidRPr="00D25093">
              <w:rPr>
                <w:sz w:val="20"/>
                <w:szCs w:val="20"/>
              </w:rPr>
              <w:t xml:space="preserve"> ССЗ от юго-западной окраины, левый берег р. </w:t>
            </w:r>
            <w:proofErr w:type="spellStart"/>
            <w:r w:rsidRPr="00D25093">
              <w:rPr>
                <w:sz w:val="20"/>
                <w:szCs w:val="20"/>
              </w:rPr>
              <w:t>Колокша</w:t>
            </w:r>
            <w:proofErr w:type="spellEnd"/>
          </w:p>
        </w:tc>
        <w:tc>
          <w:tcPr>
            <w:tcW w:w="1369" w:type="dxa"/>
          </w:tcPr>
          <w:p w:rsidR="00255375" w:rsidRPr="00D25093" w:rsidRDefault="00BE1EEC" w:rsidP="004A254D">
            <w:pPr>
              <w:spacing w:line="288" w:lineRule="auto"/>
              <w:ind w:left="-157" w:right="-108"/>
              <w:jc w:val="center"/>
              <w:rPr>
                <w:sz w:val="20"/>
                <w:szCs w:val="20"/>
              </w:rPr>
            </w:pPr>
            <w:r w:rsidRPr="00D25093">
              <w:rPr>
                <w:sz w:val="20"/>
                <w:szCs w:val="20"/>
              </w:rPr>
              <w:lastRenderedPageBreak/>
              <w:t xml:space="preserve">Выявленный </w:t>
            </w:r>
            <w:r w:rsidRPr="00D25093">
              <w:rPr>
                <w:sz w:val="20"/>
                <w:szCs w:val="20"/>
              </w:rPr>
              <w:lastRenderedPageBreak/>
              <w:t>объект</w:t>
            </w:r>
          </w:p>
        </w:tc>
        <w:tc>
          <w:tcPr>
            <w:tcW w:w="1701" w:type="dxa"/>
          </w:tcPr>
          <w:p w:rsidR="00255375" w:rsidRPr="00D25093" w:rsidRDefault="00BE1EEC" w:rsidP="004A254D">
            <w:pPr>
              <w:spacing w:line="288" w:lineRule="auto"/>
              <w:ind w:left="-108" w:right="-108"/>
              <w:jc w:val="center"/>
              <w:rPr>
                <w:sz w:val="20"/>
                <w:szCs w:val="20"/>
              </w:rPr>
            </w:pPr>
            <w:r w:rsidRPr="00D25093">
              <w:rPr>
                <w:sz w:val="20"/>
                <w:szCs w:val="20"/>
              </w:rPr>
              <w:lastRenderedPageBreak/>
              <w:t xml:space="preserve">Памятник </w:t>
            </w:r>
            <w:r w:rsidRPr="00D25093">
              <w:rPr>
                <w:sz w:val="20"/>
                <w:szCs w:val="20"/>
              </w:rPr>
              <w:lastRenderedPageBreak/>
              <w:t>археологии</w:t>
            </w:r>
          </w:p>
        </w:tc>
        <w:tc>
          <w:tcPr>
            <w:tcW w:w="2572" w:type="dxa"/>
            <w:gridSpan w:val="2"/>
          </w:tcPr>
          <w:p w:rsidR="00255375" w:rsidRPr="00D25093" w:rsidRDefault="00BE1EEC" w:rsidP="004A254D">
            <w:pPr>
              <w:spacing w:line="288" w:lineRule="auto"/>
              <w:rPr>
                <w:sz w:val="20"/>
                <w:szCs w:val="20"/>
              </w:rPr>
            </w:pPr>
            <w:r w:rsidRPr="00D25093">
              <w:rPr>
                <w:sz w:val="20"/>
                <w:szCs w:val="20"/>
              </w:rPr>
              <w:lastRenderedPageBreak/>
              <w:t xml:space="preserve">Приказ инспекции по </w:t>
            </w:r>
            <w:r w:rsidRPr="00D25093">
              <w:rPr>
                <w:sz w:val="20"/>
                <w:szCs w:val="20"/>
              </w:rPr>
              <w:lastRenderedPageBreak/>
              <w:t>охране объектов культурного наследия от 01.07.2008 №01-92 «Об утверждении списка выявленных объектов культурного наследия Владимирской области»</w:t>
            </w:r>
          </w:p>
        </w:tc>
      </w:tr>
      <w:tr w:rsidR="00BE1EEC" w:rsidRPr="00D25093" w:rsidTr="00AB5C78">
        <w:tc>
          <w:tcPr>
            <w:tcW w:w="421" w:type="dxa"/>
          </w:tcPr>
          <w:p w:rsidR="00BE1EEC" w:rsidRPr="00D25093" w:rsidRDefault="00654961" w:rsidP="004A254D">
            <w:pPr>
              <w:spacing w:line="288" w:lineRule="auto"/>
              <w:ind w:left="-108" w:right="-113"/>
              <w:jc w:val="center"/>
              <w:rPr>
                <w:sz w:val="20"/>
                <w:szCs w:val="20"/>
              </w:rPr>
            </w:pPr>
            <w:r w:rsidRPr="00D25093">
              <w:rPr>
                <w:sz w:val="20"/>
                <w:szCs w:val="20"/>
                <w:lang w:val="en-US"/>
              </w:rPr>
              <w:lastRenderedPageBreak/>
              <w:t>30</w:t>
            </w:r>
            <w:r w:rsidR="00BE1EEC" w:rsidRPr="00D25093">
              <w:rPr>
                <w:sz w:val="20"/>
                <w:szCs w:val="20"/>
              </w:rPr>
              <w:t>.</w:t>
            </w:r>
          </w:p>
        </w:tc>
        <w:tc>
          <w:tcPr>
            <w:tcW w:w="1889" w:type="dxa"/>
            <w:gridSpan w:val="3"/>
          </w:tcPr>
          <w:p w:rsidR="00BE1EEC" w:rsidRPr="00D25093" w:rsidRDefault="00BE1EEC" w:rsidP="004A254D">
            <w:pPr>
              <w:spacing w:line="288" w:lineRule="auto"/>
              <w:rPr>
                <w:sz w:val="20"/>
                <w:szCs w:val="20"/>
              </w:rPr>
            </w:pPr>
            <w:r w:rsidRPr="00D25093">
              <w:rPr>
                <w:sz w:val="20"/>
                <w:szCs w:val="20"/>
              </w:rPr>
              <w:t>Курганный могильник «Красное Заречье», XI-XII вв.</w:t>
            </w:r>
          </w:p>
        </w:tc>
        <w:tc>
          <w:tcPr>
            <w:tcW w:w="1850" w:type="dxa"/>
          </w:tcPr>
          <w:p w:rsidR="00BE1EEC" w:rsidRPr="00D25093" w:rsidRDefault="00BE1EEC" w:rsidP="004A254D">
            <w:pPr>
              <w:spacing w:line="288" w:lineRule="auto"/>
              <w:rPr>
                <w:sz w:val="20"/>
                <w:szCs w:val="20"/>
              </w:rPr>
            </w:pPr>
            <w:r w:rsidRPr="00D25093">
              <w:rPr>
                <w:sz w:val="20"/>
                <w:szCs w:val="20"/>
              </w:rPr>
              <w:t xml:space="preserve">Юрьев-Польский р-н, с. Красное Заречье, </w:t>
            </w:r>
            <w:smartTag w:uri="urn:schemas-microsoft-com:office:smarttags" w:element="metricconverter">
              <w:smartTagPr>
                <w:attr w:name="ProductID" w:val="2 км"/>
              </w:smartTagPr>
              <w:r w:rsidRPr="00D25093">
                <w:rPr>
                  <w:sz w:val="20"/>
                  <w:szCs w:val="20"/>
                </w:rPr>
                <w:t>2 км</w:t>
              </w:r>
            </w:smartTag>
            <w:r w:rsidRPr="00D25093">
              <w:rPr>
                <w:sz w:val="20"/>
                <w:szCs w:val="20"/>
              </w:rPr>
              <w:t xml:space="preserve"> СЗ, левый берег р. </w:t>
            </w:r>
            <w:proofErr w:type="spellStart"/>
            <w:r w:rsidRPr="00D25093">
              <w:rPr>
                <w:sz w:val="20"/>
                <w:szCs w:val="20"/>
              </w:rPr>
              <w:t>Колокша</w:t>
            </w:r>
            <w:proofErr w:type="spellEnd"/>
          </w:p>
        </w:tc>
        <w:tc>
          <w:tcPr>
            <w:tcW w:w="1369" w:type="dxa"/>
          </w:tcPr>
          <w:p w:rsidR="00BE1EEC" w:rsidRPr="00D25093" w:rsidRDefault="00BE1EEC" w:rsidP="008754AC">
            <w:pPr>
              <w:spacing w:line="288" w:lineRule="auto"/>
              <w:ind w:left="-157" w:right="-108"/>
              <w:jc w:val="center"/>
              <w:rPr>
                <w:sz w:val="20"/>
                <w:szCs w:val="20"/>
              </w:rPr>
            </w:pPr>
            <w:r w:rsidRPr="00D25093">
              <w:rPr>
                <w:sz w:val="20"/>
                <w:szCs w:val="20"/>
              </w:rPr>
              <w:t>Выявленный объект</w:t>
            </w:r>
          </w:p>
        </w:tc>
        <w:tc>
          <w:tcPr>
            <w:tcW w:w="1701" w:type="dxa"/>
          </w:tcPr>
          <w:p w:rsidR="00BE1EEC" w:rsidRPr="00D25093" w:rsidRDefault="00BE1EEC"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BE1EEC" w:rsidRPr="00D25093" w:rsidRDefault="00BE1EEC" w:rsidP="008754AC">
            <w:pPr>
              <w:spacing w:line="288" w:lineRule="auto"/>
              <w:rPr>
                <w:sz w:val="20"/>
                <w:szCs w:val="20"/>
              </w:rPr>
            </w:pPr>
            <w:r w:rsidRPr="00D25093">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020FE0" w:rsidRPr="00D25093" w:rsidTr="00AB5C78">
        <w:tc>
          <w:tcPr>
            <w:tcW w:w="421" w:type="dxa"/>
          </w:tcPr>
          <w:p w:rsidR="00020FE0" w:rsidRPr="00D25093" w:rsidRDefault="00654961" w:rsidP="004A254D">
            <w:pPr>
              <w:spacing w:line="288" w:lineRule="auto"/>
              <w:ind w:left="-108" w:right="-113"/>
              <w:jc w:val="center"/>
              <w:rPr>
                <w:sz w:val="20"/>
                <w:szCs w:val="20"/>
              </w:rPr>
            </w:pPr>
            <w:r w:rsidRPr="00D25093">
              <w:rPr>
                <w:sz w:val="20"/>
                <w:szCs w:val="20"/>
                <w:lang w:val="en-US"/>
              </w:rPr>
              <w:t>31</w:t>
            </w:r>
            <w:r w:rsidR="00020FE0" w:rsidRPr="00D25093">
              <w:rPr>
                <w:sz w:val="20"/>
                <w:szCs w:val="20"/>
              </w:rPr>
              <w:t>.</w:t>
            </w:r>
          </w:p>
        </w:tc>
        <w:tc>
          <w:tcPr>
            <w:tcW w:w="1889" w:type="dxa"/>
            <w:gridSpan w:val="3"/>
          </w:tcPr>
          <w:p w:rsidR="00020FE0" w:rsidRPr="00D25093" w:rsidRDefault="00020FE0" w:rsidP="004A254D">
            <w:pPr>
              <w:spacing w:line="288" w:lineRule="auto"/>
              <w:rPr>
                <w:sz w:val="20"/>
                <w:szCs w:val="20"/>
              </w:rPr>
            </w:pPr>
            <w:r w:rsidRPr="00D25093">
              <w:rPr>
                <w:sz w:val="20"/>
                <w:szCs w:val="20"/>
              </w:rPr>
              <w:t>Городище раннего железного века «Зареченское», VI-II вв. до н.э.</w:t>
            </w:r>
          </w:p>
        </w:tc>
        <w:tc>
          <w:tcPr>
            <w:tcW w:w="1850" w:type="dxa"/>
          </w:tcPr>
          <w:p w:rsidR="00020FE0" w:rsidRPr="00D25093" w:rsidRDefault="00020FE0" w:rsidP="004A254D">
            <w:pPr>
              <w:spacing w:line="288" w:lineRule="auto"/>
              <w:rPr>
                <w:sz w:val="20"/>
                <w:szCs w:val="20"/>
              </w:rPr>
            </w:pPr>
            <w:r w:rsidRPr="00D25093">
              <w:rPr>
                <w:sz w:val="20"/>
                <w:szCs w:val="20"/>
              </w:rPr>
              <w:t xml:space="preserve">Юрьев-Польский р-н, с. Красное Заречье, </w:t>
            </w:r>
            <w:smartTag w:uri="urn:schemas-microsoft-com:office:smarttags" w:element="metricconverter">
              <w:smartTagPr>
                <w:attr w:name="ProductID" w:val="2,5 км"/>
              </w:smartTagPr>
              <w:r w:rsidRPr="00D25093">
                <w:rPr>
                  <w:sz w:val="20"/>
                  <w:szCs w:val="20"/>
                </w:rPr>
                <w:t>2,5 км</w:t>
              </w:r>
            </w:smartTag>
            <w:r w:rsidRPr="00D25093">
              <w:rPr>
                <w:sz w:val="20"/>
                <w:szCs w:val="20"/>
              </w:rPr>
              <w:t xml:space="preserve"> СЗ, правый берег р. </w:t>
            </w:r>
            <w:proofErr w:type="spellStart"/>
            <w:r w:rsidRPr="00D25093">
              <w:rPr>
                <w:sz w:val="20"/>
                <w:szCs w:val="20"/>
              </w:rPr>
              <w:t>Колокша</w:t>
            </w:r>
            <w:proofErr w:type="spellEnd"/>
          </w:p>
        </w:tc>
        <w:tc>
          <w:tcPr>
            <w:tcW w:w="1369" w:type="dxa"/>
          </w:tcPr>
          <w:p w:rsidR="00020FE0" w:rsidRPr="00D25093" w:rsidRDefault="00020FE0"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020FE0" w:rsidRPr="00D25093" w:rsidRDefault="00020FE0"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020FE0" w:rsidRPr="00D25093" w:rsidRDefault="00020FE0"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020FE0" w:rsidRPr="00D25093" w:rsidTr="00AB5C78">
        <w:tc>
          <w:tcPr>
            <w:tcW w:w="421" w:type="dxa"/>
          </w:tcPr>
          <w:p w:rsidR="00020FE0" w:rsidRPr="00D25093" w:rsidRDefault="00654961" w:rsidP="004A254D">
            <w:pPr>
              <w:spacing w:line="288" w:lineRule="auto"/>
              <w:ind w:left="-108" w:right="-113"/>
              <w:jc w:val="center"/>
              <w:rPr>
                <w:sz w:val="20"/>
                <w:szCs w:val="20"/>
              </w:rPr>
            </w:pPr>
            <w:r w:rsidRPr="00D25093">
              <w:rPr>
                <w:sz w:val="20"/>
                <w:szCs w:val="20"/>
                <w:lang w:val="en-US"/>
              </w:rPr>
              <w:t>32</w:t>
            </w:r>
            <w:r w:rsidR="00020FE0" w:rsidRPr="00D25093">
              <w:rPr>
                <w:sz w:val="20"/>
                <w:szCs w:val="20"/>
              </w:rPr>
              <w:t>.</w:t>
            </w:r>
          </w:p>
        </w:tc>
        <w:tc>
          <w:tcPr>
            <w:tcW w:w="1889" w:type="dxa"/>
            <w:gridSpan w:val="3"/>
          </w:tcPr>
          <w:p w:rsidR="00020FE0" w:rsidRPr="00D25093" w:rsidRDefault="00020FE0" w:rsidP="004A254D">
            <w:pPr>
              <w:spacing w:line="288" w:lineRule="auto"/>
              <w:rPr>
                <w:sz w:val="20"/>
                <w:szCs w:val="20"/>
              </w:rPr>
            </w:pPr>
            <w:r w:rsidRPr="00D25093">
              <w:rPr>
                <w:sz w:val="20"/>
                <w:szCs w:val="20"/>
              </w:rPr>
              <w:t>Древнерусское селище «Ильинское-1», XII-XIII вв.</w:t>
            </w:r>
          </w:p>
        </w:tc>
        <w:tc>
          <w:tcPr>
            <w:tcW w:w="1850" w:type="dxa"/>
          </w:tcPr>
          <w:p w:rsidR="00020FE0" w:rsidRPr="00D25093" w:rsidRDefault="00020FE0" w:rsidP="00020FE0">
            <w:pPr>
              <w:spacing w:line="288" w:lineRule="auto"/>
              <w:rPr>
                <w:sz w:val="20"/>
                <w:szCs w:val="20"/>
              </w:rPr>
            </w:pPr>
            <w:r w:rsidRPr="00D25093">
              <w:rPr>
                <w:sz w:val="20"/>
                <w:szCs w:val="20"/>
              </w:rPr>
              <w:t xml:space="preserve">Юрьев-Польский р-н, с. </w:t>
            </w:r>
            <w:proofErr w:type="spellStart"/>
            <w:r w:rsidRPr="00D25093">
              <w:rPr>
                <w:sz w:val="20"/>
                <w:szCs w:val="20"/>
              </w:rPr>
              <w:t>Шихобалово</w:t>
            </w:r>
            <w:proofErr w:type="spellEnd"/>
            <w:r w:rsidRPr="00D25093">
              <w:rPr>
                <w:sz w:val="20"/>
                <w:szCs w:val="20"/>
              </w:rPr>
              <w:t xml:space="preserve">, </w:t>
            </w:r>
            <w:smartTag w:uri="urn:schemas-microsoft-com:office:smarttags" w:element="metricconverter">
              <w:smartTagPr>
                <w:attr w:name="ProductID" w:val="6 км"/>
              </w:smartTagPr>
              <w:r w:rsidRPr="00D25093">
                <w:rPr>
                  <w:sz w:val="20"/>
                  <w:szCs w:val="20"/>
                </w:rPr>
                <w:t>6 км</w:t>
              </w:r>
            </w:smartTag>
            <w:r w:rsidRPr="00D25093">
              <w:rPr>
                <w:sz w:val="20"/>
                <w:szCs w:val="20"/>
              </w:rPr>
              <w:t xml:space="preserve"> ВЮВ, на месте на месте бывшей д. </w:t>
            </w:r>
            <w:proofErr w:type="spellStart"/>
            <w:r w:rsidRPr="00D25093">
              <w:rPr>
                <w:sz w:val="20"/>
                <w:szCs w:val="20"/>
              </w:rPr>
              <w:t>Ильинское</w:t>
            </w:r>
            <w:proofErr w:type="spellEnd"/>
          </w:p>
        </w:tc>
        <w:tc>
          <w:tcPr>
            <w:tcW w:w="1369" w:type="dxa"/>
          </w:tcPr>
          <w:p w:rsidR="00020FE0" w:rsidRPr="00D25093" w:rsidRDefault="00020FE0"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020FE0" w:rsidRPr="00D25093" w:rsidRDefault="00020FE0"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020FE0" w:rsidRPr="00D25093" w:rsidRDefault="00020FE0"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t>33</w:t>
            </w:r>
            <w:r w:rsidR="0063320B" w:rsidRPr="00D25093">
              <w:rPr>
                <w:sz w:val="20"/>
                <w:szCs w:val="20"/>
              </w:rPr>
              <w:t>.</w:t>
            </w:r>
          </w:p>
        </w:tc>
        <w:tc>
          <w:tcPr>
            <w:tcW w:w="1889" w:type="dxa"/>
            <w:gridSpan w:val="3"/>
          </w:tcPr>
          <w:p w:rsidR="0063320B" w:rsidRPr="00D25093" w:rsidRDefault="0063320B" w:rsidP="004A254D">
            <w:pPr>
              <w:spacing w:line="288" w:lineRule="auto"/>
              <w:rPr>
                <w:sz w:val="20"/>
                <w:szCs w:val="20"/>
              </w:rPr>
            </w:pPr>
            <w:r w:rsidRPr="00D25093">
              <w:rPr>
                <w:sz w:val="20"/>
                <w:szCs w:val="20"/>
              </w:rPr>
              <w:t>Древнерусское селище «Тума-1»,</w:t>
            </w:r>
          </w:p>
          <w:p w:rsidR="0063320B" w:rsidRPr="00D25093" w:rsidRDefault="0063320B" w:rsidP="004A254D">
            <w:pPr>
              <w:spacing w:line="288" w:lineRule="auto"/>
              <w:rPr>
                <w:sz w:val="20"/>
                <w:szCs w:val="20"/>
              </w:rPr>
            </w:pPr>
            <w:r w:rsidRPr="00D25093">
              <w:rPr>
                <w:sz w:val="20"/>
                <w:szCs w:val="20"/>
                <w:lang w:val="en-US"/>
              </w:rPr>
              <w:t>XII</w:t>
            </w:r>
            <w:r w:rsidRPr="00D25093">
              <w:rPr>
                <w:sz w:val="20"/>
                <w:szCs w:val="20"/>
              </w:rPr>
              <w:t>-</w:t>
            </w:r>
            <w:r w:rsidRPr="00D25093">
              <w:rPr>
                <w:sz w:val="20"/>
                <w:szCs w:val="20"/>
                <w:lang w:val="en-US"/>
              </w:rPr>
              <w:t>XII</w:t>
            </w:r>
            <w:r w:rsidRPr="00D25093">
              <w:rPr>
                <w:sz w:val="20"/>
                <w:szCs w:val="20"/>
              </w:rPr>
              <w:t xml:space="preserve"> вв.</w:t>
            </w:r>
          </w:p>
        </w:tc>
        <w:tc>
          <w:tcPr>
            <w:tcW w:w="1850" w:type="dxa"/>
          </w:tcPr>
          <w:p w:rsidR="0063320B" w:rsidRPr="00D25093" w:rsidRDefault="0063320B" w:rsidP="00020FE0">
            <w:pPr>
              <w:spacing w:line="288" w:lineRule="auto"/>
              <w:rPr>
                <w:sz w:val="20"/>
                <w:szCs w:val="20"/>
              </w:rPr>
            </w:pPr>
            <w:r w:rsidRPr="00D25093">
              <w:rPr>
                <w:sz w:val="20"/>
                <w:szCs w:val="20"/>
              </w:rPr>
              <w:t xml:space="preserve">Юрьев-Польский р-н, с. </w:t>
            </w:r>
            <w:proofErr w:type="spellStart"/>
            <w:r w:rsidRPr="00D25093">
              <w:rPr>
                <w:sz w:val="20"/>
                <w:szCs w:val="20"/>
              </w:rPr>
              <w:t>Шихобалово</w:t>
            </w:r>
            <w:proofErr w:type="spellEnd"/>
            <w:r w:rsidRPr="00D25093">
              <w:rPr>
                <w:sz w:val="20"/>
                <w:szCs w:val="20"/>
              </w:rPr>
              <w:t xml:space="preserve">, </w:t>
            </w:r>
            <w:smartTag w:uri="urn:schemas-microsoft-com:office:smarttags" w:element="metricconverter">
              <w:smartTagPr>
                <w:attr w:name="ProductID" w:val="4 км"/>
              </w:smartTagPr>
              <w:r w:rsidRPr="00D25093">
                <w:rPr>
                  <w:sz w:val="20"/>
                  <w:szCs w:val="20"/>
                </w:rPr>
                <w:t>4 км</w:t>
              </w:r>
            </w:smartTag>
            <w:r w:rsidRPr="00D25093">
              <w:rPr>
                <w:sz w:val="20"/>
                <w:szCs w:val="20"/>
              </w:rPr>
              <w:t xml:space="preserve"> СВ, на месте бывшей д. </w:t>
            </w:r>
            <w:proofErr w:type="spellStart"/>
            <w:r w:rsidRPr="00D25093">
              <w:rPr>
                <w:sz w:val="20"/>
                <w:szCs w:val="20"/>
              </w:rPr>
              <w:t>Тума</w:t>
            </w:r>
            <w:proofErr w:type="spellEnd"/>
          </w:p>
        </w:tc>
        <w:tc>
          <w:tcPr>
            <w:tcW w:w="1369" w:type="dxa"/>
          </w:tcPr>
          <w:p w:rsidR="0063320B" w:rsidRPr="00D25093" w:rsidRDefault="0063320B"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t>34</w:t>
            </w:r>
            <w:r w:rsidR="0063320B" w:rsidRPr="00D25093">
              <w:rPr>
                <w:sz w:val="20"/>
                <w:szCs w:val="20"/>
              </w:rPr>
              <w:t>.</w:t>
            </w:r>
          </w:p>
        </w:tc>
        <w:tc>
          <w:tcPr>
            <w:tcW w:w="1889" w:type="dxa"/>
            <w:gridSpan w:val="3"/>
          </w:tcPr>
          <w:p w:rsidR="0063320B" w:rsidRPr="00D25093" w:rsidRDefault="0063320B" w:rsidP="008754AC">
            <w:pPr>
              <w:spacing w:line="288" w:lineRule="auto"/>
              <w:rPr>
                <w:sz w:val="20"/>
                <w:szCs w:val="20"/>
              </w:rPr>
            </w:pPr>
            <w:r w:rsidRPr="00D25093">
              <w:rPr>
                <w:sz w:val="20"/>
                <w:szCs w:val="20"/>
              </w:rPr>
              <w:t>Древнерусское селище «Тума-2»,</w:t>
            </w:r>
          </w:p>
          <w:p w:rsidR="0063320B" w:rsidRPr="00D25093" w:rsidRDefault="0063320B" w:rsidP="00020FE0">
            <w:pPr>
              <w:spacing w:line="288" w:lineRule="auto"/>
              <w:rPr>
                <w:sz w:val="20"/>
                <w:szCs w:val="20"/>
              </w:rPr>
            </w:pPr>
            <w:r w:rsidRPr="00D25093">
              <w:rPr>
                <w:sz w:val="20"/>
                <w:szCs w:val="20"/>
                <w:lang w:val="en-US"/>
              </w:rPr>
              <w:lastRenderedPageBreak/>
              <w:t>XII</w:t>
            </w:r>
            <w:r w:rsidRPr="00D25093">
              <w:rPr>
                <w:sz w:val="20"/>
                <w:szCs w:val="20"/>
              </w:rPr>
              <w:t>-</w:t>
            </w:r>
            <w:r w:rsidRPr="00D25093">
              <w:rPr>
                <w:sz w:val="20"/>
                <w:szCs w:val="20"/>
                <w:lang w:val="en-US"/>
              </w:rPr>
              <w:t>XIV</w:t>
            </w:r>
            <w:r w:rsidRPr="00D25093">
              <w:rPr>
                <w:sz w:val="20"/>
                <w:szCs w:val="20"/>
              </w:rPr>
              <w:t xml:space="preserve"> вв.</w:t>
            </w:r>
          </w:p>
        </w:tc>
        <w:tc>
          <w:tcPr>
            <w:tcW w:w="1850" w:type="dxa"/>
          </w:tcPr>
          <w:p w:rsidR="0063320B" w:rsidRPr="00D25093" w:rsidRDefault="0063320B" w:rsidP="004A254D">
            <w:pPr>
              <w:spacing w:line="288" w:lineRule="auto"/>
              <w:rPr>
                <w:sz w:val="20"/>
                <w:szCs w:val="20"/>
              </w:rPr>
            </w:pPr>
            <w:r w:rsidRPr="00D25093">
              <w:rPr>
                <w:sz w:val="20"/>
                <w:szCs w:val="20"/>
              </w:rPr>
              <w:lastRenderedPageBreak/>
              <w:t xml:space="preserve">Юрьев-Польский р-н, с. </w:t>
            </w:r>
            <w:proofErr w:type="spellStart"/>
            <w:r w:rsidRPr="00D25093">
              <w:rPr>
                <w:sz w:val="20"/>
                <w:szCs w:val="20"/>
              </w:rPr>
              <w:lastRenderedPageBreak/>
              <w:t>Шихобалово</w:t>
            </w:r>
            <w:proofErr w:type="spellEnd"/>
            <w:r w:rsidRPr="00D25093">
              <w:rPr>
                <w:sz w:val="20"/>
                <w:szCs w:val="20"/>
              </w:rPr>
              <w:t xml:space="preserve">, </w:t>
            </w:r>
            <w:smartTag w:uri="urn:schemas-microsoft-com:office:smarttags" w:element="metricconverter">
              <w:smartTagPr>
                <w:attr w:name="ProductID" w:val="5,5 км"/>
              </w:smartTagPr>
              <w:r w:rsidRPr="00D25093">
                <w:rPr>
                  <w:sz w:val="20"/>
                  <w:szCs w:val="20"/>
                </w:rPr>
                <w:t>5,5 км</w:t>
              </w:r>
            </w:smartTag>
            <w:r w:rsidRPr="00D25093">
              <w:rPr>
                <w:sz w:val="20"/>
                <w:szCs w:val="20"/>
              </w:rPr>
              <w:t xml:space="preserve"> ВСВ, правый берег </w:t>
            </w:r>
            <w:proofErr w:type="spellStart"/>
            <w:r w:rsidRPr="00D25093">
              <w:rPr>
                <w:sz w:val="20"/>
                <w:szCs w:val="20"/>
              </w:rPr>
              <w:t>р.Тумка</w:t>
            </w:r>
            <w:proofErr w:type="spellEnd"/>
          </w:p>
        </w:tc>
        <w:tc>
          <w:tcPr>
            <w:tcW w:w="1369" w:type="dxa"/>
          </w:tcPr>
          <w:p w:rsidR="0063320B" w:rsidRPr="00D25093" w:rsidRDefault="0063320B" w:rsidP="008754AC">
            <w:pPr>
              <w:spacing w:line="288" w:lineRule="auto"/>
              <w:ind w:left="-157" w:right="-108"/>
              <w:jc w:val="center"/>
              <w:rPr>
                <w:sz w:val="20"/>
                <w:szCs w:val="20"/>
              </w:rPr>
            </w:pPr>
            <w:r w:rsidRPr="00D25093">
              <w:rPr>
                <w:sz w:val="20"/>
                <w:szCs w:val="20"/>
              </w:rPr>
              <w:lastRenderedPageBreak/>
              <w:t>Регионального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8754AC">
            <w:pPr>
              <w:spacing w:line="288" w:lineRule="auto"/>
              <w:rPr>
                <w:sz w:val="20"/>
                <w:szCs w:val="20"/>
              </w:rPr>
            </w:pPr>
            <w:r w:rsidRPr="00D25093">
              <w:rPr>
                <w:sz w:val="20"/>
                <w:szCs w:val="20"/>
              </w:rPr>
              <w:t xml:space="preserve">Закон Владимирской области «Об объявлении </w:t>
            </w:r>
            <w:r w:rsidRPr="00D25093">
              <w:rPr>
                <w:sz w:val="20"/>
                <w:szCs w:val="20"/>
              </w:rPr>
              <w:lastRenderedPageBreak/>
              <w:t>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lastRenderedPageBreak/>
              <w:t>35</w:t>
            </w:r>
            <w:r w:rsidR="0063320B" w:rsidRPr="00D25093">
              <w:rPr>
                <w:sz w:val="20"/>
                <w:szCs w:val="20"/>
              </w:rPr>
              <w:t>.</w:t>
            </w:r>
          </w:p>
        </w:tc>
        <w:tc>
          <w:tcPr>
            <w:tcW w:w="1889" w:type="dxa"/>
            <w:gridSpan w:val="3"/>
          </w:tcPr>
          <w:p w:rsidR="0063320B" w:rsidRPr="00D25093" w:rsidRDefault="0063320B" w:rsidP="00020FE0">
            <w:pPr>
              <w:spacing w:line="288" w:lineRule="auto"/>
              <w:rPr>
                <w:sz w:val="20"/>
                <w:szCs w:val="20"/>
              </w:rPr>
            </w:pPr>
            <w:r w:rsidRPr="00D25093">
              <w:rPr>
                <w:sz w:val="20"/>
                <w:szCs w:val="20"/>
              </w:rPr>
              <w:t>Селище «Тума-3»,</w:t>
            </w:r>
          </w:p>
          <w:p w:rsidR="0063320B" w:rsidRPr="00D25093" w:rsidRDefault="0063320B" w:rsidP="00020FE0">
            <w:pPr>
              <w:spacing w:line="288" w:lineRule="auto"/>
              <w:rPr>
                <w:sz w:val="20"/>
                <w:szCs w:val="20"/>
              </w:rPr>
            </w:pPr>
            <w:r w:rsidRPr="00D25093">
              <w:rPr>
                <w:sz w:val="20"/>
                <w:szCs w:val="20"/>
                <w:lang w:val="en-US"/>
              </w:rPr>
              <w:t>XIV</w:t>
            </w:r>
            <w:r w:rsidRPr="00D25093">
              <w:rPr>
                <w:sz w:val="20"/>
                <w:szCs w:val="20"/>
              </w:rPr>
              <w:t>-</w:t>
            </w:r>
            <w:r w:rsidRPr="00D25093">
              <w:rPr>
                <w:sz w:val="20"/>
                <w:szCs w:val="20"/>
                <w:lang w:val="en-US"/>
              </w:rPr>
              <w:t>XVII</w:t>
            </w:r>
            <w:r w:rsidRPr="00D25093">
              <w:rPr>
                <w:sz w:val="20"/>
                <w:szCs w:val="20"/>
              </w:rPr>
              <w:t xml:space="preserve"> вв.</w:t>
            </w:r>
          </w:p>
        </w:tc>
        <w:tc>
          <w:tcPr>
            <w:tcW w:w="1850" w:type="dxa"/>
          </w:tcPr>
          <w:p w:rsidR="0063320B" w:rsidRPr="00D25093" w:rsidRDefault="0063320B" w:rsidP="00020FE0">
            <w:pPr>
              <w:spacing w:line="288" w:lineRule="auto"/>
              <w:rPr>
                <w:sz w:val="20"/>
                <w:szCs w:val="20"/>
              </w:rPr>
            </w:pPr>
            <w:r w:rsidRPr="00D25093">
              <w:rPr>
                <w:sz w:val="20"/>
                <w:szCs w:val="20"/>
              </w:rPr>
              <w:t xml:space="preserve">Юрьев-Польский р-н, с. </w:t>
            </w:r>
            <w:proofErr w:type="spellStart"/>
            <w:r w:rsidRPr="00D25093">
              <w:rPr>
                <w:sz w:val="20"/>
                <w:szCs w:val="20"/>
              </w:rPr>
              <w:t>Шихобалово</w:t>
            </w:r>
            <w:proofErr w:type="spellEnd"/>
            <w:r w:rsidRPr="00D25093">
              <w:rPr>
                <w:sz w:val="20"/>
                <w:szCs w:val="20"/>
              </w:rPr>
              <w:t xml:space="preserve">, </w:t>
            </w:r>
            <w:smartTag w:uri="urn:schemas-microsoft-com:office:smarttags" w:element="metricconverter">
              <w:smartTagPr>
                <w:attr w:name="ProductID" w:val="3,7 км"/>
              </w:smartTagPr>
              <w:r w:rsidRPr="00D25093">
                <w:rPr>
                  <w:sz w:val="20"/>
                  <w:szCs w:val="20"/>
                </w:rPr>
                <w:t>3,7 км</w:t>
              </w:r>
            </w:smartTag>
            <w:r w:rsidRPr="00D25093">
              <w:rPr>
                <w:sz w:val="20"/>
                <w:szCs w:val="20"/>
              </w:rPr>
              <w:t xml:space="preserve"> ВСВ, правый берег </w:t>
            </w:r>
            <w:proofErr w:type="spellStart"/>
            <w:r w:rsidRPr="00D25093">
              <w:rPr>
                <w:sz w:val="20"/>
                <w:szCs w:val="20"/>
              </w:rPr>
              <w:t>р.Тумка</w:t>
            </w:r>
            <w:proofErr w:type="spellEnd"/>
          </w:p>
        </w:tc>
        <w:tc>
          <w:tcPr>
            <w:tcW w:w="1369" w:type="dxa"/>
          </w:tcPr>
          <w:p w:rsidR="0063320B" w:rsidRPr="00D25093" w:rsidRDefault="0063320B"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t>36</w:t>
            </w:r>
            <w:r w:rsidR="0063320B" w:rsidRPr="00D25093">
              <w:rPr>
                <w:sz w:val="20"/>
                <w:szCs w:val="20"/>
              </w:rPr>
              <w:t>.</w:t>
            </w:r>
          </w:p>
        </w:tc>
        <w:tc>
          <w:tcPr>
            <w:tcW w:w="1889" w:type="dxa"/>
            <w:gridSpan w:val="3"/>
          </w:tcPr>
          <w:p w:rsidR="0063320B" w:rsidRPr="00D25093" w:rsidRDefault="0063320B" w:rsidP="004A254D">
            <w:pPr>
              <w:spacing w:line="288" w:lineRule="auto"/>
              <w:rPr>
                <w:sz w:val="20"/>
                <w:szCs w:val="20"/>
              </w:rPr>
            </w:pPr>
            <w:r w:rsidRPr="00D25093">
              <w:rPr>
                <w:sz w:val="20"/>
                <w:szCs w:val="20"/>
              </w:rPr>
              <w:t>Селище «Тума-4»,</w:t>
            </w:r>
          </w:p>
          <w:p w:rsidR="0063320B" w:rsidRPr="00D25093" w:rsidRDefault="0063320B" w:rsidP="004A254D">
            <w:pPr>
              <w:spacing w:line="288" w:lineRule="auto"/>
              <w:rPr>
                <w:sz w:val="20"/>
                <w:szCs w:val="20"/>
              </w:rPr>
            </w:pPr>
            <w:r w:rsidRPr="00D25093">
              <w:rPr>
                <w:sz w:val="20"/>
                <w:szCs w:val="20"/>
                <w:lang w:val="en-US"/>
              </w:rPr>
              <w:t>XIV</w:t>
            </w:r>
            <w:r w:rsidRPr="00D25093">
              <w:rPr>
                <w:sz w:val="20"/>
                <w:szCs w:val="20"/>
              </w:rPr>
              <w:t>-</w:t>
            </w:r>
            <w:r w:rsidRPr="00D25093">
              <w:rPr>
                <w:sz w:val="20"/>
                <w:szCs w:val="20"/>
                <w:lang w:val="en-US"/>
              </w:rPr>
              <w:t>XVII</w:t>
            </w:r>
            <w:r w:rsidRPr="00D25093">
              <w:rPr>
                <w:sz w:val="20"/>
                <w:szCs w:val="20"/>
              </w:rPr>
              <w:t xml:space="preserve"> вв.</w:t>
            </w:r>
          </w:p>
          <w:p w:rsidR="0063320B" w:rsidRPr="00D25093" w:rsidRDefault="0063320B" w:rsidP="004A254D">
            <w:pPr>
              <w:spacing w:line="288" w:lineRule="auto"/>
              <w:rPr>
                <w:sz w:val="20"/>
                <w:szCs w:val="20"/>
              </w:rPr>
            </w:pPr>
          </w:p>
        </w:tc>
        <w:tc>
          <w:tcPr>
            <w:tcW w:w="1850" w:type="dxa"/>
          </w:tcPr>
          <w:p w:rsidR="0063320B" w:rsidRPr="00D25093" w:rsidRDefault="0063320B" w:rsidP="00020FE0">
            <w:pPr>
              <w:spacing w:line="288" w:lineRule="auto"/>
              <w:rPr>
                <w:sz w:val="20"/>
                <w:szCs w:val="20"/>
              </w:rPr>
            </w:pPr>
            <w:r w:rsidRPr="00D25093">
              <w:rPr>
                <w:sz w:val="20"/>
                <w:szCs w:val="20"/>
              </w:rPr>
              <w:t xml:space="preserve">Юрьев-Польский р-н, с. </w:t>
            </w:r>
            <w:proofErr w:type="spellStart"/>
            <w:r w:rsidRPr="00D25093">
              <w:rPr>
                <w:sz w:val="20"/>
                <w:szCs w:val="20"/>
              </w:rPr>
              <w:t>Шихобалово</w:t>
            </w:r>
            <w:proofErr w:type="spellEnd"/>
            <w:r w:rsidRPr="00D25093">
              <w:rPr>
                <w:sz w:val="20"/>
                <w:szCs w:val="20"/>
              </w:rPr>
              <w:t xml:space="preserve">, </w:t>
            </w:r>
            <w:smartTag w:uri="urn:schemas-microsoft-com:office:smarttags" w:element="metricconverter">
              <w:smartTagPr>
                <w:attr w:name="ProductID" w:val="3,5 км"/>
              </w:smartTagPr>
              <w:r w:rsidRPr="00D25093">
                <w:rPr>
                  <w:sz w:val="20"/>
                  <w:szCs w:val="20"/>
                </w:rPr>
                <w:t>3,5 км</w:t>
              </w:r>
            </w:smartTag>
            <w:r w:rsidRPr="00D25093">
              <w:rPr>
                <w:sz w:val="20"/>
                <w:szCs w:val="20"/>
              </w:rPr>
              <w:t xml:space="preserve"> ВСВ, правый берег </w:t>
            </w:r>
            <w:proofErr w:type="spellStart"/>
            <w:r w:rsidRPr="00D25093">
              <w:rPr>
                <w:sz w:val="20"/>
                <w:szCs w:val="20"/>
              </w:rPr>
              <w:t>р.Тумка</w:t>
            </w:r>
            <w:proofErr w:type="spellEnd"/>
          </w:p>
        </w:tc>
        <w:tc>
          <w:tcPr>
            <w:tcW w:w="1369" w:type="dxa"/>
          </w:tcPr>
          <w:p w:rsidR="0063320B" w:rsidRPr="00D25093" w:rsidRDefault="0063320B"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4A254D">
            <w:pPr>
              <w:spacing w:line="288" w:lineRule="auto"/>
              <w:rPr>
                <w:sz w:val="20"/>
                <w:szCs w:val="20"/>
              </w:rPr>
            </w:pPr>
            <w:r w:rsidRPr="00D25093">
              <w:rPr>
                <w:sz w:val="20"/>
                <w:szCs w:val="20"/>
              </w:rPr>
              <w:t>Указ Президента Российской Федерации от 20.02.95 №176 «Об утверждении перечня объектов исторического и культурного наследия федерального (общероссийского) значения»</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t>37</w:t>
            </w:r>
            <w:r w:rsidR="0063320B" w:rsidRPr="00D25093">
              <w:rPr>
                <w:sz w:val="20"/>
                <w:szCs w:val="20"/>
              </w:rPr>
              <w:t>.</w:t>
            </w:r>
          </w:p>
        </w:tc>
        <w:tc>
          <w:tcPr>
            <w:tcW w:w="1889" w:type="dxa"/>
            <w:gridSpan w:val="3"/>
          </w:tcPr>
          <w:p w:rsidR="0063320B" w:rsidRPr="00D25093" w:rsidRDefault="0063320B" w:rsidP="004A254D">
            <w:pPr>
              <w:spacing w:line="288" w:lineRule="auto"/>
              <w:rPr>
                <w:sz w:val="20"/>
                <w:szCs w:val="20"/>
              </w:rPr>
            </w:pPr>
            <w:r w:rsidRPr="00D25093">
              <w:rPr>
                <w:sz w:val="20"/>
                <w:szCs w:val="20"/>
              </w:rPr>
              <w:t>Городище «</w:t>
            </w:r>
            <w:proofErr w:type="spellStart"/>
            <w:r w:rsidRPr="00D25093">
              <w:rPr>
                <w:sz w:val="20"/>
                <w:szCs w:val="20"/>
              </w:rPr>
              <w:t>Семьинское</w:t>
            </w:r>
            <w:proofErr w:type="spellEnd"/>
            <w:r w:rsidRPr="00D25093">
              <w:rPr>
                <w:sz w:val="20"/>
                <w:szCs w:val="20"/>
              </w:rPr>
              <w:t>», ранний железный век</w:t>
            </w:r>
          </w:p>
        </w:tc>
        <w:tc>
          <w:tcPr>
            <w:tcW w:w="1850" w:type="dxa"/>
          </w:tcPr>
          <w:p w:rsidR="0063320B" w:rsidRPr="00D25093" w:rsidRDefault="0063320B" w:rsidP="004A254D">
            <w:pPr>
              <w:spacing w:line="288" w:lineRule="auto"/>
              <w:rPr>
                <w:sz w:val="20"/>
                <w:szCs w:val="20"/>
              </w:rPr>
            </w:pPr>
            <w:r w:rsidRPr="00D25093">
              <w:rPr>
                <w:sz w:val="20"/>
                <w:szCs w:val="20"/>
              </w:rPr>
              <w:t xml:space="preserve">Юрьев-Польский р-н, </w:t>
            </w:r>
            <w:smartTag w:uri="urn:schemas-microsoft-com:office:smarttags" w:element="metricconverter">
              <w:smartTagPr>
                <w:attr w:name="ProductID" w:val="100 м"/>
              </w:smartTagPr>
              <w:r w:rsidRPr="00D25093">
                <w:rPr>
                  <w:sz w:val="20"/>
                  <w:szCs w:val="20"/>
                </w:rPr>
                <w:t>100 м</w:t>
              </w:r>
            </w:smartTag>
            <w:r w:rsidRPr="00D25093">
              <w:rPr>
                <w:sz w:val="20"/>
                <w:szCs w:val="20"/>
              </w:rPr>
              <w:t xml:space="preserve"> к Ю от бывшей д. Городищи, левый берег р. </w:t>
            </w:r>
            <w:proofErr w:type="spellStart"/>
            <w:r w:rsidRPr="00D25093">
              <w:rPr>
                <w:sz w:val="20"/>
                <w:szCs w:val="20"/>
              </w:rPr>
              <w:t>Колокша</w:t>
            </w:r>
            <w:proofErr w:type="spellEnd"/>
          </w:p>
        </w:tc>
        <w:tc>
          <w:tcPr>
            <w:tcW w:w="1369" w:type="dxa"/>
          </w:tcPr>
          <w:p w:rsidR="0063320B" w:rsidRPr="00D25093" w:rsidRDefault="00654961" w:rsidP="008754AC">
            <w:pPr>
              <w:spacing w:line="288" w:lineRule="auto"/>
              <w:ind w:left="-157" w:right="-108"/>
              <w:jc w:val="center"/>
              <w:rPr>
                <w:sz w:val="20"/>
                <w:szCs w:val="20"/>
              </w:rPr>
            </w:pPr>
            <w:r w:rsidRPr="00D25093">
              <w:rPr>
                <w:sz w:val="20"/>
                <w:szCs w:val="20"/>
              </w:rPr>
              <w:t>Федерального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8754AC">
            <w:pPr>
              <w:spacing w:line="288" w:lineRule="auto"/>
              <w:rPr>
                <w:sz w:val="20"/>
                <w:szCs w:val="20"/>
              </w:rPr>
            </w:pPr>
            <w:r w:rsidRPr="00D25093">
              <w:rPr>
                <w:sz w:val="20"/>
                <w:szCs w:val="20"/>
              </w:rPr>
              <w:t>Закон Владимирской области «Об объявлении объектов недвижимости памятниками истории и культуры» от 08.10.1998 №44-ОЗ (в ред. Законов Владимирской области от 06.05.2000 №29-ОЗ, от 24.11.2000 №84-ОЗ, от 30.08.2005 № 117-ОЗ, от 28.12.2006 №196-ОЗ, 09.06.2007 №65-ОЗ)</w:t>
            </w:r>
          </w:p>
        </w:tc>
      </w:tr>
      <w:tr w:rsidR="0063320B" w:rsidRPr="00D25093" w:rsidTr="00AB5C78">
        <w:tc>
          <w:tcPr>
            <w:tcW w:w="421" w:type="dxa"/>
          </w:tcPr>
          <w:p w:rsidR="0063320B" w:rsidRPr="00D25093" w:rsidRDefault="00654961" w:rsidP="004A254D">
            <w:pPr>
              <w:spacing w:line="288" w:lineRule="auto"/>
              <w:ind w:left="-108" w:right="-113"/>
              <w:jc w:val="center"/>
              <w:rPr>
                <w:sz w:val="20"/>
                <w:szCs w:val="20"/>
              </w:rPr>
            </w:pPr>
            <w:r w:rsidRPr="00D25093">
              <w:rPr>
                <w:sz w:val="20"/>
                <w:szCs w:val="20"/>
                <w:lang w:val="en-US"/>
              </w:rPr>
              <w:t>38</w:t>
            </w:r>
            <w:r w:rsidR="0063320B" w:rsidRPr="00D25093">
              <w:rPr>
                <w:sz w:val="20"/>
                <w:szCs w:val="20"/>
              </w:rPr>
              <w:t>.</w:t>
            </w:r>
          </w:p>
        </w:tc>
        <w:tc>
          <w:tcPr>
            <w:tcW w:w="1889" w:type="dxa"/>
            <w:gridSpan w:val="3"/>
          </w:tcPr>
          <w:p w:rsidR="0063320B" w:rsidRPr="00D25093" w:rsidRDefault="0063320B" w:rsidP="00020FE0">
            <w:pPr>
              <w:spacing w:line="288" w:lineRule="auto"/>
              <w:rPr>
                <w:sz w:val="20"/>
                <w:szCs w:val="20"/>
              </w:rPr>
            </w:pPr>
            <w:r w:rsidRPr="00D25093">
              <w:rPr>
                <w:sz w:val="20"/>
                <w:szCs w:val="20"/>
              </w:rPr>
              <w:t>Курганный могильник «</w:t>
            </w:r>
            <w:proofErr w:type="spellStart"/>
            <w:r w:rsidRPr="00D25093">
              <w:rPr>
                <w:sz w:val="20"/>
                <w:szCs w:val="20"/>
              </w:rPr>
              <w:t>Семьинское</w:t>
            </w:r>
            <w:proofErr w:type="spellEnd"/>
            <w:r w:rsidRPr="00D25093">
              <w:rPr>
                <w:sz w:val="20"/>
                <w:szCs w:val="20"/>
              </w:rPr>
              <w:t xml:space="preserve"> 2»,</w:t>
            </w:r>
          </w:p>
          <w:p w:rsidR="0063320B" w:rsidRPr="00D25093" w:rsidRDefault="0063320B" w:rsidP="00020FE0">
            <w:pPr>
              <w:spacing w:line="288" w:lineRule="auto"/>
              <w:rPr>
                <w:sz w:val="20"/>
                <w:szCs w:val="20"/>
              </w:rPr>
            </w:pPr>
            <w:r w:rsidRPr="00D25093">
              <w:rPr>
                <w:sz w:val="20"/>
                <w:szCs w:val="20"/>
                <w:lang w:val="en-US"/>
              </w:rPr>
              <w:t>XI</w:t>
            </w:r>
            <w:r w:rsidRPr="00D25093">
              <w:rPr>
                <w:sz w:val="20"/>
                <w:szCs w:val="20"/>
              </w:rPr>
              <w:t>-</w:t>
            </w:r>
            <w:r w:rsidRPr="00D25093">
              <w:rPr>
                <w:sz w:val="20"/>
                <w:szCs w:val="20"/>
                <w:lang w:val="en-US"/>
              </w:rPr>
              <w:t>XIII</w:t>
            </w:r>
            <w:r w:rsidRPr="00D25093">
              <w:rPr>
                <w:sz w:val="20"/>
                <w:szCs w:val="20"/>
              </w:rPr>
              <w:t xml:space="preserve"> вв.</w:t>
            </w:r>
          </w:p>
        </w:tc>
        <w:tc>
          <w:tcPr>
            <w:tcW w:w="1850" w:type="dxa"/>
          </w:tcPr>
          <w:p w:rsidR="0063320B" w:rsidRPr="00D25093" w:rsidRDefault="0063320B" w:rsidP="004A254D">
            <w:pPr>
              <w:spacing w:line="288" w:lineRule="auto"/>
              <w:rPr>
                <w:sz w:val="20"/>
                <w:szCs w:val="20"/>
              </w:rPr>
            </w:pPr>
            <w:r w:rsidRPr="00D25093">
              <w:rPr>
                <w:sz w:val="20"/>
                <w:szCs w:val="20"/>
              </w:rPr>
              <w:t xml:space="preserve">Юрьев-Польский р-н, </w:t>
            </w:r>
            <w:smartTag w:uri="urn:schemas-microsoft-com:office:smarttags" w:element="metricconverter">
              <w:smartTagPr>
                <w:attr w:name="ProductID" w:val="2 км"/>
              </w:smartTagPr>
              <w:r w:rsidRPr="00D25093">
                <w:rPr>
                  <w:sz w:val="20"/>
                  <w:szCs w:val="20"/>
                </w:rPr>
                <w:t>2 км</w:t>
              </w:r>
            </w:smartTag>
            <w:r w:rsidRPr="00D25093">
              <w:rPr>
                <w:sz w:val="20"/>
                <w:szCs w:val="20"/>
              </w:rPr>
              <w:t xml:space="preserve"> к СВ от с., </w:t>
            </w:r>
            <w:smartTag w:uri="urn:schemas-microsoft-com:office:smarttags" w:element="metricconverter">
              <w:smartTagPr>
                <w:attr w:name="ProductID" w:val="0,1 км"/>
              </w:smartTagPr>
              <w:r w:rsidRPr="00D25093">
                <w:rPr>
                  <w:sz w:val="20"/>
                  <w:szCs w:val="20"/>
                </w:rPr>
                <w:t>0,1 км</w:t>
              </w:r>
            </w:smartTag>
            <w:r w:rsidRPr="00D25093">
              <w:rPr>
                <w:sz w:val="20"/>
                <w:szCs w:val="20"/>
              </w:rPr>
              <w:t xml:space="preserve"> к Ю от бывшей д. Городищи, левый берег р. </w:t>
            </w:r>
            <w:proofErr w:type="spellStart"/>
            <w:r w:rsidRPr="00D25093">
              <w:rPr>
                <w:sz w:val="20"/>
                <w:szCs w:val="20"/>
              </w:rPr>
              <w:t>Колокша</w:t>
            </w:r>
            <w:proofErr w:type="spellEnd"/>
            <w:r w:rsidRPr="00D25093">
              <w:rPr>
                <w:sz w:val="20"/>
                <w:szCs w:val="20"/>
              </w:rPr>
              <w:t>.</w:t>
            </w:r>
          </w:p>
        </w:tc>
        <w:tc>
          <w:tcPr>
            <w:tcW w:w="1369" w:type="dxa"/>
          </w:tcPr>
          <w:p w:rsidR="0063320B" w:rsidRPr="00D25093" w:rsidRDefault="0063320B" w:rsidP="008754AC">
            <w:pPr>
              <w:spacing w:line="288" w:lineRule="auto"/>
              <w:ind w:left="-157" w:right="-108"/>
              <w:jc w:val="center"/>
              <w:rPr>
                <w:sz w:val="20"/>
                <w:szCs w:val="20"/>
              </w:rPr>
            </w:pPr>
            <w:r w:rsidRPr="00D25093">
              <w:rPr>
                <w:sz w:val="20"/>
                <w:szCs w:val="20"/>
              </w:rPr>
              <w:t>Регионального значения</w:t>
            </w:r>
          </w:p>
        </w:tc>
        <w:tc>
          <w:tcPr>
            <w:tcW w:w="1701" w:type="dxa"/>
          </w:tcPr>
          <w:p w:rsidR="0063320B" w:rsidRPr="00D25093" w:rsidRDefault="0063320B" w:rsidP="008754AC">
            <w:pPr>
              <w:spacing w:line="288" w:lineRule="auto"/>
              <w:ind w:left="-108" w:right="-108"/>
              <w:jc w:val="center"/>
              <w:rPr>
                <w:sz w:val="20"/>
                <w:szCs w:val="20"/>
              </w:rPr>
            </w:pPr>
            <w:r w:rsidRPr="00D25093">
              <w:rPr>
                <w:sz w:val="20"/>
                <w:szCs w:val="20"/>
              </w:rPr>
              <w:t>Памятник археологии</w:t>
            </w:r>
          </w:p>
        </w:tc>
        <w:tc>
          <w:tcPr>
            <w:tcW w:w="2572" w:type="dxa"/>
            <w:gridSpan w:val="2"/>
          </w:tcPr>
          <w:p w:rsidR="0063320B" w:rsidRPr="00D25093" w:rsidRDefault="0063320B" w:rsidP="008754AC">
            <w:pPr>
              <w:spacing w:line="288" w:lineRule="auto"/>
              <w:rPr>
                <w:sz w:val="20"/>
                <w:szCs w:val="20"/>
              </w:rPr>
            </w:pPr>
            <w:r w:rsidRPr="00D25093">
              <w:rPr>
                <w:sz w:val="20"/>
                <w:szCs w:val="20"/>
              </w:rPr>
              <w:t>Решение исполнительного комитета Владимирского областного совета народных депутатов от 24.11.76 №1205/21 «Об утверждении списков памятников культуры, подлежащих охране как памятники местного значения»</w:t>
            </w:r>
          </w:p>
        </w:tc>
      </w:tr>
      <w:tr w:rsidR="003F3AB4" w:rsidRPr="00D25093" w:rsidTr="00AB5C78">
        <w:tc>
          <w:tcPr>
            <w:tcW w:w="421" w:type="dxa"/>
          </w:tcPr>
          <w:p w:rsidR="003F3AB4" w:rsidRPr="00D25093" w:rsidRDefault="003F3AB4" w:rsidP="004A254D">
            <w:pPr>
              <w:spacing w:line="288" w:lineRule="auto"/>
              <w:ind w:left="-108" w:right="-113"/>
              <w:jc w:val="center"/>
              <w:rPr>
                <w:sz w:val="20"/>
                <w:szCs w:val="20"/>
              </w:rPr>
            </w:pPr>
            <w:r w:rsidRPr="00D25093">
              <w:rPr>
                <w:sz w:val="20"/>
                <w:szCs w:val="20"/>
              </w:rPr>
              <w:lastRenderedPageBreak/>
              <w:t>39.</w:t>
            </w:r>
          </w:p>
        </w:tc>
        <w:tc>
          <w:tcPr>
            <w:tcW w:w="1889" w:type="dxa"/>
            <w:gridSpan w:val="3"/>
          </w:tcPr>
          <w:p w:rsidR="003F3AB4" w:rsidRPr="00D25093" w:rsidRDefault="003F3AB4">
            <w:pPr>
              <w:rPr>
                <w:sz w:val="20"/>
                <w:szCs w:val="20"/>
              </w:rPr>
            </w:pPr>
            <w:r w:rsidRPr="00D25093">
              <w:rPr>
                <w:sz w:val="20"/>
                <w:szCs w:val="20"/>
              </w:rPr>
              <w:t xml:space="preserve"> Селище «Карельская Слободка 1», </w:t>
            </w:r>
          </w:p>
          <w:p w:rsidR="003F3AB4" w:rsidRPr="00D25093" w:rsidRDefault="003F3AB4">
            <w:pPr>
              <w:rPr>
                <w:sz w:val="20"/>
                <w:szCs w:val="20"/>
              </w:rPr>
            </w:pPr>
            <w:r w:rsidRPr="00D25093">
              <w:rPr>
                <w:sz w:val="20"/>
                <w:szCs w:val="20"/>
              </w:rPr>
              <w:t>XII-XVI вв.</w:t>
            </w:r>
          </w:p>
        </w:tc>
        <w:tc>
          <w:tcPr>
            <w:tcW w:w="1850" w:type="dxa"/>
          </w:tcPr>
          <w:p w:rsidR="003F3AB4" w:rsidRPr="00D25093" w:rsidRDefault="003F3AB4">
            <w:pPr>
              <w:rPr>
                <w:sz w:val="20"/>
                <w:szCs w:val="20"/>
              </w:rPr>
            </w:pPr>
            <w:r w:rsidRPr="00D25093">
              <w:rPr>
                <w:sz w:val="20"/>
                <w:szCs w:val="20"/>
              </w:rPr>
              <w:t>Юрьев-Польский р-н, с. Карельская Слободка, 0,3 км к ЮВ от церкви села</w:t>
            </w:r>
          </w:p>
        </w:tc>
        <w:tc>
          <w:tcPr>
            <w:tcW w:w="1369" w:type="dxa"/>
          </w:tcPr>
          <w:p w:rsidR="003F3AB4" w:rsidRPr="00D25093" w:rsidRDefault="003F3AB4" w:rsidP="008754AC">
            <w:pPr>
              <w:spacing w:line="288" w:lineRule="auto"/>
              <w:ind w:left="-157" w:right="-108"/>
              <w:jc w:val="center"/>
              <w:rPr>
                <w:sz w:val="20"/>
                <w:szCs w:val="20"/>
              </w:rPr>
            </w:pPr>
          </w:p>
        </w:tc>
        <w:tc>
          <w:tcPr>
            <w:tcW w:w="1701" w:type="dxa"/>
          </w:tcPr>
          <w:p w:rsidR="003F3AB4" w:rsidRPr="00D25093" w:rsidRDefault="003F3AB4" w:rsidP="003F3AB4">
            <w:pPr>
              <w:jc w:val="center"/>
            </w:pPr>
            <w:r w:rsidRPr="00D25093">
              <w:rPr>
                <w:sz w:val="20"/>
                <w:szCs w:val="20"/>
              </w:rPr>
              <w:t>Памятник археологии</w:t>
            </w:r>
          </w:p>
        </w:tc>
        <w:tc>
          <w:tcPr>
            <w:tcW w:w="2572" w:type="dxa"/>
            <w:gridSpan w:val="2"/>
          </w:tcPr>
          <w:p w:rsidR="003F3AB4" w:rsidRPr="00D25093" w:rsidRDefault="003F3AB4" w:rsidP="008754AC">
            <w:pPr>
              <w:spacing w:line="288" w:lineRule="auto"/>
              <w:rPr>
                <w:sz w:val="20"/>
                <w:szCs w:val="20"/>
              </w:rPr>
            </w:pPr>
          </w:p>
        </w:tc>
      </w:tr>
      <w:tr w:rsidR="003F3AB4" w:rsidRPr="00D25093" w:rsidTr="00AB5C78">
        <w:tc>
          <w:tcPr>
            <w:tcW w:w="421" w:type="dxa"/>
          </w:tcPr>
          <w:p w:rsidR="003F3AB4" w:rsidRPr="00D25093" w:rsidRDefault="003F3AB4" w:rsidP="004A254D">
            <w:pPr>
              <w:spacing w:line="288" w:lineRule="auto"/>
              <w:ind w:left="-108" w:right="-113"/>
              <w:jc w:val="center"/>
              <w:rPr>
                <w:sz w:val="20"/>
                <w:szCs w:val="20"/>
              </w:rPr>
            </w:pPr>
            <w:r w:rsidRPr="00D25093">
              <w:rPr>
                <w:sz w:val="20"/>
                <w:szCs w:val="20"/>
              </w:rPr>
              <w:t>40.</w:t>
            </w:r>
          </w:p>
        </w:tc>
        <w:tc>
          <w:tcPr>
            <w:tcW w:w="1889" w:type="dxa"/>
            <w:gridSpan w:val="3"/>
          </w:tcPr>
          <w:p w:rsidR="003F3AB4" w:rsidRPr="00D25093" w:rsidRDefault="003F3AB4">
            <w:pPr>
              <w:rPr>
                <w:sz w:val="20"/>
                <w:szCs w:val="20"/>
              </w:rPr>
            </w:pPr>
            <w:r w:rsidRPr="00D25093">
              <w:rPr>
                <w:sz w:val="20"/>
                <w:szCs w:val="20"/>
              </w:rPr>
              <w:t xml:space="preserve"> Селище «Карельская Слободка 2», </w:t>
            </w:r>
          </w:p>
          <w:p w:rsidR="003F3AB4" w:rsidRPr="00D25093" w:rsidRDefault="003F3AB4">
            <w:pPr>
              <w:rPr>
                <w:sz w:val="20"/>
                <w:szCs w:val="20"/>
              </w:rPr>
            </w:pPr>
            <w:r w:rsidRPr="00D25093">
              <w:rPr>
                <w:sz w:val="20"/>
                <w:szCs w:val="20"/>
              </w:rPr>
              <w:t>XII-XIII вв.</w:t>
            </w:r>
          </w:p>
        </w:tc>
        <w:tc>
          <w:tcPr>
            <w:tcW w:w="1850" w:type="dxa"/>
          </w:tcPr>
          <w:p w:rsidR="003F3AB4" w:rsidRPr="00D25093" w:rsidRDefault="003F3AB4">
            <w:pPr>
              <w:rPr>
                <w:sz w:val="20"/>
                <w:szCs w:val="20"/>
              </w:rPr>
            </w:pPr>
            <w:r w:rsidRPr="00D25093">
              <w:rPr>
                <w:sz w:val="20"/>
                <w:szCs w:val="20"/>
              </w:rPr>
              <w:t>Юрьев-Польский р-н, с. Карельская Слободка, центральная часть села</w:t>
            </w:r>
          </w:p>
        </w:tc>
        <w:tc>
          <w:tcPr>
            <w:tcW w:w="1369" w:type="dxa"/>
          </w:tcPr>
          <w:p w:rsidR="003F3AB4" w:rsidRPr="00D25093" w:rsidRDefault="003F3AB4" w:rsidP="008754AC">
            <w:pPr>
              <w:spacing w:line="288" w:lineRule="auto"/>
              <w:ind w:left="-157" w:right="-108"/>
              <w:jc w:val="center"/>
              <w:rPr>
                <w:sz w:val="20"/>
                <w:szCs w:val="20"/>
              </w:rPr>
            </w:pPr>
          </w:p>
        </w:tc>
        <w:tc>
          <w:tcPr>
            <w:tcW w:w="1701" w:type="dxa"/>
          </w:tcPr>
          <w:p w:rsidR="003F3AB4" w:rsidRPr="00D25093" w:rsidRDefault="003F3AB4" w:rsidP="003F3AB4">
            <w:pPr>
              <w:jc w:val="center"/>
            </w:pPr>
            <w:r w:rsidRPr="00D25093">
              <w:rPr>
                <w:sz w:val="20"/>
                <w:szCs w:val="20"/>
              </w:rPr>
              <w:t>Памятник археологии</w:t>
            </w:r>
          </w:p>
        </w:tc>
        <w:tc>
          <w:tcPr>
            <w:tcW w:w="2572" w:type="dxa"/>
            <w:gridSpan w:val="2"/>
          </w:tcPr>
          <w:p w:rsidR="003F3AB4" w:rsidRPr="00D25093" w:rsidRDefault="003F3AB4" w:rsidP="008754AC">
            <w:pPr>
              <w:spacing w:line="288" w:lineRule="auto"/>
              <w:rPr>
                <w:sz w:val="20"/>
                <w:szCs w:val="20"/>
              </w:rPr>
            </w:pPr>
          </w:p>
        </w:tc>
      </w:tr>
      <w:tr w:rsidR="003F3AB4" w:rsidRPr="00D25093" w:rsidTr="00AB5C78">
        <w:tc>
          <w:tcPr>
            <w:tcW w:w="421" w:type="dxa"/>
          </w:tcPr>
          <w:p w:rsidR="003F3AB4" w:rsidRPr="00D25093" w:rsidRDefault="003F3AB4" w:rsidP="004A254D">
            <w:pPr>
              <w:spacing w:line="288" w:lineRule="auto"/>
              <w:ind w:left="-108" w:right="-113"/>
              <w:jc w:val="center"/>
              <w:rPr>
                <w:sz w:val="20"/>
                <w:szCs w:val="20"/>
              </w:rPr>
            </w:pPr>
            <w:r w:rsidRPr="00D25093">
              <w:rPr>
                <w:sz w:val="20"/>
                <w:szCs w:val="20"/>
              </w:rPr>
              <w:t>41</w:t>
            </w:r>
          </w:p>
        </w:tc>
        <w:tc>
          <w:tcPr>
            <w:tcW w:w="1889" w:type="dxa"/>
            <w:gridSpan w:val="3"/>
          </w:tcPr>
          <w:p w:rsidR="003F3AB4" w:rsidRPr="00D25093" w:rsidRDefault="003F3AB4">
            <w:pPr>
              <w:rPr>
                <w:sz w:val="20"/>
                <w:szCs w:val="20"/>
              </w:rPr>
            </w:pPr>
            <w:r w:rsidRPr="00D25093">
              <w:rPr>
                <w:sz w:val="20"/>
                <w:szCs w:val="20"/>
              </w:rPr>
              <w:t xml:space="preserve"> Селище «Карельская Слободка 3», </w:t>
            </w:r>
          </w:p>
          <w:p w:rsidR="003F3AB4" w:rsidRPr="00D25093" w:rsidRDefault="003F3AB4">
            <w:pPr>
              <w:rPr>
                <w:sz w:val="20"/>
                <w:szCs w:val="20"/>
              </w:rPr>
            </w:pPr>
            <w:r w:rsidRPr="00D25093">
              <w:rPr>
                <w:sz w:val="20"/>
                <w:szCs w:val="20"/>
              </w:rPr>
              <w:t>XII-XIII вв.</w:t>
            </w:r>
          </w:p>
        </w:tc>
        <w:tc>
          <w:tcPr>
            <w:tcW w:w="1850" w:type="dxa"/>
          </w:tcPr>
          <w:p w:rsidR="003F3AB4" w:rsidRPr="00D25093" w:rsidRDefault="003F3AB4">
            <w:pPr>
              <w:rPr>
                <w:sz w:val="20"/>
                <w:szCs w:val="20"/>
              </w:rPr>
            </w:pPr>
            <w:r w:rsidRPr="00D25093">
              <w:rPr>
                <w:sz w:val="20"/>
                <w:szCs w:val="20"/>
              </w:rPr>
              <w:t xml:space="preserve">Юрьев-Польский р-н, 1,1 км к З от с. Карельская Слободка, левый берег р. </w:t>
            </w:r>
            <w:proofErr w:type="spellStart"/>
            <w:r w:rsidRPr="00D25093">
              <w:rPr>
                <w:sz w:val="20"/>
                <w:szCs w:val="20"/>
              </w:rPr>
              <w:t>Уршма</w:t>
            </w:r>
            <w:proofErr w:type="spellEnd"/>
          </w:p>
        </w:tc>
        <w:tc>
          <w:tcPr>
            <w:tcW w:w="1369" w:type="dxa"/>
          </w:tcPr>
          <w:p w:rsidR="003F3AB4" w:rsidRPr="00D25093" w:rsidRDefault="003F3AB4" w:rsidP="008754AC">
            <w:pPr>
              <w:spacing w:line="288" w:lineRule="auto"/>
              <w:ind w:left="-157" w:right="-108"/>
              <w:jc w:val="center"/>
              <w:rPr>
                <w:sz w:val="20"/>
                <w:szCs w:val="20"/>
              </w:rPr>
            </w:pPr>
          </w:p>
        </w:tc>
        <w:tc>
          <w:tcPr>
            <w:tcW w:w="1701" w:type="dxa"/>
          </w:tcPr>
          <w:p w:rsidR="003F3AB4" w:rsidRPr="00D25093" w:rsidRDefault="003F3AB4" w:rsidP="003F3AB4">
            <w:pPr>
              <w:jc w:val="center"/>
            </w:pPr>
            <w:r w:rsidRPr="00D25093">
              <w:rPr>
                <w:sz w:val="20"/>
                <w:szCs w:val="20"/>
              </w:rPr>
              <w:t>Памятник археологии</w:t>
            </w:r>
          </w:p>
        </w:tc>
        <w:tc>
          <w:tcPr>
            <w:tcW w:w="2572" w:type="dxa"/>
            <w:gridSpan w:val="2"/>
          </w:tcPr>
          <w:p w:rsidR="003F3AB4" w:rsidRPr="00D25093" w:rsidRDefault="003F3AB4" w:rsidP="008754AC">
            <w:pPr>
              <w:spacing w:line="288" w:lineRule="auto"/>
              <w:rPr>
                <w:sz w:val="20"/>
                <w:szCs w:val="20"/>
              </w:rPr>
            </w:pPr>
          </w:p>
        </w:tc>
      </w:tr>
      <w:tr w:rsidR="003F3AB4" w:rsidRPr="00D25093" w:rsidTr="00AB5C78">
        <w:tc>
          <w:tcPr>
            <w:tcW w:w="421" w:type="dxa"/>
          </w:tcPr>
          <w:p w:rsidR="003F3AB4" w:rsidRPr="00D25093" w:rsidRDefault="003F3AB4" w:rsidP="004A254D">
            <w:pPr>
              <w:spacing w:line="288" w:lineRule="auto"/>
              <w:ind w:left="-108" w:right="-113"/>
              <w:jc w:val="center"/>
              <w:rPr>
                <w:sz w:val="20"/>
                <w:szCs w:val="20"/>
              </w:rPr>
            </w:pPr>
            <w:r w:rsidRPr="00D25093">
              <w:rPr>
                <w:sz w:val="20"/>
                <w:szCs w:val="20"/>
              </w:rPr>
              <w:t>42.</w:t>
            </w:r>
          </w:p>
        </w:tc>
        <w:tc>
          <w:tcPr>
            <w:tcW w:w="1889" w:type="dxa"/>
            <w:gridSpan w:val="3"/>
          </w:tcPr>
          <w:p w:rsidR="003F3AB4" w:rsidRPr="00D25093" w:rsidRDefault="003F3AB4">
            <w:pPr>
              <w:rPr>
                <w:sz w:val="20"/>
                <w:szCs w:val="20"/>
              </w:rPr>
            </w:pPr>
            <w:r w:rsidRPr="00D25093">
              <w:rPr>
                <w:sz w:val="20"/>
                <w:szCs w:val="20"/>
              </w:rPr>
              <w:t xml:space="preserve"> Селище «Карельская Слободка 4», </w:t>
            </w:r>
          </w:p>
          <w:p w:rsidR="003F3AB4" w:rsidRPr="00D25093" w:rsidRDefault="003F3AB4">
            <w:pPr>
              <w:rPr>
                <w:sz w:val="20"/>
                <w:szCs w:val="20"/>
              </w:rPr>
            </w:pPr>
            <w:r w:rsidRPr="00D25093">
              <w:rPr>
                <w:sz w:val="20"/>
                <w:szCs w:val="20"/>
              </w:rPr>
              <w:t>XI-XIII вв.</w:t>
            </w:r>
          </w:p>
        </w:tc>
        <w:tc>
          <w:tcPr>
            <w:tcW w:w="1850" w:type="dxa"/>
          </w:tcPr>
          <w:p w:rsidR="003F3AB4" w:rsidRPr="00D25093" w:rsidRDefault="003F3AB4">
            <w:pPr>
              <w:rPr>
                <w:sz w:val="20"/>
                <w:szCs w:val="20"/>
              </w:rPr>
            </w:pPr>
            <w:r w:rsidRPr="00D25093">
              <w:rPr>
                <w:sz w:val="20"/>
                <w:szCs w:val="20"/>
              </w:rPr>
              <w:t xml:space="preserve">Юрьев-Польский р-н, 1 км к ЮЗ от с. Карельская Слободка, левый берег р. </w:t>
            </w:r>
            <w:proofErr w:type="spellStart"/>
            <w:r w:rsidRPr="00D25093">
              <w:rPr>
                <w:sz w:val="20"/>
                <w:szCs w:val="20"/>
              </w:rPr>
              <w:t>Уршма</w:t>
            </w:r>
            <w:proofErr w:type="spellEnd"/>
          </w:p>
        </w:tc>
        <w:tc>
          <w:tcPr>
            <w:tcW w:w="1369" w:type="dxa"/>
          </w:tcPr>
          <w:p w:rsidR="003F3AB4" w:rsidRPr="00D25093" w:rsidRDefault="003F3AB4" w:rsidP="008754AC">
            <w:pPr>
              <w:spacing w:line="288" w:lineRule="auto"/>
              <w:ind w:left="-157" w:right="-108"/>
              <w:jc w:val="center"/>
              <w:rPr>
                <w:sz w:val="20"/>
                <w:szCs w:val="20"/>
              </w:rPr>
            </w:pPr>
          </w:p>
        </w:tc>
        <w:tc>
          <w:tcPr>
            <w:tcW w:w="1701" w:type="dxa"/>
          </w:tcPr>
          <w:p w:rsidR="003F3AB4" w:rsidRPr="00D25093" w:rsidRDefault="003F3AB4" w:rsidP="003F3AB4">
            <w:pPr>
              <w:jc w:val="center"/>
            </w:pPr>
            <w:r w:rsidRPr="00D25093">
              <w:rPr>
                <w:sz w:val="20"/>
                <w:szCs w:val="20"/>
              </w:rPr>
              <w:t>Памятник археологии</w:t>
            </w:r>
          </w:p>
        </w:tc>
        <w:tc>
          <w:tcPr>
            <w:tcW w:w="2572" w:type="dxa"/>
            <w:gridSpan w:val="2"/>
          </w:tcPr>
          <w:p w:rsidR="003F3AB4" w:rsidRPr="00D25093" w:rsidRDefault="003F3AB4" w:rsidP="008754AC">
            <w:pPr>
              <w:spacing w:line="288" w:lineRule="auto"/>
              <w:rPr>
                <w:sz w:val="20"/>
                <w:szCs w:val="20"/>
              </w:rPr>
            </w:pPr>
          </w:p>
        </w:tc>
      </w:tr>
      <w:tr w:rsidR="00A01C10" w:rsidRPr="00D25093" w:rsidTr="00AB5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 w:type="dxa"/>
          <w:wAfter w:w="163" w:type="dxa"/>
        </w:trPr>
        <w:tc>
          <w:tcPr>
            <w:tcW w:w="709" w:type="dxa"/>
          </w:tcPr>
          <w:p w:rsidR="00A01C10" w:rsidRPr="00D25093" w:rsidRDefault="00A01C10" w:rsidP="003937BD">
            <w:pPr>
              <w:spacing w:line="288" w:lineRule="auto"/>
              <w:ind w:right="-108"/>
              <w:jc w:val="both"/>
              <w:rPr>
                <w:rFonts w:eastAsia="Calibri"/>
                <w:b/>
              </w:rPr>
            </w:pPr>
          </w:p>
        </w:tc>
        <w:tc>
          <w:tcPr>
            <w:tcW w:w="8363" w:type="dxa"/>
            <w:gridSpan w:val="5"/>
          </w:tcPr>
          <w:p w:rsidR="00A01C10" w:rsidRPr="00D25093" w:rsidRDefault="00A01C10" w:rsidP="003937BD">
            <w:pPr>
              <w:spacing w:line="288" w:lineRule="auto"/>
              <w:ind w:right="-1"/>
              <w:rPr>
                <w:b/>
              </w:rPr>
            </w:pPr>
          </w:p>
        </w:tc>
      </w:tr>
    </w:tbl>
    <w:p w:rsidR="006F1C6D" w:rsidRPr="00D25093" w:rsidRDefault="006F1C6D" w:rsidP="003937BD">
      <w:pPr>
        <w:pStyle w:val="aff8"/>
        <w:spacing w:line="288" w:lineRule="auto"/>
        <w:rPr>
          <w:sz w:val="24"/>
          <w:szCs w:val="24"/>
        </w:rPr>
      </w:pPr>
    </w:p>
    <w:p w:rsidR="006F1C6D" w:rsidRPr="00D25093" w:rsidRDefault="006F1C6D" w:rsidP="003937BD">
      <w:pPr>
        <w:pStyle w:val="aff8"/>
        <w:spacing w:line="288" w:lineRule="auto"/>
        <w:rPr>
          <w:sz w:val="24"/>
          <w:szCs w:val="24"/>
        </w:rPr>
      </w:pPr>
    </w:p>
    <w:tbl>
      <w:tblPr>
        <w:tblW w:w="0" w:type="auto"/>
        <w:tblInd w:w="633" w:type="dxa"/>
        <w:tblLayout w:type="fixed"/>
        <w:tblLook w:val="04A0"/>
      </w:tblPr>
      <w:tblGrid>
        <w:gridCol w:w="709"/>
        <w:gridCol w:w="8363"/>
      </w:tblGrid>
      <w:tr w:rsidR="006F1C6D" w:rsidRPr="00D25093" w:rsidTr="006F1C6D">
        <w:tc>
          <w:tcPr>
            <w:tcW w:w="709" w:type="dxa"/>
          </w:tcPr>
          <w:p w:rsidR="006F1C6D" w:rsidRPr="00D25093" w:rsidRDefault="006F1C6D" w:rsidP="00005450">
            <w:pPr>
              <w:spacing w:line="288" w:lineRule="auto"/>
              <w:ind w:right="-108"/>
              <w:jc w:val="both"/>
              <w:rPr>
                <w:rFonts w:eastAsia="Calibri"/>
                <w:b/>
              </w:rPr>
            </w:pPr>
            <w:r w:rsidRPr="00D25093">
              <w:rPr>
                <w:rFonts w:eastAsia="Calibri"/>
                <w:b/>
              </w:rPr>
              <w:t>1.6.</w:t>
            </w:r>
          </w:p>
        </w:tc>
        <w:tc>
          <w:tcPr>
            <w:tcW w:w="8363" w:type="dxa"/>
          </w:tcPr>
          <w:p w:rsidR="006F1C6D" w:rsidRPr="00D25093" w:rsidRDefault="006F1C6D" w:rsidP="00005450">
            <w:pPr>
              <w:spacing w:line="288" w:lineRule="auto"/>
              <w:ind w:right="-1"/>
              <w:rPr>
                <w:b/>
              </w:rPr>
            </w:pPr>
            <w:r w:rsidRPr="00D25093">
              <w:rPr>
                <w:rFonts w:eastAsia="Calibri"/>
                <w:b/>
              </w:rPr>
              <w:t>Современная архитектурно-планировочная организация территории. Расселение и система населенных мест</w:t>
            </w:r>
          </w:p>
        </w:tc>
      </w:tr>
    </w:tbl>
    <w:p w:rsidR="006F1C6D" w:rsidRPr="00D25093" w:rsidRDefault="006F1C6D" w:rsidP="003937BD">
      <w:pPr>
        <w:pStyle w:val="aff8"/>
        <w:spacing w:line="288" w:lineRule="auto"/>
        <w:rPr>
          <w:sz w:val="24"/>
          <w:szCs w:val="24"/>
        </w:rPr>
      </w:pPr>
    </w:p>
    <w:p w:rsidR="00804DB7" w:rsidRPr="00D25093" w:rsidRDefault="00804DB7" w:rsidP="003937BD">
      <w:pPr>
        <w:pStyle w:val="aff8"/>
        <w:spacing w:line="288" w:lineRule="auto"/>
        <w:rPr>
          <w:sz w:val="24"/>
          <w:szCs w:val="24"/>
        </w:rPr>
      </w:pPr>
      <w:r w:rsidRPr="00D25093">
        <w:rPr>
          <w:sz w:val="24"/>
          <w:szCs w:val="24"/>
        </w:rPr>
        <w:t>Основу планировочного каркаса составляют проложенные часто в едином коридоре пучки коммуникаций (трассы железных и автомобильных дорог, трубопроводы, ЛЭП, водные артерии) при ведущей роли магистрального железнодорожного транспорта, федеральных и региональных автомобильных дорог.</w:t>
      </w:r>
    </w:p>
    <w:p w:rsidR="00804DB7" w:rsidRPr="00D25093" w:rsidRDefault="00804DB7" w:rsidP="003937BD">
      <w:pPr>
        <w:pStyle w:val="aff8"/>
        <w:spacing w:line="288" w:lineRule="auto"/>
        <w:rPr>
          <w:sz w:val="24"/>
          <w:szCs w:val="24"/>
        </w:rPr>
      </w:pPr>
      <w:r w:rsidRPr="00D25093">
        <w:rPr>
          <w:sz w:val="24"/>
          <w:szCs w:val="24"/>
        </w:rPr>
        <w:t xml:space="preserve">В настоящее время  планировочный каркас системы расселения состоит из  урбанизированной зоны в центре муниципального района (г. Юрьев-Польский), двух узловых </w:t>
      </w:r>
      <w:proofErr w:type="spellStart"/>
      <w:r w:rsidRPr="00D25093">
        <w:rPr>
          <w:sz w:val="24"/>
          <w:szCs w:val="24"/>
        </w:rPr>
        <w:t>подзон</w:t>
      </w:r>
      <w:proofErr w:type="spellEnd"/>
      <w:r w:rsidRPr="00D25093">
        <w:rPr>
          <w:sz w:val="24"/>
          <w:szCs w:val="24"/>
        </w:rPr>
        <w:t xml:space="preserve"> (с. Сима и с. Небылое) и сельских населенных пунктов, часто небольших по величине.</w:t>
      </w:r>
    </w:p>
    <w:p w:rsidR="00804DB7" w:rsidRPr="00D25093" w:rsidRDefault="00804DB7" w:rsidP="003937BD">
      <w:pPr>
        <w:pStyle w:val="aff8"/>
        <w:spacing w:line="288" w:lineRule="auto"/>
        <w:rPr>
          <w:sz w:val="24"/>
          <w:szCs w:val="24"/>
        </w:rPr>
      </w:pPr>
      <w:r w:rsidRPr="00D25093">
        <w:rPr>
          <w:sz w:val="24"/>
          <w:szCs w:val="24"/>
        </w:rPr>
        <w:t xml:space="preserve">Планировочный каркас сельского расселения </w:t>
      </w:r>
      <w:proofErr w:type="spellStart"/>
      <w:r w:rsidRPr="00D25093">
        <w:rPr>
          <w:sz w:val="24"/>
          <w:szCs w:val="24"/>
        </w:rPr>
        <w:t>Юрьев-Польского</w:t>
      </w:r>
      <w:proofErr w:type="spellEnd"/>
      <w:r w:rsidRPr="00D25093">
        <w:rPr>
          <w:sz w:val="24"/>
          <w:szCs w:val="24"/>
        </w:rPr>
        <w:t xml:space="preserve"> района достаточно и равномерно развит на базе автодорог разного уровня и по берегам рек (историко-культурный фактор). Как правило, узлами сельского каркаса являются центры сельских поселений. </w:t>
      </w:r>
    </w:p>
    <w:p w:rsidR="00804DB7" w:rsidRPr="00D25093" w:rsidRDefault="00804DB7" w:rsidP="003937BD">
      <w:pPr>
        <w:pStyle w:val="aff8"/>
        <w:spacing w:line="288" w:lineRule="auto"/>
        <w:rPr>
          <w:sz w:val="24"/>
          <w:szCs w:val="24"/>
        </w:rPr>
      </w:pPr>
      <w:r w:rsidRPr="00D25093">
        <w:rPr>
          <w:sz w:val="24"/>
          <w:szCs w:val="24"/>
        </w:rPr>
        <w:t>Сложившееся сельское расселение связано с относительно благоприятными условиями для развития сельского хозяйства, имеющимся потенциалом сельскохозяйственных земель, развитостью агропромышленного комплекса, либо других территориально рассредоточенных видов хозяйственной деятельности, а также отражает тесную взаимосвязь физико-географических условий, исторических особенностей заселения территории и ее хозяйственного освоения.</w:t>
      </w:r>
    </w:p>
    <w:p w:rsidR="00804DB7" w:rsidRPr="00D25093" w:rsidRDefault="00804DB7" w:rsidP="003937BD">
      <w:pPr>
        <w:pStyle w:val="aff8"/>
        <w:spacing w:line="288" w:lineRule="auto"/>
        <w:rPr>
          <w:sz w:val="24"/>
          <w:szCs w:val="24"/>
        </w:rPr>
      </w:pPr>
      <w:r w:rsidRPr="00D25093">
        <w:rPr>
          <w:sz w:val="24"/>
          <w:szCs w:val="24"/>
        </w:rPr>
        <w:t xml:space="preserve">Сельские населенные пункты входят в состав систем расселения различных уровней (областной, межмуниципальный, районный, местный). </w:t>
      </w:r>
    </w:p>
    <w:p w:rsidR="00804DB7" w:rsidRPr="00D25093" w:rsidRDefault="00804DB7" w:rsidP="003937BD">
      <w:pPr>
        <w:pStyle w:val="aff8"/>
        <w:spacing w:line="288" w:lineRule="auto"/>
        <w:rPr>
          <w:sz w:val="24"/>
          <w:szCs w:val="24"/>
        </w:rPr>
      </w:pPr>
      <w:r w:rsidRPr="00D25093">
        <w:rPr>
          <w:sz w:val="24"/>
          <w:szCs w:val="24"/>
        </w:rPr>
        <w:t xml:space="preserve">Сельское расселение </w:t>
      </w:r>
      <w:proofErr w:type="spellStart"/>
      <w:r w:rsidRPr="00D25093">
        <w:rPr>
          <w:sz w:val="24"/>
          <w:szCs w:val="24"/>
        </w:rPr>
        <w:t>Юрьев-Польского</w:t>
      </w:r>
      <w:proofErr w:type="spellEnd"/>
      <w:r w:rsidRPr="00D25093">
        <w:rPr>
          <w:sz w:val="24"/>
          <w:szCs w:val="24"/>
        </w:rPr>
        <w:t xml:space="preserve"> муниципального района относится к зоне сплошного земледельческого освоения,  накладывающая определенный отпечаток на особенность расселения, которая характеризуется:</w:t>
      </w:r>
    </w:p>
    <w:p w:rsidR="00804DB7" w:rsidRPr="00D25093" w:rsidRDefault="00804DB7" w:rsidP="002816FB">
      <w:pPr>
        <w:pStyle w:val="a0"/>
        <w:numPr>
          <w:ilvl w:val="0"/>
          <w:numId w:val="31"/>
        </w:numPr>
        <w:spacing w:line="288" w:lineRule="auto"/>
        <w:ind w:left="993" w:hanging="284"/>
        <w:rPr>
          <w:sz w:val="24"/>
          <w:szCs w:val="24"/>
        </w:rPr>
      </w:pPr>
      <w:r w:rsidRPr="00D25093">
        <w:rPr>
          <w:sz w:val="24"/>
          <w:szCs w:val="24"/>
        </w:rPr>
        <w:t>дробностью структурной организации расселения;</w:t>
      </w:r>
    </w:p>
    <w:p w:rsidR="00804DB7" w:rsidRPr="00D25093" w:rsidRDefault="00804DB7" w:rsidP="002816FB">
      <w:pPr>
        <w:pStyle w:val="a0"/>
        <w:numPr>
          <w:ilvl w:val="0"/>
          <w:numId w:val="31"/>
        </w:numPr>
        <w:spacing w:line="288" w:lineRule="auto"/>
        <w:ind w:left="993" w:hanging="284"/>
        <w:rPr>
          <w:sz w:val="24"/>
          <w:szCs w:val="24"/>
        </w:rPr>
      </w:pPr>
      <w:r w:rsidRPr="00D25093">
        <w:rPr>
          <w:sz w:val="24"/>
          <w:szCs w:val="24"/>
        </w:rPr>
        <w:t xml:space="preserve">дисперсностью сети сельских населенных пунктов, тенденцией нарастания </w:t>
      </w:r>
      <w:proofErr w:type="spellStart"/>
      <w:r w:rsidRPr="00D25093">
        <w:rPr>
          <w:sz w:val="24"/>
          <w:szCs w:val="24"/>
        </w:rPr>
        <w:t>измельченности</w:t>
      </w:r>
      <w:proofErr w:type="spellEnd"/>
      <w:r w:rsidRPr="00D25093">
        <w:rPr>
          <w:sz w:val="24"/>
          <w:szCs w:val="24"/>
        </w:rPr>
        <w:t xml:space="preserve"> населенных пунктов;</w:t>
      </w:r>
    </w:p>
    <w:p w:rsidR="00804DB7" w:rsidRPr="00D25093" w:rsidRDefault="00804DB7" w:rsidP="002816FB">
      <w:pPr>
        <w:pStyle w:val="a0"/>
        <w:numPr>
          <w:ilvl w:val="0"/>
          <w:numId w:val="31"/>
        </w:numPr>
        <w:spacing w:line="288" w:lineRule="auto"/>
        <w:ind w:left="993" w:hanging="284"/>
        <w:rPr>
          <w:sz w:val="24"/>
          <w:szCs w:val="24"/>
        </w:rPr>
      </w:pPr>
      <w:r w:rsidRPr="00D25093">
        <w:rPr>
          <w:sz w:val="24"/>
          <w:szCs w:val="24"/>
        </w:rPr>
        <w:lastRenderedPageBreak/>
        <w:t>относительно высокой плотностью сети сельских населенных пунктов;</w:t>
      </w:r>
    </w:p>
    <w:p w:rsidR="00804DB7" w:rsidRPr="00D25093" w:rsidRDefault="00804DB7" w:rsidP="002816FB">
      <w:pPr>
        <w:pStyle w:val="a0"/>
        <w:numPr>
          <w:ilvl w:val="0"/>
          <w:numId w:val="31"/>
        </w:numPr>
        <w:spacing w:line="288" w:lineRule="auto"/>
        <w:ind w:left="993" w:hanging="284"/>
        <w:rPr>
          <w:sz w:val="24"/>
          <w:szCs w:val="24"/>
        </w:rPr>
      </w:pPr>
      <w:r w:rsidRPr="00D25093">
        <w:rPr>
          <w:sz w:val="24"/>
          <w:szCs w:val="24"/>
        </w:rPr>
        <w:t>относительно высоким показателем средней людности сельских населенных пунктов;</w:t>
      </w:r>
    </w:p>
    <w:p w:rsidR="00804DB7" w:rsidRPr="00D25093" w:rsidRDefault="00804DB7" w:rsidP="002816FB">
      <w:pPr>
        <w:pStyle w:val="a0"/>
        <w:numPr>
          <w:ilvl w:val="0"/>
          <w:numId w:val="31"/>
        </w:numPr>
        <w:spacing w:line="288" w:lineRule="auto"/>
        <w:ind w:left="993" w:hanging="284"/>
        <w:rPr>
          <w:sz w:val="24"/>
          <w:szCs w:val="24"/>
        </w:rPr>
      </w:pPr>
      <w:r w:rsidRPr="00D25093">
        <w:rPr>
          <w:sz w:val="24"/>
          <w:szCs w:val="24"/>
        </w:rPr>
        <w:t xml:space="preserve">тяготение большинства сельских населенных пунктов не столько к существующим транспортным магистралям, сколько к рекам, по причине того, что весь район - в прошлом </w:t>
      </w:r>
      <w:r w:rsidR="00BB76A9" w:rsidRPr="00D25093">
        <w:rPr>
          <w:spacing w:val="-4"/>
          <w:sz w:val="24"/>
          <w:szCs w:val="24"/>
        </w:rPr>
        <w:t>–</w:t>
      </w:r>
      <w:r w:rsidRPr="00D25093">
        <w:rPr>
          <w:sz w:val="24"/>
          <w:szCs w:val="24"/>
        </w:rPr>
        <w:t xml:space="preserve"> район старинного сельского расселения и освоения.</w:t>
      </w:r>
    </w:p>
    <w:p w:rsidR="00804DB7" w:rsidRPr="00D25093" w:rsidRDefault="00804DB7" w:rsidP="003937BD">
      <w:pPr>
        <w:pStyle w:val="aff8"/>
        <w:spacing w:line="288" w:lineRule="auto"/>
        <w:rPr>
          <w:sz w:val="24"/>
          <w:szCs w:val="24"/>
        </w:rPr>
      </w:pPr>
      <w:r w:rsidRPr="00D25093">
        <w:rPr>
          <w:sz w:val="24"/>
          <w:szCs w:val="24"/>
        </w:rPr>
        <w:t xml:space="preserve">Кроме того, сельское расселение </w:t>
      </w:r>
      <w:proofErr w:type="spellStart"/>
      <w:r w:rsidRPr="00D25093">
        <w:rPr>
          <w:sz w:val="24"/>
          <w:szCs w:val="24"/>
        </w:rPr>
        <w:t>Юрьев-Польского</w:t>
      </w:r>
      <w:proofErr w:type="spellEnd"/>
      <w:r w:rsidRPr="00D25093">
        <w:rPr>
          <w:sz w:val="24"/>
          <w:szCs w:val="24"/>
        </w:rPr>
        <w:t xml:space="preserve"> муниципального района испытывает сильное влияние  урбанизированной зоны с ярко выраженным центром </w:t>
      </w:r>
      <w:proofErr w:type="spellStart"/>
      <w:r w:rsidRPr="00D25093">
        <w:rPr>
          <w:sz w:val="24"/>
          <w:szCs w:val="24"/>
        </w:rPr>
        <w:t>Юрьев-Польским</w:t>
      </w:r>
      <w:proofErr w:type="spellEnd"/>
      <w:r w:rsidRPr="00D25093">
        <w:rPr>
          <w:sz w:val="24"/>
          <w:szCs w:val="24"/>
        </w:rPr>
        <w:t>, определяющим активное взаимодействие с ними всех типов населенных пунктов, в том числе сельских, с преимущественно центростремительной направленностью связей. Здесь созданы агрокомплексы на промышленной основе, связанные с отраслями пригородного сельского хозяйства (</w:t>
      </w:r>
      <w:r w:rsidRPr="00D25093">
        <w:rPr>
          <w:sz w:val="24"/>
          <w:szCs w:val="24"/>
          <w:u w:val="single"/>
        </w:rPr>
        <w:t>крупные животноводческие предприятия</w:t>
      </w:r>
      <w:r w:rsidRPr="00D25093">
        <w:rPr>
          <w:sz w:val="24"/>
          <w:szCs w:val="24"/>
        </w:rPr>
        <w:t xml:space="preserve">), предприятия по переработке сельскохозяйственного сырья, объекты складского и транспортного хозяйства, ремонта сельскохозяйственной техники и т. д. Многие сельские населенные пункты приобретают дополнительные функции, связанные с рекреационной и инфраструктурной деятельностью, размещением площадок жилищного строительства, как для постоянного проживания, так и второго жилья. Все это увеличивает среднюю величину и плотность сельских населенных пунктов в урбанизированных районах, где эти показатели в среднем выше, чем в типично сельских районах. </w:t>
      </w:r>
    </w:p>
    <w:p w:rsidR="00A01C10" w:rsidRPr="00D25093" w:rsidRDefault="00A01C10" w:rsidP="003937BD">
      <w:pPr>
        <w:tabs>
          <w:tab w:val="num" w:pos="0"/>
        </w:tabs>
        <w:spacing w:line="288" w:lineRule="auto"/>
        <w:ind w:firstLine="540"/>
        <w:jc w:val="both"/>
      </w:pPr>
      <w:r w:rsidRPr="00D25093">
        <w:t xml:space="preserve">Исторически система расселения на территории МО </w:t>
      </w:r>
      <w:proofErr w:type="spellStart"/>
      <w:r w:rsidR="00081B20" w:rsidRPr="00D25093">
        <w:t>Небыловское</w:t>
      </w:r>
      <w:proofErr w:type="spellEnd"/>
      <w:r w:rsidRPr="00D25093">
        <w:t xml:space="preserve"> складывалась вдоль </w:t>
      </w:r>
      <w:r w:rsidR="00B2166A" w:rsidRPr="00D25093">
        <w:t xml:space="preserve">автомобильной </w:t>
      </w:r>
      <w:r w:rsidRPr="00D25093">
        <w:t xml:space="preserve">дороги </w:t>
      </w:r>
      <w:r w:rsidR="00B2166A" w:rsidRPr="00D25093">
        <w:t xml:space="preserve">общего пользования регионального значения </w:t>
      </w:r>
      <w:r w:rsidRPr="00D25093">
        <w:t>«</w:t>
      </w:r>
      <w:r w:rsidR="00081B20" w:rsidRPr="00D25093">
        <w:t>Владимир</w:t>
      </w:r>
      <w:r w:rsidRPr="00D25093">
        <w:t xml:space="preserve"> – </w:t>
      </w:r>
      <w:r w:rsidR="00081B20" w:rsidRPr="00D25093">
        <w:t>Юрьев-Польский</w:t>
      </w:r>
      <w:r w:rsidRPr="00D25093">
        <w:t xml:space="preserve"> – </w:t>
      </w:r>
      <w:r w:rsidR="00081B20" w:rsidRPr="00D25093">
        <w:t>Переславль-Залесский</w:t>
      </w:r>
      <w:r w:rsidRPr="00D25093">
        <w:t>», а также вокруг исторических населенных пунктов.</w:t>
      </w:r>
    </w:p>
    <w:p w:rsidR="00A01C10" w:rsidRPr="00D25093" w:rsidRDefault="00A01C10" w:rsidP="003937BD">
      <w:pPr>
        <w:tabs>
          <w:tab w:val="num" w:pos="0"/>
        </w:tabs>
        <w:spacing w:line="288" w:lineRule="auto"/>
        <w:ind w:firstLine="540"/>
        <w:jc w:val="both"/>
      </w:pPr>
      <w:r w:rsidRPr="00D25093">
        <w:t xml:space="preserve">По состоянию на </w:t>
      </w:r>
      <w:r w:rsidR="00947E43" w:rsidRPr="00D25093">
        <w:t>01</w:t>
      </w:r>
      <w:r w:rsidRPr="00D25093">
        <w:t>.0</w:t>
      </w:r>
      <w:r w:rsidR="00947E43" w:rsidRPr="00D25093">
        <w:t>3</w:t>
      </w:r>
      <w:r w:rsidRPr="00D25093">
        <w:t>.201</w:t>
      </w:r>
      <w:r w:rsidR="00947E43" w:rsidRPr="00D25093">
        <w:t>1</w:t>
      </w:r>
      <w:r w:rsidRPr="00D25093">
        <w:t xml:space="preserve"> на территории МО </w:t>
      </w:r>
      <w:proofErr w:type="spellStart"/>
      <w:r w:rsidR="00B177E8" w:rsidRPr="00D25093">
        <w:t>Небыловское</w:t>
      </w:r>
      <w:proofErr w:type="spellEnd"/>
      <w:r w:rsidRPr="00D25093">
        <w:t xml:space="preserve"> расположено </w:t>
      </w:r>
      <w:r w:rsidR="00B177E8" w:rsidRPr="00D25093">
        <w:t>3</w:t>
      </w:r>
      <w:r w:rsidR="00BB10F8" w:rsidRPr="00D25093">
        <w:t>6</w:t>
      </w:r>
      <w:r w:rsidRPr="00D25093">
        <w:t xml:space="preserve"> населенных пунктов. Эти населенные пункты группируются следующим образом по численности жителей, зарегистрированных по месту жительства (постоянное население):</w:t>
      </w:r>
    </w:p>
    <w:p w:rsidR="00A01C10" w:rsidRPr="00D25093" w:rsidRDefault="00A01C10" w:rsidP="003937BD">
      <w:pPr>
        <w:tabs>
          <w:tab w:val="num" w:pos="0"/>
        </w:tabs>
        <w:spacing w:line="288" w:lineRule="auto"/>
        <w:ind w:firstLine="540"/>
        <w:jc w:val="both"/>
      </w:pPr>
    </w:p>
    <w:p w:rsidR="006A0179" w:rsidRPr="00D25093" w:rsidRDefault="00A01C10" w:rsidP="003937BD">
      <w:pPr>
        <w:spacing w:line="288" w:lineRule="auto"/>
        <w:ind w:left="2268" w:hanging="1701"/>
      </w:pPr>
      <w:r w:rsidRPr="00D25093">
        <w:rPr>
          <w:b/>
        </w:rPr>
        <w:t>Группировка сельских населенных п</w:t>
      </w:r>
      <w:r w:rsidR="006A0179" w:rsidRPr="00D25093">
        <w:rPr>
          <w:b/>
        </w:rPr>
        <w:t>унктов по численности населения</w:t>
      </w:r>
      <w:r w:rsidRPr="00D25093">
        <w:rPr>
          <w:b/>
        </w:rPr>
        <w:t xml:space="preserve"> </w:t>
      </w:r>
      <w:r w:rsidR="006A0179" w:rsidRPr="00D25093">
        <w:t>(часть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6095"/>
        <w:gridCol w:w="1276"/>
        <w:gridCol w:w="1013"/>
      </w:tblGrid>
      <w:tr w:rsidR="00F872EC" w:rsidRPr="00D25093">
        <w:tc>
          <w:tcPr>
            <w:tcW w:w="1418" w:type="dxa"/>
            <w:vAlign w:val="center"/>
          </w:tcPr>
          <w:p w:rsidR="00F872EC" w:rsidRPr="00D25093" w:rsidRDefault="00F872EC" w:rsidP="003937BD">
            <w:pPr>
              <w:spacing w:line="288" w:lineRule="auto"/>
              <w:ind w:left="-108" w:right="-108"/>
              <w:jc w:val="center"/>
              <w:rPr>
                <w:rFonts w:eastAsia="Calibri"/>
              </w:rPr>
            </w:pPr>
            <w:r w:rsidRPr="00D25093">
              <w:rPr>
                <w:rFonts w:eastAsia="Calibri"/>
              </w:rPr>
              <w:t>порядковый</w:t>
            </w:r>
          </w:p>
          <w:p w:rsidR="00F872EC" w:rsidRPr="00D25093" w:rsidRDefault="00F872EC" w:rsidP="003937BD">
            <w:pPr>
              <w:spacing w:line="288" w:lineRule="auto"/>
              <w:ind w:left="-108" w:right="-108"/>
              <w:jc w:val="center"/>
              <w:rPr>
                <w:rFonts w:eastAsia="Calibri"/>
              </w:rPr>
            </w:pPr>
            <w:r w:rsidRPr="00D25093">
              <w:rPr>
                <w:rFonts w:eastAsia="Calibri"/>
              </w:rPr>
              <w:t>индекс</w:t>
            </w:r>
          </w:p>
        </w:tc>
        <w:tc>
          <w:tcPr>
            <w:tcW w:w="6095" w:type="dxa"/>
            <w:vAlign w:val="center"/>
          </w:tcPr>
          <w:p w:rsidR="00F872EC" w:rsidRPr="00D25093" w:rsidRDefault="00F872EC" w:rsidP="003937BD">
            <w:pPr>
              <w:spacing w:line="288" w:lineRule="auto"/>
              <w:jc w:val="center"/>
              <w:rPr>
                <w:rFonts w:eastAsia="Calibri"/>
              </w:rPr>
            </w:pPr>
            <w:r w:rsidRPr="00D25093">
              <w:rPr>
                <w:rFonts w:eastAsia="Calibri"/>
              </w:rPr>
              <w:t>наименование населенного пункта</w:t>
            </w:r>
          </w:p>
        </w:tc>
        <w:tc>
          <w:tcPr>
            <w:tcW w:w="1276" w:type="dxa"/>
            <w:vAlign w:val="center"/>
          </w:tcPr>
          <w:p w:rsidR="00F872EC" w:rsidRPr="00D25093" w:rsidRDefault="00F872EC" w:rsidP="003937BD">
            <w:pPr>
              <w:spacing w:line="288" w:lineRule="auto"/>
              <w:ind w:left="-108" w:right="-108"/>
              <w:jc w:val="center"/>
              <w:rPr>
                <w:rFonts w:eastAsia="Calibri"/>
              </w:rPr>
            </w:pPr>
            <w:proofErr w:type="spellStart"/>
            <w:r w:rsidRPr="00D25093">
              <w:rPr>
                <w:rFonts w:eastAsia="Calibri"/>
              </w:rPr>
              <w:t>числ</w:t>
            </w:r>
            <w:proofErr w:type="spellEnd"/>
            <w:r w:rsidRPr="00D25093">
              <w:rPr>
                <w:rFonts w:eastAsia="Calibri"/>
              </w:rPr>
              <w:t>. пост</w:t>
            </w:r>
            <w:r w:rsidR="00D51F95" w:rsidRPr="00D25093">
              <w:rPr>
                <w:rFonts w:eastAsia="Calibri"/>
              </w:rPr>
              <w:t>.</w:t>
            </w:r>
          </w:p>
          <w:p w:rsidR="00F872EC" w:rsidRPr="00D25093" w:rsidRDefault="00F872EC" w:rsidP="003937BD">
            <w:pPr>
              <w:spacing w:line="288" w:lineRule="auto"/>
              <w:ind w:left="-108" w:right="-108"/>
              <w:jc w:val="center"/>
              <w:rPr>
                <w:rFonts w:eastAsia="Calibri"/>
              </w:rPr>
            </w:pPr>
            <w:r w:rsidRPr="00D25093">
              <w:rPr>
                <w:rFonts w:eastAsia="Calibri"/>
              </w:rPr>
              <w:t>населения, чел.</w:t>
            </w:r>
          </w:p>
        </w:tc>
        <w:tc>
          <w:tcPr>
            <w:tcW w:w="1013" w:type="dxa"/>
          </w:tcPr>
          <w:p w:rsidR="00F872EC" w:rsidRPr="00D25093" w:rsidRDefault="00F872EC" w:rsidP="003937BD">
            <w:pPr>
              <w:spacing w:line="288" w:lineRule="auto"/>
              <w:ind w:left="-108" w:right="-87"/>
              <w:jc w:val="center"/>
              <w:rPr>
                <w:rFonts w:eastAsia="Calibri"/>
              </w:rPr>
            </w:pPr>
            <w:r w:rsidRPr="00D25093">
              <w:rPr>
                <w:rFonts w:eastAsia="Calibri"/>
              </w:rPr>
              <w:t>площадь, га</w:t>
            </w:r>
          </w:p>
        </w:tc>
      </w:tr>
      <w:tr w:rsidR="00F872EC" w:rsidRPr="00D25093">
        <w:tc>
          <w:tcPr>
            <w:tcW w:w="1418" w:type="dxa"/>
          </w:tcPr>
          <w:p w:rsidR="00F872EC" w:rsidRPr="00D25093" w:rsidRDefault="00947E43" w:rsidP="003937BD">
            <w:pPr>
              <w:tabs>
                <w:tab w:val="left" w:pos="1310"/>
              </w:tabs>
              <w:spacing w:line="288" w:lineRule="auto"/>
              <w:jc w:val="center"/>
              <w:rPr>
                <w:rFonts w:eastAsia="Calibri"/>
                <w:b/>
              </w:rPr>
            </w:pPr>
            <w:r w:rsidRPr="00D25093">
              <w:rPr>
                <w:rFonts w:eastAsia="Calibri"/>
                <w:b/>
              </w:rPr>
              <w:t>5</w:t>
            </w:r>
          </w:p>
        </w:tc>
        <w:tc>
          <w:tcPr>
            <w:tcW w:w="6095" w:type="dxa"/>
          </w:tcPr>
          <w:p w:rsidR="00F872EC" w:rsidRPr="00D25093" w:rsidRDefault="00F872EC" w:rsidP="00947E43">
            <w:pPr>
              <w:spacing w:line="288" w:lineRule="auto"/>
              <w:ind w:left="34"/>
              <w:rPr>
                <w:rFonts w:eastAsia="Calibri"/>
                <w:b/>
              </w:rPr>
            </w:pPr>
            <w:r w:rsidRPr="00D25093">
              <w:rPr>
                <w:rFonts w:eastAsia="Calibri"/>
                <w:b/>
              </w:rPr>
              <w:t>СНП без постоянного населения (</w:t>
            </w:r>
            <w:r w:rsidR="00947E43" w:rsidRPr="00D25093">
              <w:rPr>
                <w:rFonts w:eastAsia="Calibri"/>
                <w:b/>
              </w:rPr>
              <w:t>5</w:t>
            </w:r>
            <w:r w:rsidRPr="00D25093">
              <w:rPr>
                <w:rFonts w:eastAsia="Calibri"/>
                <w:b/>
              </w:rPr>
              <w:t>/0)</w:t>
            </w:r>
          </w:p>
        </w:tc>
        <w:tc>
          <w:tcPr>
            <w:tcW w:w="1276" w:type="dxa"/>
          </w:tcPr>
          <w:p w:rsidR="00F872EC" w:rsidRPr="00D25093" w:rsidRDefault="00F872EC" w:rsidP="003937BD">
            <w:pPr>
              <w:spacing w:line="288" w:lineRule="auto"/>
              <w:jc w:val="center"/>
              <w:rPr>
                <w:rFonts w:eastAsia="Calibri"/>
                <w:b/>
              </w:rPr>
            </w:pPr>
            <w:r w:rsidRPr="00D25093">
              <w:rPr>
                <w:rFonts w:eastAsia="Calibri"/>
                <w:b/>
              </w:rPr>
              <w:t>0</w:t>
            </w:r>
          </w:p>
        </w:tc>
        <w:tc>
          <w:tcPr>
            <w:tcW w:w="1013" w:type="dxa"/>
          </w:tcPr>
          <w:p w:rsidR="00F872EC" w:rsidRPr="00D25093" w:rsidRDefault="00F872EC" w:rsidP="003937BD">
            <w:pPr>
              <w:spacing w:line="288" w:lineRule="auto"/>
              <w:jc w:val="center"/>
              <w:rPr>
                <w:rFonts w:eastAsia="Calibri"/>
              </w:rPr>
            </w:pPr>
          </w:p>
        </w:tc>
      </w:tr>
      <w:tr w:rsidR="00F872EC" w:rsidRPr="00D25093">
        <w:tc>
          <w:tcPr>
            <w:tcW w:w="1418" w:type="dxa"/>
          </w:tcPr>
          <w:p w:rsidR="00F872EC" w:rsidRPr="00D25093" w:rsidRDefault="00F872EC" w:rsidP="003937BD">
            <w:pPr>
              <w:spacing w:line="288" w:lineRule="auto"/>
              <w:ind w:left="284" w:right="34"/>
              <w:rPr>
                <w:rFonts w:eastAsia="Calibri"/>
              </w:rPr>
            </w:pPr>
            <w:r w:rsidRPr="00D25093">
              <w:rPr>
                <w:rFonts w:eastAsia="Calibri"/>
              </w:rPr>
              <w:t>Ж-1.2</w:t>
            </w:r>
          </w:p>
          <w:p w:rsidR="00F872EC" w:rsidRPr="00D25093" w:rsidRDefault="00F872EC" w:rsidP="003937BD">
            <w:pPr>
              <w:spacing w:line="288" w:lineRule="auto"/>
              <w:ind w:left="284" w:right="34"/>
              <w:rPr>
                <w:rFonts w:eastAsia="Calibri"/>
              </w:rPr>
            </w:pPr>
            <w:r w:rsidRPr="00D25093">
              <w:rPr>
                <w:rFonts w:eastAsia="Calibri"/>
              </w:rPr>
              <w:t>Ж-1.</w:t>
            </w:r>
            <w:r w:rsidR="00947E43" w:rsidRPr="00D25093">
              <w:rPr>
                <w:rFonts w:eastAsia="Calibri"/>
              </w:rPr>
              <w:t>19</w:t>
            </w:r>
          </w:p>
          <w:p w:rsidR="00F872EC" w:rsidRPr="00D25093" w:rsidRDefault="00F872EC" w:rsidP="003937BD">
            <w:pPr>
              <w:spacing w:line="288" w:lineRule="auto"/>
              <w:ind w:left="284" w:right="34"/>
              <w:rPr>
                <w:rFonts w:eastAsia="Calibri"/>
              </w:rPr>
            </w:pPr>
            <w:r w:rsidRPr="00D25093">
              <w:rPr>
                <w:rFonts w:eastAsia="Calibri"/>
              </w:rPr>
              <w:t>Ж-1.</w:t>
            </w:r>
            <w:r w:rsidR="00081B20" w:rsidRPr="00D25093">
              <w:rPr>
                <w:rFonts w:eastAsia="Calibri"/>
              </w:rPr>
              <w:t>2</w:t>
            </w:r>
            <w:r w:rsidR="00947E43" w:rsidRPr="00D25093">
              <w:rPr>
                <w:rFonts w:eastAsia="Calibri"/>
              </w:rPr>
              <w:t>1</w:t>
            </w:r>
          </w:p>
          <w:p w:rsidR="00F872EC" w:rsidRPr="00D25093" w:rsidRDefault="00F872EC" w:rsidP="003937BD">
            <w:pPr>
              <w:spacing w:line="288" w:lineRule="auto"/>
              <w:ind w:left="284" w:right="34"/>
              <w:rPr>
                <w:rFonts w:eastAsia="Calibri"/>
              </w:rPr>
            </w:pPr>
            <w:r w:rsidRPr="00D25093">
              <w:rPr>
                <w:rFonts w:eastAsia="Calibri"/>
              </w:rPr>
              <w:t>Ж-1.</w:t>
            </w:r>
            <w:r w:rsidR="00081B20" w:rsidRPr="00D25093">
              <w:rPr>
                <w:rFonts w:eastAsia="Calibri"/>
              </w:rPr>
              <w:t>2</w:t>
            </w:r>
            <w:r w:rsidR="00947E43" w:rsidRPr="00D25093">
              <w:rPr>
                <w:rFonts w:eastAsia="Calibri"/>
              </w:rPr>
              <w:t>5</w:t>
            </w:r>
          </w:p>
          <w:p w:rsidR="00F872EC" w:rsidRPr="00D25093" w:rsidRDefault="00F872EC" w:rsidP="00947E43">
            <w:pPr>
              <w:spacing w:line="288" w:lineRule="auto"/>
              <w:ind w:left="284" w:right="34"/>
              <w:rPr>
                <w:rFonts w:eastAsia="Calibri"/>
              </w:rPr>
            </w:pPr>
            <w:r w:rsidRPr="00D25093">
              <w:rPr>
                <w:rFonts w:eastAsia="Calibri"/>
              </w:rPr>
              <w:t>Ж-1.</w:t>
            </w:r>
            <w:r w:rsidR="00881AEA" w:rsidRPr="00D25093">
              <w:rPr>
                <w:rFonts w:eastAsia="Calibri"/>
              </w:rPr>
              <w:t>3</w:t>
            </w:r>
            <w:r w:rsidR="00947E43" w:rsidRPr="00D25093">
              <w:rPr>
                <w:rFonts w:eastAsia="Calibri"/>
              </w:rPr>
              <w:t>5</w:t>
            </w:r>
          </w:p>
        </w:tc>
        <w:tc>
          <w:tcPr>
            <w:tcW w:w="6095" w:type="dxa"/>
          </w:tcPr>
          <w:p w:rsidR="001A02C2" w:rsidRPr="00D25093" w:rsidRDefault="001A02C2"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Абабурово</w:t>
            </w:r>
            <w:proofErr w:type="spellEnd"/>
          </w:p>
          <w:p w:rsidR="001A02C2" w:rsidRPr="00D25093" w:rsidRDefault="001A02C2" w:rsidP="003937BD">
            <w:pPr>
              <w:spacing w:line="288" w:lineRule="auto"/>
              <w:ind w:left="34"/>
              <w:jc w:val="both"/>
              <w:rPr>
                <w:rFonts w:eastAsia="Calibri"/>
              </w:rPr>
            </w:pPr>
            <w:r w:rsidRPr="00D25093">
              <w:rPr>
                <w:rFonts w:eastAsia="Calibri"/>
              </w:rPr>
              <w:t>д. Лаз</w:t>
            </w:r>
            <w:r w:rsidR="000E10CC" w:rsidRPr="00D25093">
              <w:rPr>
                <w:rFonts w:eastAsia="Calibri"/>
              </w:rPr>
              <w:t>а</w:t>
            </w:r>
            <w:r w:rsidRPr="00D25093">
              <w:rPr>
                <w:rFonts w:eastAsia="Calibri"/>
              </w:rPr>
              <w:t>ревское</w:t>
            </w:r>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Лукино</w:t>
            </w:r>
            <w:proofErr w:type="spellEnd"/>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Невежино</w:t>
            </w:r>
            <w:proofErr w:type="spellEnd"/>
          </w:p>
          <w:p w:rsidR="00F872EC"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Чувашиха</w:t>
            </w:r>
            <w:proofErr w:type="spellEnd"/>
          </w:p>
        </w:tc>
        <w:tc>
          <w:tcPr>
            <w:tcW w:w="1276" w:type="dxa"/>
          </w:tcPr>
          <w:p w:rsidR="00F872EC" w:rsidRPr="00D25093" w:rsidRDefault="00F872EC" w:rsidP="003937BD">
            <w:pPr>
              <w:spacing w:line="288" w:lineRule="auto"/>
              <w:jc w:val="center"/>
              <w:rPr>
                <w:rFonts w:eastAsia="Calibri"/>
              </w:rPr>
            </w:pPr>
            <w:r w:rsidRPr="00D25093">
              <w:rPr>
                <w:rFonts w:eastAsia="Calibri"/>
              </w:rPr>
              <w:t>-</w:t>
            </w:r>
          </w:p>
          <w:p w:rsidR="00F872EC" w:rsidRPr="00D25093" w:rsidRDefault="00F872EC" w:rsidP="003937BD">
            <w:pPr>
              <w:spacing w:line="288" w:lineRule="auto"/>
              <w:jc w:val="center"/>
              <w:rPr>
                <w:rFonts w:eastAsia="Calibri"/>
              </w:rPr>
            </w:pPr>
            <w:r w:rsidRPr="00D25093">
              <w:rPr>
                <w:rFonts w:eastAsia="Calibri"/>
              </w:rPr>
              <w:t>-</w:t>
            </w:r>
          </w:p>
          <w:p w:rsidR="00F872EC" w:rsidRPr="00D25093" w:rsidRDefault="00F872EC" w:rsidP="003937BD">
            <w:pPr>
              <w:spacing w:line="288" w:lineRule="auto"/>
              <w:jc w:val="center"/>
              <w:rPr>
                <w:rFonts w:eastAsia="Calibri"/>
              </w:rPr>
            </w:pPr>
            <w:r w:rsidRPr="00D25093">
              <w:rPr>
                <w:rFonts w:eastAsia="Calibri"/>
              </w:rPr>
              <w:t>-</w:t>
            </w:r>
          </w:p>
          <w:p w:rsidR="00F872EC" w:rsidRPr="00D25093" w:rsidRDefault="00F872EC" w:rsidP="003937BD">
            <w:pPr>
              <w:spacing w:line="288" w:lineRule="auto"/>
              <w:jc w:val="center"/>
              <w:rPr>
                <w:rFonts w:eastAsia="Calibri"/>
              </w:rPr>
            </w:pPr>
            <w:r w:rsidRPr="00D25093">
              <w:rPr>
                <w:rFonts w:eastAsia="Calibri"/>
              </w:rPr>
              <w:t>-</w:t>
            </w:r>
          </w:p>
          <w:p w:rsidR="00F872EC" w:rsidRPr="00D25093" w:rsidRDefault="00F872EC" w:rsidP="00BB10F8">
            <w:pPr>
              <w:spacing w:line="288" w:lineRule="auto"/>
              <w:jc w:val="center"/>
              <w:rPr>
                <w:rFonts w:eastAsia="Calibri"/>
              </w:rPr>
            </w:pPr>
            <w:r w:rsidRPr="00D25093">
              <w:rPr>
                <w:rFonts w:eastAsia="Calibri"/>
              </w:rPr>
              <w:t>-</w:t>
            </w:r>
          </w:p>
        </w:tc>
        <w:tc>
          <w:tcPr>
            <w:tcW w:w="1013" w:type="dxa"/>
          </w:tcPr>
          <w:p w:rsidR="00F872EC" w:rsidRPr="00D25093" w:rsidRDefault="00F41A15" w:rsidP="00F41A15">
            <w:pPr>
              <w:spacing w:line="288" w:lineRule="auto"/>
              <w:jc w:val="right"/>
              <w:rPr>
                <w:rFonts w:eastAsia="Calibri"/>
              </w:rPr>
            </w:pPr>
            <w:r w:rsidRPr="00D25093">
              <w:rPr>
                <w:rFonts w:eastAsia="Calibri"/>
              </w:rPr>
              <w:t>12,4</w:t>
            </w:r>
          </w:p>
          <w:p w:rsidR="00F41A15" w:rsidRPr="00D25093" w:rsidRDefault="00F41A15" w:rsidP="00F41A15">
            <w:pPr>
              <w:spacing w:line="288" w:lineRule="auto"/>
              <w:jc w:val="right"/>
              <w:rPr>
                <w:rFonts w:eastAsia="Calibri"/>
              </w:rPr>
            </w:pPr>
            <w:r w:rsidRPr="00D25093">
              <w:rPr>
                <w:rFonts w:eastAsia="Calibri"/>
              </w:rPr>
              <w:t>0,5</w:t>
            </w:r>
          </w:p>
          <w:p w:rsidR="00F41A15" w:rsidRPr="00D25093" w:rsidRDefault="00F41A15" w:rsidP="00F41A15">
            <w:pPr>
              <w:spacing w:line="288" w:lineRule="auto"/>
              <w:jc w:val="right"/>
              <w:rPr>
                <w:rFonts w:eastAsia="Calibri"/>
              </w:rPr>
            </w:pPr>
            <w:r w:rsidRPr="00D25093">
              <w:rPr>
                <w:rFonts w:eastAsia="Calibri"/>
              </w:rPr>
              <w:t>1,4</w:t>
            </w:r>
          </w:p>
          <w:p w:rsidR="00F41A15" w:rsidRPr="00D25093" w:rsidRDefault="00F41A15" w:rsidP="00F41A15">
            <w:pPr>
              <w:spacing w:line="288" w:lineRule="auto"/>
              <w:jc w:val="right"/>
              <w:rPr>
                <w:rFonts w:eastAsia="Calibri"/>
              </w:rPr>
            </w:pPr>
            <w:r w:rsidRPr="00D25093">
              <w:rPr>
                <w:rFonts w:eastAsia="Calibri"/>
              </w:rPr>
              <w:t>21,3</w:t>
            </w:r>
          </w:p>
          <w:p w:rsidR="00F41A15" w:rsidRPr="00D25093" w:rsidRDefault="00F41A15" w:rsidP="00F41A15">
            <w:pPr>
              <w:spacing w:line="288" w:lineRule="auto"/>
              <w:jc w:val="right"/>
              <w:rPr>
                <w:rFonts w:eastAsia="Calibri"/>
              </w:rPr>
            </w:pPr>
            <w:r w:rsidRPr="00D25093">
              <w:rPr>
                <w:rFonts w:eastAsia="Calibri"/>
              </w:rPr>
              <w:t>18,3</w:t>
            </w:r>
          </w:p>
        </w:tc>
      </w:tr>
      <w:tr w:rsidR="00F872EC" w:rsidRPr="00D25093">
        <w:tc>
          <w:tcPr>
            <w:tcW w:w="1418" w:type="dxa"/>
          </w:tcPr>
          <w:p w:rsidR="00F872EC" w:rsidRPr="00D25093" w:rsidRDefault="001A02C2" w:rsidP="003937BD">
            <w:pPr>
              <w:spacing w:line="288" w:lineRule="auto"/>
              <w:ind w:left="284" w:right="459"/>
              <w:jc w:val="center"/>
              <w:rPr>
                <w:rFonts w:eastAsia="Calibri"/>
                <w:b/>
              </w:rPr>
            </w:pPr>
            <w:r w:rsidRPr="00D25093">
              <w:rPr>
                <w:rFonts w:eastAsia="Calibri"/>
                <w:b/>
              </w:rPr>
              <w:t>4</w:t>
            </w:r>
          </w:p>
        </w:tc>
        <w:tc>
          <w:tcPr>
            <w:tcW w:w="6095" w:type="dxa"/>
          </w:tcPr>
          <w:p w:rsidR="00F872EC" w:rsidRPr="00D25093" w:rsidRDefault="00F872EC" w:rsidP="003937BD">
            <w:pPr>
              <w:spacing w:line="288" w:lineRule="auto"/>
              <w:ind w:left="34"/>
              <w:jc w:val="both"/>
              <w:rPr>
                <w:rFonts w:eastAsia="Calibri"/>
                <w:b/>
              </w:rPr>
            </w:pPr>
            <w:r w:rsidRPr="00D25093">
              <w:rPr>
                <w:rFonts w:eastAsia="Calibri"/>
                <w:b/>
              </w:rPr>
              <w:t>СНП с населением от 1 до 5 жителей (</w:t>
            </w:r>
            <w:r w:rsidR="00B33FA6" w:rsidRPr="00D25093">
              <w:rPr>
                <w:rFonts w:eastAsia="Calibri"/>
                <w:b/>
              </w:rPr>
              <w:t>4</w:t>
            </w:r>
            <w:r w:rsidRPr="00D25093">
              <w:rPr>
                <w:rFonts w:eastAsia="Calibri"/>
                <w:b/>
              </w:rPr>
              <w:t>/</w:t>
            </w:r>
            <w:r w:rsidR="00B33FA6" w:rsidRPr="00D25093">
              <w:rPr>
                <w:rFonts w:eastAsia="Calibri"/>
                <w:b/>
              </w:rPr>
              <w:t>10</w:t>
            </w:r>
            <w:r w:rsidRPr="00D25093">
              <w:rPr>
                <w:rFonts w:eastAsia="Calibri"/>
                <w:b/>
              </w:rPr>
              <w:t xml:space="preserve"> чел.)</w:t>
            </w:r>
          </w:p>
        </w:tc>
        <w:tc>
          <w:tcPr>
            <w:tcW w:w="1276" w:type="dxa"/>
          </w:tcPr>
          <w:p w:rsidR="00F872EC" w:rsidRPr="00D25093" w:rsidRDefault="00B33FA6" w:rsidP="003937BD">
            <w:pPr>
              <w:spacing w:line="288" w:lineRule="auto"/>
              <w:jc w:val="center"/>
              <w:rPr>
                <w:rFonts w:eastAsia="Calibri"/>
                <w:b/>
              </w:rPr>
            </w:pPr>
            <w:r w:rsidRPr="00D25093">
              <w:rPr>
                <w:rFonts w:eastAsia="Calibri"/>
                <w:b/>
              </w:rPr>
              <w:t>10</w:t>
            </w:r>
          </w:p>
        </w:tc>
        <w:tc>
          <w:tcPr>
            <w:tcW w:w="1013" w:type="dxa"/>
          </w:tcPr>
          <w:p w:rsidR="00F872EC" w:rsidRPr="00D25093" w:rsidRDefault="00F872EC" w:rsidP="003937BD">
            <w:pPr>
              <w:spacing w:line="288" w:lineRule="auto"/>
              <w:jc w:val="center"/>
              <w:rPr>
                <w:rFonts w:eastAsia="Calibri"/>
              </w:rPr>
            </w:pPr>
          </w:p>
        </w:tc>
      </w:tr>
      <w:tr w:rsidR="00F872EC" w:rsidRPr="00D25093">
        <w:trPr>
          <w:trHeight w:val="597"/>
        </w:trPr>
        <w:tc>
          <w:tcPr>
            <w:tcW w:w="1418" w:type="dxa"/>
          </w:tcPr>
          <w:p w:rsidR="00F872EC" w:rsidRPr="00D25093" w:rsidRDefault="00F872EC" w:rsidP="003937BD">
            <w:pPr>
              <w:spacing w:line="288" w:lineRule="auto"/>
              <w:ind w:left="284" w:right="34"/>
              <w:rPr>
                <w:rFonts w:eastAsia="Calibri"/>
              </w:rPr>
            </w:pPr>
            <w:r w:rsidRPr="00D25093">
              <w:rPr>
                <w:rFonts w:eastAsia="Calibri"/>
              </w:rPr>
              <w:t>Ж-1.</w:t>
            </w:r>
            <w:r w:rsidR="00947E43" w:rsidRPr="00D25093">
              <w:rPr>
                <w:rFonts w:eastAsia="Calibri"/>
              </w:rPr>
              <w:t>6</w:t>
            </w:r>
          </w:p>
          <w:p w:rsidR="00F872EC" w:rsidRPr="00D25093" w:rsidRDefault="00F872EC" w:rsidP="003937BD">
            <w:pPr>
              <w:spacing w:line="288" w:lineRule="auto"/>
              <w:ind w:left="284" w:right="34"/>
              <w:rPr>
                <w:rFonts w:eastAsia="Calibri"/>
              </w:rPr>
            </w:pPr>
            <w:r w:rsidRPr="00D25093">
              <w:rPr>
                <w:rFonts w:eastAsia="Calibri"/>
              </w:rPr>
              <w:t>Ж-1.1</w:t>
            </w:r>
            <w:r w:rsidR="00947E43" w:rsidRPr="00D25093">
              <w:rPr>
                <w:rFonts w:eastAsia="Calibri"/>
              </w:rPr>
              <w:t>5</w:t>
            </w:r>
          </w:p>
          <w:p w:rsidR="00881AEA" w:rsidRPr="00D25093" w:rsidRDefault="00881AEA" w:rsidP="003937BD">
            <w:pPr>
              <w:spacing w:line="288" w:lineRule="auto"/>
              <w:ind w:left="284" w:right="34"/>
              <w:rPr>
                <w:rFonts w:eastAsia="Calibri"/>
              </w:rPr>
            </w:pPr>
            <w:r w:rsidRPr="00D25093">
              <w:rPr>
                <w:rFonts w:eastAsia="Calibri"/>
              </w:rPr>
              <w:t>Ж-1.2</w:t>
            </w:r>
            <w:r w:rsidR="00947E43" w:rsidRPr="00D25093">
              <w:rPr>
                <w:rFonts w:eastAsia="Calibri"/>
              </w:rPr>
              <w:t>7</w:t>
            </w:r>
          </w:p>
          <w:p w:rsidR="00881AEA" w:rsidRPr="00D25093" w:rsidRDefault="00881AEA" w:rsidP="00947E43">
            <w:pPr>
              <w:spacing w:line="288" w:lineRule="auto"/>
              <w:ind w:left="284" w:right="34"/>
              <w:rPr>
                <w:rFonts w:eastAsia="Calibri"/>
              </w:rPr>
            </w:pPr>
            <w:r w:rsidRPr="00D25093">
              <w:rPr>
                <w:rFonts w:eastAsia="Calibri"/>
              </w:rPr>
              <w:t>Ж-1.3</w:t>
            </w:r>
            <w:r w:rsidR="00947E43" w:rsidRPr="00D25093">
              <w:rPr>
                <w:rFonts w:eastAsia="Calibri"/>
              </w:rPr>
              <w:t>2</w:t>
            </w:r>
          </w:p>
        </w:tc>
        <w:tc>
          <w:tcPr>
            <w:tcW w:w="6095" w:type="dxa"/>
          </w:tcPr>
          <w:p w:rsidR="001A02C2" w:rsidRPr="00D25093" w:rsidRDefault="001A02C2"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Б</w:t>
            </w:r>
            <w:r w:rsidR="00081B20" w:rsidRPr="00D25093">
              <w:rPr>
                <w:rFonts w:eastAsia="Calibri"/>
              </w:rPr>
              <w:t>о</w:t>
            </w:r>
            <w:r w:rsidRPr="00D25093">
              <w:rPr>
                <w:rFonts w:eastAsia="Calibri"/>
              </w:rPr>
              <w:t>городское</w:t>
            </w:r>
            <w:proofErr w:type="spellEnd"/>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Косагово</w:t>
            </w:r>
            <w:proofErr w:type="spellEnd"/>
          </w:p>
          <w:p w:rsidR="00F872EC" w:rsidRPr="00D25093" w:rsidRDefault="00D51F95" w:rsidP="003937BD">
            <w:pPr>
              <w:spacing w:line="288" w:lineRule="auto"/>
              <w:ind w:left="34"/>
              <w:jc w:val="both"/>
              <w:rPr>
                <w:rFonts w:eastAsia="Calibri"/>
              </w:rPr>
            </w:pPr>
            <w:r w:rsidRPr="00D25093">
              <w:rPr>
                <w:rFonts w:eastAsia="Calibri"/>
              </w:rPr>
              <w:t>с. Павловское</w:t>
            </w:r>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Тартышево</w:t>
            </w:r>
            <w:proofErr w:type="spellEnd"/>
          </w:p>
        </w:tc>
        <w:tc>
          <w:tcPr>
            <w:tcW w:w="1276" w:type="dxa"/>
          </w:tcPr>
          <w:p w:rsidR="001A02C2" w:rsidRPr="00D25093" w:rsidRDefault="001A02C2" w:rsidP="003937BD">
            <w:pPr>
              <w:spacing w:line="288" w:lineRule="auto"/>
              <w:jc w:val="center"/>
              <w:rPr>
                <w:rFonts w:eastAsia="Calibri"/>
              </w:rPr>
            </w:pPr>
            <w:r w:rsidRPr="00D25093">
              <w:rPr>
                <w:rFonts w:eastAsia="Calibri"/>
              </w:rPr>
              <w:t>2</w:t>
            </w:r>
          </w:p>
          <w:p w:rsidR="001A02C2" w:rsidRPr="00D25093" w:rsidRDefault="001A02C2" w:rsidP="003937BD">
            <w:pPr>
              <w:spacing w:line="288" w:lineRule="auto"/>
              <w:jc w:val="center"/>
              <w:rPr>
                <w:rFonts w:eastAsia="Calibri"/>
              </w:rPr>
            </w:pPr>
            <w:r w:rsidRPr="00D25093">
              <w:rPr>
                <w:rFonts w:eastAsia="Calibri"/>
              </w:rPr>
              <w:t>3</w:t>
            </w:r>
          </w:p>
          <w:p w:rsidR="00F872EC" w:rsidRPr="00D25093" w:rsidRDefault="00D51F95" w:rsidP="003937BD">
            <w:pPr>
              <w:spacing w:line="288" w:lineRule="auto"/>
              <w:jc w:val="center"/>
              <w:rPr>
                <w:rFonts w:eastAsia="Calibri"/>
              </w:rPr>
            </w:pPr>
            <w:r w:rsidRPr="00D25093">
              <w:rPr>
                <w:rFonts w:eastAsia="Calibri"/>
              </w:rPr>
              <w:t>3</w:t>
            </w:r>
          </w:p>
          <w:p w:rsidR="001A02C2" w:rsidRPr="00D25093" w:rsidRDefault="001A02C2" w:rsidP="003937BD">
            <w:pPr>
              <w:spacing w:line="288" w:lineRule="auto"/>
              <w:jc w:val="center"/>
              <w:rPr>
                <w:rFonts w:eastAsia="Calibri"/>
              </w:rPr>
            </w:pPr>
            <w:r w:rsidRPr="00D25093">
              <w:rPr>
                <w:rFonts w:eastAsia="Calibri"/>
              </w:rPr>
              <w:t>2</w:t>
            </w:r>
          </w:p>
        </w:tc>
        <w:tc>
          <w:tcPr>
            <w:tcW w:w="1013" w:type="dxa"/>
          </w:tcPr>
          <w:p w:rsidR="00F872EC" w:rsidRPr="00D25093" w:rsidRDefault="00F41A15" w:rsidP="00F41A15">
            <w:pPr>
              <w:spacing w:line="288" w:lineRule="auto"/>
              <w:jc w:val="right"/>
              <w:rPr>
                <w:rFonts w:eastAsia="Calibri"/>
              </w:rPr>
            </w:pPr>
            <w:r w:rsidRPr="00D25093">
              <w:rPr>
                <w:rFonts w:eastAsia="Calibri"/>
              </w:rPr>
              <w:t>28,8</w:t>
            </w:r>
          </w:p>
          <w:p w:rsidR="00F41A15" w:rsidRPr="00D25093" w:rsidRDefault="00F41A15" w:rsidP="00F41A15">
            <w:pPr>
              <w:spacing w:line="288" w:lineRule="auto"/>
              <w:jc w:val="right"/>
              <w:rPr>
                <w:rFonts w:eastAsia="Calibri"/>
              </w:rPr>
            </w:pPr>
            <w:r w:rsidRPr="00D25093">
              <w:rPr>
                <w:rFonts w:eastAsia="Calibri"/>
              </w:rPr>
              <w:t>61,3</w:t>
            </w:r>
          </w:p>
          <w:p w:rsidR="00F41A15" w:rsidRPr="00D25093" w:rsidRDefault="00F41A15" w:rsidP="00F41A15">
            <w:pPr>
              <w:spacing w:line="288" w:lineRule="auto"/>
              <w:jc w:val="right"/>
              <w:rPr>
                <w:rFonts w:eastAsia="Calibri"/>
              </w:rPr>
            </w:pPr>
            <w:r w:rsidRPr="00D25093">
              <w:rPr>
                <w:rFonts w:eastAsia="Calibri"/>
              </w:rPr>
              <w:t>43,5</w:t>
            </w:r>
          </w:p>
          <w:p w:rsidR="00F41A15" w:rsidRPr="00D25093" w:rsidRDefault="00F41A15" w:rsidP="00F41A15">
            <w:pPr>
              <w:spacing w:line="288" w:lineRule="auto"/>
              <w:jc w:val="right"/>
              <w:rPr>
                <w:rFonts w:eastAsia="Calibri"/>
              </w:rPr>
            </w:pPr>
            <w:r w:rsidRPr="00D25093">
              <w:rPr>
                <w:rFonts w:eastAsia="Calibri"/>
              </w:rPr>
              <w:t>22,2</w:t>
            </w:r>
          </w:p>
        </w:tc>
      </w:tr>
      <w:tr w:rsidR="00F872EC" w:rsidRPr="00D25093">
        <w:tc>
          <w:tcPr>
            <w:tcW w:w="1418" w:type="dxa"/>
          </w:tcPr>
          <w:p w:rsidR="00F872EC" w:rsidRPr="00D25093" w:rsidRDefault="00B33FA6" w:rsidP="003937BD">
            <w:pPr>
              <w:spacing w:line="288" w:lineRule="auto"/>
              <w:ind w:right="34"/>
              <w:jc w:val="center"/>
              <w:rPr>
                <w:rFonts w:eastAsia="Calibri"/>
                <w:b/>
              </w:rPr>
            </w:pPr>
            <w:r w:rsidRPr="00D25093">
              <w:rPr>
                <w:rFonts w:eastAsia="Calibri"/>
                <w:b/>
              </w:rPr>
              <w:t>15</w:t>
            </w:r>
          </w:p>
        </w:tc>
        <w:tc>
          <w:tcPr>
            <w:tcW w:w="6095" w:type="dxa"/>
          </w:tcPr>
          <w:p w:rsidR="00F872EC" w:rsidRPr="00D25093" w:rsidRDefault="00F872EC" w:rsidP="003937BD">
            <w:pPr>
              <w:spacing w:line="288" w:lineRule="auto"/>
              <w:ind w:left="34"/>
              <w:jc w:val="both"/>
              <w:rPr>
                <w:rFonts w:eastAsia="Calibri"/>
              </w:rPr>
            </w:pPr>
            <w:r w:rsidRPr="00D25093">
              <w:rPr>
                <w:rFonts w:eastAsia="Calibri"/>
                <w:b/>
              </w:rPr>
              <w:t>СНП с населением от 6 до 50 жителей</w:t>
            </w:r>
            <w:r w:rsidRPr="00D25093">
              <w:rPr>
                <w:rFonts w:eastAsia="Calibri"/>
              </w:rPr>
              <w:t xml:space="preserve"> </w:t>
            </w:r>
            <w:r w:rsidRPr="00D25093">
              <w:rPr>
                <w:rFonts w:eastAsia="Calibri"/>
                <w:b/>
              </w:rPr>
              <w:t>(</w:t>
            </w:r>
            <w:r w:rsidR="00B33FA6" w:rsidRPr="00D25093">
              <w:rPr>
                <w:rFonts w:eastAsia="Calibri"/>
                <w:b/>
              </w:rPr>
              <w:t>15</w:t>
            </w:r>
            <w:r w:rsidRPr="00D25093">
              <w:rPr>
                <w:rFonts w:eastAsia="Calibri"/>
                <w:b/>
              </w:rPr>
              <w:t>/</w:t>
            </w:r>
            <w:r w:rsidR="00B33FA6" w:rsidRPr="00D25093">
              <w:rPr>
                <w:rFonts w:eastAsia="Calibri"/>
                <w:b/>
              </w:rPr>
              <w:t>226</w:t>
            </w:r>
            <w:r w:rsidRPr="00D25093">
              <w:rPr>
                <w:rFonts w:eastAsia="Calibri"/>
                <w:b/>
              </w:rPr>
              <w:t xml:space="preserve"> чел.)</w:t>
            </w:r>
          </w:p>
        </w:tc>
        <w:tc>
          <w:tcPr>
            <w:tcW w:w="1276" w:type="dxa"/>
          </w:tcPr>
          <w:p w:rsidR="00F872EC" w:rsidRPr="00D25093" w:rsidRDefault="00B33FA6" w:rsidP="003937BD">
            <w:pPr>
              <w:spacing w:line="288" w:lineRule="auto"/>
              <w:jc w:val="center"/>
              <w:rPr>
                <w:rFonts w:eastAsia="Calibri"/>
                <w:b/>
              </w:rPr>
            </w:pPr>
            <w:r w:rsidRPr="00D25093">
              <w:rPr>
                <w:rFonts w:eastAsia="Calibri"/>
                <w:b/>
              </w:rPr>
              <w:t>226</w:t>
            </w:r>
          </w:p>
        </w:tc>
        <w:tc>
          <w:tcPr>
            <w:tcW w:w="1013" w:type="dxa"/>
          </w:tcPr>
          <w:p w:rsidR="00F872EC" w:rsidRPr="00D25093" w:rsidRDefault="00F872EC" w:rsidP="003937BD">
            <w:pPr>
              <w:spacing w:line="288" w:lineRule="auto"/>
              <w:jc w:val="center"/>
              <w:rPr>
                <w:rFonts w:eastAsia="Calibri"/>
              </w:rPr>
            </w:pPr>
          </w:p>
        </w:tc>
      </w:tr>
      <w:tr w:rsidR="00F872EC" w:rsidRPr="00D25093">
        <w:trPr>
          <w:trHeight w:val="273"/>
        </w:trPr>
        <w:tc>
          <w:tcPr>
            <w:tcW w:w="1418" w:type="dxa"/>
          </w:tcPr>
          <w:p w:rsidR="00F872EC"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3</w:t>
            </w:r>
          </w:p>
          <w:p w:rsidR="00F872EC" w:rsidRPr="00D25093" w:rsidRDefault="00F872EC" w:rsidP="003937BD">
            <w:pPr>
              <w:spacing w:line="288" w:lineRule="auto"/>
              <w:ind w:left="284" w:right="34"/>
              <w:rPr>
                <w:rFonts w:eastAsia="Calibri"/>
              </w:rPr>
            </w:pPr>
            <w:r w:rsidRPr="00D25093">
              <w:rPr>
                <w:rFonts w:eastAsia="Calibri"/>
              </w:rPr>
              <w:t>Ж-1.</w:t>
            </w:r>
            <w:r w:rsidR="00947E43" w:rsidRPr="00D25093">
              <w:rPr>
                <w:rFonts w:eastAsia="Calibri"/>
              </w:rPr>
              <w:t>4</w:t>
            </w:r>
          </w:p>
          <w:p w:rsidR="00081B20" w:rsidRPr="00D25093" w:rsidRDefault="00081B20" w:rsidP="003937BD">
            <w:pPr>
              <w:spacing w:line="288" w:lineRule="auto"/>
              <w:ind w:left="284" w:right="34"/>
              <w:rPr>
                <w:rFonts w:eastAsia="Calibri"/>
              </w:rPr>
            </w:pPr>
            <w:r w:rsidRPr="00D25093">
              <w:rPr>
                <w:rFonts w:eastAsia="Calibri"/>
              </w:rPr>
              <w:lastRenderedPageBreak/>
              <w:t>Ж-1.</w:t>
            </w:r>
            <w:r w:rsidR="00947E43" w:rsidRPr="00D25093">
              <w:rPr>
                <w:rFonts w:eastAsia="Calibri"/>
              </w:rPr>
              <w:t>7</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10</w:t>
            </w:r>
          </w:p>
          <w:p w:rsidR="00081B20" w:rsidRPr="00D25093" w:rsidRDefault="00081B20" w:rsidP="003937BD">
            <w:pPr>
              <w:spacing w:line="288" w:lineRule="auto"/>
              <w:ind w:left="284" w:right="34"/>
              <w:rPr>
                <w:rFonts w:eastAsia="Calibri"/>
              </w:rPr>
            </w:pPr>
            <w:r w:rsidRPr="00D25093">
              <w:rPr>
                <w:rFonts w:eastAsia="Calibri"/>
              </w:rPr>
              <w:t>Ж-1.1</w:t>
            </w:r>
            <w:r w:rsidR="00947E43" w:rsidRPr="00D25093">
              <w:rPr>
                <w:rFonts w:eastAsia="Calibri"/>
              </w:rPr>
              <w:t>1</w:t>
            </w:r>
          </w:p>
          <w:p w:rsidR="00081B20" w:rsidRPr="00D25093" w:rsidRDefault="00081B20" w:rsidP="003937BD">
            <w:pPr>
              <w:spacing w:line="288" w:lineRule="auto"/>
              <w:ind w:left="284" w:right="34"/>
              <w:rPr>
                <w:rFonts w:eastAsia="Calibri"/>
              </w:rPr>
            </w:pPr>
            <w:r w:rsidRPr="00D25093">
              <w:rPr>
                <w:rFonts w:eastAsia="Calibri"/>
              </w:rPr>
              <w:t>Ж-1.1</w:t>
            </w:r>
            <w:r w:rsidR="00947E43" w:rsidRPr="00D25093">
              <w:rPr>
                <w:rFonts w:eastAsia="Calibri"/>
              </w:rPr>
              <w:t>2</w:t>
            </w:r>
          </w:p>
          <w:p w:rsidR="00081B20" w:rsidRPr="00D25093" w:rsidRDefault="00081B20" w:rsidP="003937BD">
            <w:pPr>
              <w:spacing w:line="288" w:lineRule="auto"/>
              <w:ind w:left="284" w:right="34"/>
              <w:rPr>
                <w:rFonts w:eastAsia="Calibri"/>
              </w:rPr>
            </w:pPr>
            <w:r w:rsidRPr="00D25093">
              <w:rPr>
                <w:rFonts w:eastAsia="Calibri"/>
              </w:rPr>
              <w:t>Ж-1.1</w:t>
            </w:r>
            <w:r w:rsidR="00947E43" w:rsidRPr="00D25093">
              <w:rPr>
                <w:rFonts w:eastAsia="Calibri"/>
              </w:rPr>
              <w:t>4</w:t>
            </w:r>
          </w:p>
          <w:p w:rsidR="00081B20" w:rsidRPr="00D25093" w:rsidRDefault="00081B20" w:rsidP="003937BD">
            <w:pPr>
              <w:spacing w:line="288" w:lineRule="auto"/>
              <w:ind w:left="284" w:right="34"/>
              <w:rPr>
                <w:rFonts w:eastAsia="Calibri"/>
              </w:rPr>
            </w:pPr>
            <w:r w:rsidRPr="00D25093">
              <w:rPr>
                <w:rFonts w:eastAsia="Calibri"/>
              </w:rPr>
              <w:t>Ж-1.1</w:t>
            </w:r>
            <w:r w:rsidR="00947E43" w:rsidRPr="00D25093">
              <w:rPr>
                <w:rFonts w:eastAsia="Calibri"/>
              </w:rPr>
              <w:t>6</w:t>
            </w:r>
          </w:p>
          <w:p w:rsidR="00081B20" w:rsidRPr="00D25093" w:rsidRDefault="00081B20" w:rsidP="003937BD">
            <w:pPr>
              <w:spacing w:line="288" w:lineRule="auto"/>
              <w:ind w:left="284" w:right="34"/>
              <w:rPr>
                <w:rFonts w:eastAsia="Calibri"/>
              </w:rPr>
            </w:pPr>
            <w:r w:rsidRPr="00D25093">
              <w:rPr>
                <w:rFonts w:eastAsia="Calibri"/>
              </w:rPr>
              <w:t>Ж-1.2</w:t>
            </w:r>
            <w:r w:rsidR="00947E43" w:rsidRPr="00D25093">
              <w:rPr>
                <w:rFonts w:eastAsia="Calibri"/>
              </w:rPr>
              <w:t>0</w:t>
            </w:r>
            <w:r w:rsidRPr="00D25093">
              <w:rPr>
                <w:rFonts w:eastAsia="Calibri"/>
              </w:rPr>
              <w:t xml:space="preserve"> Ж-1.2</w:t>
            </w:r>
            <w:r w:rsidR="00947E43" w:rsidRPr="00D25093">
              <w:rPr>
                <w:rFonts w:eastAsia="Calibri"/>
              </w:rPr>
              <w:t>3</w:t>
            </w:r>
          </w:p>
          <w:p w:rsidR="00081B20" w:rsidRPr="00D25093" w:rsidRDefault="00081B20" w:rsidP="003937BD">
            <w:pPr>
              <w:spacing w:line="288" w:lineRule="auto"/>
              <w:ind w:left="284" w:right="34"/>
              <w:rPr>
                <w:rFonts w:eastAsia="Calibri"/>
              </w:rPr>
            </w:pPr>
            <w:r w:rsidRPr="00D25093">
              <w:rPr>
                <w:rFonts w:eastAsia="Calibri"/>
              </w:rPr>
              <w:t>Ж-1.2</w:t>
            </w:r>
            <w:r w:rsidR="00947E43" w:rsidRPr="00D25093">
              <w:rPr>
                <w:rFonts w:eastAsia="Calibri"/>
              </w:rPr>
              <w:t>6</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28</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29</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30</w:t>
            </w:r>
          </w:p>
          <w:p w:rsidR="00081B20" w:rsidRPr="00D25093" w:rsidRDefault="00081B20" w:rsidP="00947E43">
            <w:pPr>
              <w:spacing w:line="288" w:lineRule="auto"/>
              <w:ind w:left="284" w:right="34"/>
              <w:rPr>
                <w:rFonts w:eastAsia="Calibri"/>
              </w:rPr>
            </w:pPr>
            <w:r w:rsidRPr="00D25093">
              <w:rPr>
                <w:rFonts w:eastAsia="Calibri"/>
              </w:rPr>
              <w:t>Ж-1.3</w:t>
            </w:r>
            <w:r w:rsidR="00947E43" w:rsidRPr="00D25093">
              <w:rPr>
                <w:rFonts w:eastAsia="Calibri"/>
              </w:rPr>
              <w:t>1</w:t>
            </w:r>
          </w:p>
        </w:tc>
        <w:tc>
          <w:tcPr>
            <w:tcW w:w="6095" w:type="dxa"/>
          </w:tcPr>
          <w:p w:rsidR="001A02C2" w:rsidRPr="00D25093" w:rsidRDefault="001A02C2" w:rsidP="003937BD">
            <w:pPr>
              <w:spacing w:line="288" w:lineRule="auto"/>
              <w:ind w:left="34"/>
              <w:jc w:val="both"/>
              <w:rPr>
                <w:rFonts w:eastAsia="Calibri"/>
              </w:rPr>
            </w:pPr>
            <w:r w:rsidRPr="00D25093">
              <w:rPr>
                <w:rFonts w:eastAsia="Calibri"/>
              </w:rPr>
              <w:lastRenderedPageBreak/>
              <w:t>д. Баскаки</w:t>
            </w:r>
          </w:p>
          <w:p w:rsidR="001A02C2" w:rsidRPr="00D25093" w:rsidRDefault="00304A1E" w:rsidP="003937BD">
            <w:pPr>
              <w:spacing w:line="288" w:lineRule="auto"/>
              <w:ind w:left="34"/>
              <w:jc w:val="both"/>
              <w:rPr>
                <w:rFonts w:eastAsia="Calibri"/>
              </w:rPr>
            </w:pPr>
            <w:r w:rsidRPr="00D25093">
              <w:rPr>
                <w:rFonts w:eastAsia="Calibri"/>
              </w:rPr>
              <w:t xml:space="preserve">с. </w:t>
            </w:r>
            <w:proofErr w:type="spellStart"/>
            <w:r w:rsidR="001A02C2" w:rsidRPr="00D25093">
              <w:rPr>
                <w:rFonts w:eastAsia="Calibri"/>
              </w:rPr>
              <w:t>Богдановский</w:t>
            </w:r>
            <w:proofErr w:type="spellEnd"/>
            <w:r w:rsidR="001A02C2" w:rsidRPr="00D25093">
              <w:rPr>
                <w:rFonts w:eastAsia="Calibri"/>
              </w:rPr>
              <w:t xml:space="preserve"> рыбопитомник</w:t>
            </w:r>
          </w:p>
          <w:p w:rsidR="00F872EC" w:rsidRPr="00D25093" w:rsidRDefault="00D51F95" w:rsidP="003937BD">
            <w:pPr>
              <w:spacing w:line="288" w:lineRule="auto"/>
              <w:ind w:left="34"/>
              <w:jc w:val="both"/>
              <w:rPr>
                <w:rFonts w:eastAsia="Calibri"/>
              </w:rPr>
            </w:pPr>
            <w:r w:rsidRPr="00D25093">
              <w:rPr>
                <w:rFonts w:eastAsia="Calibri"/>
              </w:rPr>
              <w:lastRenderedPageBreak/>
              <w:t>д. Васильевка</w:t>
            </w:r>
          </w:p>
          <w:p w:rsidR="001A02C2" w:rsidRPr="00D25093" w:rsidRDefault="001A02C2"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Дергаево</w:t>
            </w:r>
            <w:proofErr w:type="spellEnd"/>
          </w:p>
          <w:p w:rsidR="001A02C2" w:rsidRPr="00D25093" w:rsidRDefault="001A02C2" w:rsidP="003937BD">
            <w:pPr>
              <w:spacing w:line="288" w:lineRule="auto"/>
              <w:ind w:left="34"/>
              <w:jc w:val="both"/>
              <w:rPr>
                <w:rFonts w:eastAsia="Calibri"/>
              </w:rPr>
            </w:pPr>
            <w:r w:rsidRPr="00D25093">
              <w:rPr>
                <w:rFonts w:eastAsia="Calibri"/>
              </w:rPr>
              <w:t>с. Ельцы</w:t>
            </w:r>
          </w:p>
          <w:p w:rsidR="00D51F95" w:rsidRPr="00D25093" w:rsidRDefault="00D51F95"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Железово</w:t>
            </w:r>
            <w:proofErr w:type="spellEnd"/>
          </w:p>
          <w:p w:rsidR="001A02C2" w:rsidRPr="00D25093" w:rsidRDefault="00304A1E" w:rsidP="003937BD">
            <w:pPr>
              <w:spacing w:line="288" w:lineRule="auto"/>
              <w:ind w:left="34"/>
              <w:jc w:val="both"/>
              <w:rPr>
                <w:rFonts w:eastAsia="Calibri"/>
              </w:rPr>
            </w:pPr>
            <w:r w:rsidRPr="00D25093">
              <w:rPr>
                <w:rFonts w:eastAsia="Calibri"/>
              </w:rPr>
              <w:t xml:space="preserve">с. </w:t>
            </w:r>
            <w:r w:rsidR="001A02C2" w:rsidRPr="00D25093">
              <w:rPr>
                <w:rFonts w:eastAsia="Calibri"/>
              </w:rPr>
              <w:t>Карельская Слободка</w:t>
            </w:r>
          </w:p>
          <w:p w:rsidR="00D51F95" w:rsidRPr="00D25093" w:rsidRDefault="00D51F95"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Котлучино</w:t>
            </w:r>
            <w:proofErr w:type="spellEnd"/>
          </w:p>
          <w:p w:rsidR="00D51F95" w:rsidRPr="00D25093" w:rsidRDefault="00D51F95"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Леднево</w:t>
            </w:r>
            <w:proofErr w:type="spellEnd"/>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Мукино</w:t>
            </w:r>
            <w:proofErr w:type="spellEnd"/>
          </w:p>
          <w:p w:rsidR="00D51F95" w:rsidRPr="00D25093" w:rsidRDefault="00D51F95" w:rsidP="003937BD">
            <w:pPr>
              <w:spacing w:line="288" w:lineRule="auto"/>
              <w:ind w:left="34"/>
              <w:jc w:val="both"/>
              <w:rPr>
                <w:rFonts w:eastAsia="Calibri"/>
              </w:rPr>
            </w:pPr>
            <w:r w:rsidRPr="00D25093">
              <w:rPr>
                <w:rFonts w:eastAsia="Calibri"/>
              </w:rPr>
              <w:t xml:space="preserve">с. </w:t>
            </w:r>
            <w:proofErr w:type="spellStart"/>
            <w:r w:rsidRPr="00D25093">
              <w:rPr>
                <w:rFonts w:eastAsia="Calibri"/>
              </w:rPr>
              <w:t>Никульское</w:t>
            </w:r>
            <w:proofErr w:type="spellEnd"/>
          </w:p>
          <w:p w:rsidR="001A02C2" w:rsidRPr="00D25093" w:rsidRDefault="00304A1E" w:rsidP="003937BD">
            <w:pPr>
              <w:spacing w:line="288" w:lineRule="auto"/>
              <w:ind w:left="34"/>
              <w:jc w:val="both"/>
              <w:rPr>
                <w:rFonts w:eastAsia="Calibri"/>
              </w:rPr>
            </w:pPr>
            <w:r w:rsidRPr="00D25093">
              <w:rPr>
                <w:rFonts w:eastAsia="Calibri"/>
              </w:rPr>
              <w:t xml:space="preserve">с. </w:t>
            </w:r>
            <w:r w:rsidR="001A02C2" w:rsidRPr="00D25093">
              <w:rPr>
                <w:rFonts w:eastAsia="Calibri"/>
              </w:rPr>
              <w:t>Пречистая Гора</w:t>
            </w:r>
          </w:p>
          <w:p w:rsidR="001A02C2" w:rsidRPr="00D25093" w:rsidRDefault="001A02C2" w:rsidP="003937BD">
            <w:pPr>
              <w:spacing w:line="288" w:lineRule="auto"/>
              <w:ind w:left="34"/>
              <w:jc w:val="both"/>
              <w:rPr>
                <w:rFonts w:eastAsia="Calibri"/>
              </w:rPr>
            </w:pPr>
            <w:r w:rsidRPr="00D25093">
              <w:rPr>
                <w:rFonts w:eastAsia="Calibri"/>
              </w:rPr>
              <w:t>д. Рябинки</w:t>
            </w:r>
          </w:p>
          <w:p w:rsidR="001A02C2" w:rsidRPr="00D25093" w:rsidRDefault="00304A1E" w:rsidP="003937BD">
            <w:pPr>
              <w:spacing w:line="288" w:lineRule="auto"/>
              <w:ind w:left="34"/>
              <w:jc w:val="both"/>
              <w:rPr>
                <w:rFonts w:eastAsia="Calibri"/>
              </w:rPr>
            </w:pPr>
            <w:r w:rsidRPr="00D25093">
              <w:rPr>
                <w:rFonts w:eastAsia="Calibri"/>
              </w:rPr>
              <w:t xml:space="preserve">с. </w:t>
            </w:r>
            <w:proofErr w:type="spellStart"/>
            <w:r w:rsidR="001A02C2" w:rsidRPr="00D25093">
              <w:rPr>
                <w:rFonts w:eastAsia="Calibri"/>
              </w:rPr>
              <w:t>Симизино</w:t>
            </w:r>
            <w:proofErr w:type="spellEnd"/>
          </w:p>
          <w:p w:rsidR="001A02C2" w:rsidRPr="00D25093" w:rsidRDefault="001A02C2" w:rsidP="003937BD">
            <w:pPr>
              <w:spacing w:line="288" w:lineRule="auto"/>
              <w:ind w:left="34"/>
              <w:jc w:val="both"/>
              <w:rPr>
                <w:rFonts w:eastAsia="Calibri"/>
              </w:rPr>
            </w:pPr>
            <w:r w:rsidRPr="00D25093">
              <w:rPr>
                <w:rFonts w:eastAsia="Calibri"/>
              </w:rPr>
              <w:t xml:space="preserve">д. </w:t>
            </w:r>
            <w:proofErr w:type="spellStart"/>
            <w:r w:rsidRPr="00D25093">
              <w:rPr>
                <w:rFonts w:eastAsia="Calibri"/>
              </w:rPr>
              <w:t>Слуда</w:t>
            </w:r>
            <w:proofErr w:type="spellEnd"/>
          </w:p>
        </w:tc>
        <w:tc>
          <w:tcPr>
            <w:tcW w:w="1276" w:type="dxa"/>
          </w:tcPr>
          <w:p w:rsidR="001A02C2" w:rsidRPr="00D25093" w:rsidRDefault="001A02C2" w:rsidP="003937BD">
            <w:pPr>
              <w:spacing w:line="288" w:lineRule="auto"/>
              <w:jc w:val="center"/>
              <w:rPr>
                <w:rFonts w:eastAsia="Calibri"/>
              </w:rPr>
            </w:pPr>
            <w:r w:rsidRPr="00D25093">
              <w:rPr>
                <w:rFonts w:eastAsia="Calibri"/>
              </w:rPr>
              <w:lastRenderedPageBreak/>
              <w:t>7</w:t>
            </w:r>
          </w:p>
          <w:p w:rsidR="001A02C2" w:rsidRPr="00D25093" w:rsidRDefault="001A02C2" w:rsidP="003937BD">
            <w:pPr>
              <w:spacing w:line="288" w:lineRule="auto"/>
              <w:jc w:val="center"/>
              <w:rPr>
                <w:rFonts w:eastAsia="Calibri"/>
              </w:rPr>
            </w:pPr>
            <w:r w:rsidRPr="00D25093">
              <w:rPr>
                <w:rFonts w:eastAsia="Calibri"/>
              </w:rPr>
              <w:t>16</w:t>
            </w:r>
          </w:p>
          <w:p w:rsidR="00F872EC" w:rsidRPr="00D25093" w:rsidRDefault="00D51F95" w:rsidP="003937BD">
            <w:pPr>
              <w:spacing w:line="288" w:lineRule="auto"/>
              <w:jc w:val="center"/>
              <w:rPr>
                <w:rFonts w:eastAsia="Calibri"/>
              </w:rPr>
            </w:pPr>
            <w:r w:rsidRPr="00D25093">
              <w:rPr>
                <w:rFonts w:eastAsia="Calibri"/>
              </w:rPr>
              <w:lastRenderedPageBreak/>
              <w:t>11</w:t>
            </w:r>
          </w:p>
          <w:p w:rsidR="001A02C2" w:rsidRPr="00D25093" w:rsidRDefault="001A02C2" w:rsidP="003937BD">
            <w:pPr>
              <w:spacing w:line="288" w:lineRule="auto"/>
              <w:jc w:val="center"/>
              <w:rPr>
                <w:rFonts w:eastAsia="Calibri"/>
              </w:rPr>
            </w:pPr>
            <w:r w:rsidRPr="00D25093">
              <w:rPr>
                <w:rFonts w:eastAsia="Calibri"/>
              </w:rPr>
              <w:t>7</w:t>
            </w:r>
          </w:p>
          <w:p w:rsidR="001A02C2" w:rsidRPr="00D25093" w:rsidRDefault="001A02C2" w:rsidP="003937BD">
            <w:pPr>
              <w:spacing w:line="288" w:lineRule="auto"/>
              <w:jc w:val="center"/>
              <w:rPr>
                <w:rFonts w:eastAsia="Calibri"/>
              </w:rPr>
            </w:pPr>
            <w:r w:rsidRPr="00D25093">
              <w:rPr>
                <w:rFonts w:eastAsia="Calibri"/>
              </w:rPr>
              <w:t>6</w:t>
            </w:r>
          </w:p>
          <w:p w:rsidR="00D51F95" w:rsidRPr="00D25093" w:rsidRDefault="00D51F95" w:rsidP="003937BD">
            <w:pPr>
              <w:spacing w:line="288" w:lineRule="auto"/>
              <w:jc w:val="center"/>
              <w:rPr>
                <w:rFonts w:eastAsia="Calibri"/>
              </w:rPr>
            </w:pPr>
            <w:r w:rsidRPr="00D25093">
              <w:rPr>
                <w:rFonts w:eastAsia="Calibri"/>
              </w:rPr>
              <w:t>25</w:t>
            </w:r>
          </w:p>
          <w:p w:rsidR="001A02C2" w:rsidRPr="00D25093" w:rsidRDefault="001A02C2" w:rsidP="003937BD">
            <w:pPr>
              <w:spacing w:line="288" w:lineRule="auto"/>
              <w:jc w:val="center"/>
              <w:rPr>
                <w:rFonts w:eastAsia="Calibri"/>
              </w:rPr>
            </w:pPr>
            <w:r w:rsidRPr="00D25093">
              <w:rPr>
                <w:rFonts w:eastAsia="Calibri"/>
              </w:rPr>
              <w:t>6</w:t>
            </w:r>
          </w:p>
          <w:p w:rsidR="00D51F95" w:rsidRPr="00D25093" w:rsidRDefault="00D51F95" w:rsidP="003937BD">
            <w:pPr>
              <w:spacing w:line="288" w:lineRule="auto"/>
              <w:jc w:val="center"/>
              <w:rPr>
                <w:rFonts w:eastAsia="Calibri"/>
              </w:rPr>
            </w:pPr>
            <w:r w:rsidRPr="00D25093">
              <w:rPr>
                <w:rFonts w:eastAsia="Calibri"/>
              </w:rPr>
              <w:t>17</w:t>
            </w:r>
          </w:p>
          <w:p w:rsidR="00D51F95" w:rsidRPr="00D25093" w:rsidRDefault="00D51F95" w:rsidP="003937BD">
            <w:pPr>
              <w:spacing w:line="288" w:lineRule="auto"/>
              <w:jc w:val="center"/>
              <w:rPr>
                <w:rFonts w:eastAsia="Calibri"/>
              </w:rPr>
            </w:pPr>
            <w:r w:rsidRPr="00D25093">
              <w:rPr>
                <w:rFonts w:eastAsia="Calibri"/>
              </w:rPr>
              <w:t>24</w:t>
            </w:r>
          </w:p>
          <w:p w:rsidR="001A02C2" w:rsidRPr="00D25093" w:rsidRDefault="001A02C2" w:rsidP="003937BD">
            <w:pPr>
              <w:spacing w:line="288" w:lineRule="auto"/>
              <w:jc w:val="center"/>
              <w:rPr>
                <w:rFonts w:eastAsia="Calibri"/>
              </w:rPr>
            </w:pPr>
            <w:r w:rsidRPr="00D25093">
              <w:rPr>
                <w:rFonts w:eastAsia="Calibri"/>
              </w:rPr>
              <w:t>13</w:t>
            </w:r>
          </w:p>
          <w:p w:rsidR="00D51F95" w:rsidRPr="00D25093" w:rsidRDefault="00D51F95" w:rsidP="003937BD">
            <w:pPr>
              <w:spacing w:line="288" w:lineRule="auto"/>
              <w:jc w:val="center"/>
              <w:rPr>
                <w:rFonts w:eastAsia="Calibri"/>
              </w:rPr>
            </w:pPr>
            <w:r w:rsidRPr="00D25093">
              <w:rPr>
                <w:rFonts w:eastAsia="Calibri"/>
              </w:rPr>
              <w:t>32</w:t>
            </w:r>
          </w:p>
          <w:p w:rsidR="001A02C2" w:rsidRPr="00D25093" w:rsidRDefault="001A02C2" w:rsidP="003937BD">
            <w:pPr>
              <w:spacing w:line="288" w:lineRule="auto"/>
              <w:jc w:val="center"/>
              <w:rPr>
                <w:rFonts w:eastAsia="Calibri"/>
              </w:rPr>
            </w:pPr>
            <w:r w:rsidRPr="00D25093">
              <w:rPr>
                <w:rFonts w:eastAsia="Calibri"/>
              </w:rPr>
              <w:t>24</w:t>
            </w:r>
          </w:p>
          <w:p w:rsidR="001A02C2" w:rsidRPr="00D25093" w:rsidRDefault="001A02C2" w:rsidP="003937BD">
            <w:pPr>
              <w:spacing w:line="288" w:lineRule="auto"/>
              <w:jc w:val="center"/>
              <w:rPr>
                <w:rFonts w:eastAsia="Calibri"/>
              </w:rPr>
            </w:pPr>
            <w:r w:rsidRPr="00D25093">
              <w:rPr>
                <w:rFonts w:eastAsia="Calibri"/>
              </w:rPr>
              <w:t>18</w:t>
            </w:r>
          </w:p>
          <w:p w:rsidR="001A02C2" w:rsidRPr="00D25093" w:rsidRDefault="001A02C2" w:rsidP="003937BD">
            <w:pPr>
              <w:spacing w:line="288" w:lineRule="auto"/>
              <w:jc w:val="center"/>
              <w:rPr>
                <w:rFonts w:eastAsia="Calibri"/>
              </w:rPr>
            </w:pPr>
            <w:r w:rsidRPr="00D25093">
              <w:rPr>
                <w:rFonts w:eastAsia="Calibri"/>
              </w:rPr>
              <w:t>12</w:t>
            </w:r>
          </w:p>
          <w:p w:rsidR="001A02C2" w:rsidRPr="00D25093" w:rsidRDefault="001A02C2" w:rsidP="003937BD">
            <w:pPr>
              <w:spacing w:line="288" w:lineRule="auto"/>
              <w:jc w:val="center"/>
              <w:rPr>
                <w:rFonts w:eastAsia="Calibri"/>
              </w:rPr>
            </w:pPr>
            <w:r w:rsidRPr="00D25093">
              <w:rPr>
                <w:rFonts w:eastAsia="Calibri"/>
              </w:rPr>
              <w:t>8</w:t>
            </w:r>
          </w:p>
        </w:tc>
        <w:tc>
          <w:tcPr>
            <w:tcW w:w="1013" w:type="dxa"/>
          </w:tcPr>
          <w:p w:rsidR="00F872EC" w:rsidRPr="00D25093" w:rsidRDefault="00F41A15" w:rsidP="00F41A15">
            <w:pPr>
              <w:spacing w:line="288" w:lineRule="auto"/>
              <w:jc w:val="right"/>
              <w:rPr>
                <w:rFonts w:eastAsia="Calibri"/>
              </w:rPr>
            </w:pPr>
            <w:r w:rsidRPr="00D25093">
              <w:rPr>
                <w:rFonts w:eastAsia="Calibri"/>
              </w:rPr>
              <w:lastRenderedPageBreak/>
              <w:t>28,1</w:t>
            </w:r>
          </w:p>
          <w:p w:rsidR="00F41A15" w:rsidRPr="00D25093" w:rsidRDefault="00F41A15" w:rsidP="00F41A15">
            <w:pPr>
              <w:spacing w:line="288" w:lineRule="auto"/>
              <w:jc w:val="right"/>
              <w:rPr>
                <w:rFonts w:eastAsia="Calibri"/>
              </w:rPr>
            </w:pPr>
            <w:r w:rsidRPr="00D25093">
              <w:rPr>
                <w:rFonts w:eastAsia="Calibri"/>
              </w:rPr>
              <w:t>2,4</w:t>
            </w:r>
          </w:p>
          <w:p w:rsidR="00F41A15" w:rsidRPr="00D25093" w:rsidRDefault="00F41A15" w:rsidP="00F41A15">
            <w:pPr>
              <w:spacing w:line="288" w:lineRule="auto"/>
              <w:jc w:val="right"/>
              <w:rPr>
                <w:rFonts w:eastAsia="Calibri"/>
              </w:rPr>
            </w:pPr>
            <w:r w:rsidRPr="00D25093">
              <w:rPr>
                <w:rFonts w:eastAsia="Calibri"/>
              </w:rPr>
              <w:lastRenderedPageBreak/>
              <w:t>37,1</w:t>
            </w:r>
          </w:p>
          <w:p w:rsidR="00F41A15" w:rsidRPr="00D25093" w:rsidRDefault="00F41A15" w:rsidP="00F41A15">
            <w:pPr>
              <w:spacing w:line="288" w:lineRule="auto"/>
              <w:jc w:val="right"/>
              <w:rPr>
                <w:rFonts w:eastAsia="Calibri"/>
              </w:rPr>
            </w:pPr>
            <w:r w:rsidRPr="00D25093">
              <w:rPr>
                <w:rFonts w:eastAsia="Calibri"/>
              </w:rPr>
              <w:t>31,2</w:t>
            </w:r>
          </w:p>
          <w:p w:rsidR="00F41A15" w:rsidRPr="00D25093" w:rsidRDefault="00F41A15" w:rsidP="00F41A15">
            <w:pPr>
              <w:spacing w:line="288" w:lineRule="auto"/>
              <w:jc w:val="right"/>
              <w:rPr>
                <w:rFonts w:eastAsia="Calibri"/>
              </w:rPr>
            </w:pPr>
            <w:r w:rsidRPr="00D25093">
              <w:rPr>
                <w:rFonts w:eastAsia="Calibri"/>
              </w:rPr>
              <w:t>42,1</w:t>
            </w:r>
          </w:p>
          <w:p w:rsidR="00F41A15" w:rsidRPr="00D25093" w:rsidRDefault="00F41A15" w:rsidP="00F41A15">
            <w:pPr>
              <w:spacing w:line="288" w:lineRule="auto"/>
              <w:jc w:val="right"/>
              <w:rPr>
                <w:rFonts w:eastAsia="Calibri"/>
              </w:rPr>
            </w:pPr>
            <w:r w:rsidRPr="00D25093">
              <w:rPr>
                <w:rFonts w:eastAsia="Calibri"/>
              </w:rPr>
              <w:t>43,2</w:t>
            </w:r>
          </w:p>
          <w:p w:rsidR="00F41A15" w:rsidRPr="00D25093" w:rsidRDefault="00F41A15" w:rsidP="00F41A15">
            <w:pPr>
              <w:spacing w:line="288" w:lineRule="auto"/>
              <w:jc w:val="right"/>
              <w:rPr>
                <w:rFonts w:eastAsia="Calibri"/>
              </w:rPr>
            </w:pPr>
            <w:r w:rsidRPr="00D25093">
              <w:rPr>
                <w:rFonts w:eastAsia="Calibri"/>
              </w:rPr>
              <w:t>45,1</w:t>
            </w:r>
          </w:p>
          <w:p w:rsidR="00F41A15" w:rsidRPr="00D25093" w:rsidRDefault="00F41A15" w:rsidP="00F41A15">
            <w:pPr>
              <w:spacing w:line="288" w:lineRule="auto"/>
              <w:jc w:val="right"/>
              <w:rPr>
                <w:rFonts w:eastAsia="Calibri"/>
              </w:rPr>
            </w:pPr>
            <w:r w:rsidRPr="00D25093">
              <w:rPr>
                <w:rFonts w:eastAsia="Calibri"/>
              </w:rPr>
              <w:t>41,3</w:t>
            </w:r>
          </w:p>
          <w:p w:rsidR="00F41A15" w:rsidRPr="00D25093" w:rsidRDefault="00F41A15" w:rsidP="00F41A15">
            <w:pPr>
              <w:spacing w:line="288" w:lineRule="auto"/>
              <w:jc w:val="right"/>
              <w:rPr>
                <w:rFonts w:eastAsia="Calibri"/>
              </w:rPr>
            </w:pPr>
            <w:r w:rsidRPr="00D25093">
              <w:rPr>
                <w:rFonts w:eastAsia="Calibri"/>
              </w:rPr>
              <w:t>42,5</w:t>
            </w:r>
          </w:p>
          <w:p w:rsidR="00F41A15" w:rsidRPr="00D25093" w:rsidRDefault="00F41A15" w:rsidP="00F41A15">
            <w:pPr>
              <w:spacing w:line="288" w:lineRule="auto"/>
              <w:jc w:val="right"/>
              <w:rPr>
                <w:rFonts w:eastAsia="Calibri"/>
              </w:rPr>
            </w:pPr>
            <w:r w:rsidRPr="00D25093">
              <w:rPr>
                <w:rFonts w:eastAsia="Calibri"/>
              </w:rPr>
              <w:t>37,5</w:t>
            </w:r>
          </w:p>
          <w:p w:rsidR="00F41A15" w:rsidRPr="00D25093" w:rsidRDefault="00F41A15" w:rsidP="00F41A15">
            <w:pPr>
              <w:spacing w:line="288" w:lineRule="auto"/>
              <w:jc w:val="right"/>
              <w:rPr>
                <w:rFonts w:eastAsia="Calibri"/>
              </w:rPr>
            </w:pPr>
            <w:r w:rsidRPr="00D25093">
              <w:rPr>
                <w:rFonts w:eastAsia="Calibri"/>
              </w:rPr>
              <w:t>30,1</w:t>
            </w:r>
          </w:p>
          <w:p w:rsidR="00F41A15" w:rsidRPr="00D25093" w:rsidRDefault="00F41A15" w:rsidP="00F41A15">
            <w:pPr>
              <w:spacing w:line="288" w:lineRule="auto"/>
              <w:jc w:val="right"/>
              <w:rPr>
                <w:rFonts w:eastAsia="Calibri"/>
              </w:rPr>
            </w:pPr>
            <w:r w:rsidRPr="00D25093">
              <w:rPr>
                <w:rFonts w:eastAsia="Calibri"/>
              </w:rPr>
              <w:t>48,4</w:t>
            </w:r>
          </w:p>
          <w:p w:rsidR="00F41A15" w:rsidRPr="00D25093" w:rsidRDefault="00F41A15" w:rsidP="00F41A15">
            <w:pPr>
              <w:spacing w:line="288" w:lineRule="auto"/>
              <w:jc w:val="right"/>
              <w:rPr>
                <w:rFonts w:eastAsia="Calibri"/>
              </w:rPr>
            </w:pPr>
            <w:r w:rsidRPr="00D25093">
              <w:rPr>
                <w:rFonts w:eastAsia="Calibri"/>
              </w:rPr>
              <w:t>17,0</w:t>
            </w:r>
          </w:p>
          <w:p w:rsidR="00F41A15" w:rsidRPr="00D25093" w:rsidRDefault="00F41A15" w:rsidP="00F41A15">
            <w:pPr>
              <w:spacing w:line="288" w:lineRule="auto"/>
              <w:jc w:val="right"/>
              <w:rPr>
                <w:rFonts w:eastAsia="Calibri"/>
              </w:rPr>
            </w:pPr>
            <w:r w:rsidRPr="00D25093">
              <w:rPr>
                <w:rFonts w:eastAsia="Calibri"/>
              </w:rPr>
              <w:t>49,4</w:t>
            </w:r>
          </w:p>
          <w:p w:rsidR="00F41A15" w:rsidRPr="00D25093" w:rsidRDefault="00F41A15" w:rsidP="00F41A15">
            <w:pPr>
              <w:spacing w:line="288" w:lineRule="auto"/>
              <w:jc w:val="right"/>
              <w:rPr>
                <w:rFonts w:eastAsia="Calibri"/>
              </w:rPr>
            </w:pPr>
            <w:r w:rsidRPr="00D25093">
              <w:rPr>
                <w:rFonts w:eastAsia="Calibri"/>
              </w:rPr>
              <w:t>30,5</w:t>
            </w:r>
          </w:p>
        </w:tc>
      </w:tr>
      <w:tr w:rsidR="00F872EC" w:rsidRPr="00D25093">
        <w:trPr>
          <w:trHeight w:val="371"/>
        </w:trPr>
        <w:tc>
          <w:tcPr>
            <w:tcW w:w="1418" w:type="dxa"/>
          </w:tcPr>
          <w:p w:rsidR="00F872EC" w:rsidRPr="00D25093" w:rsidRDefault="00B33FA6" w:rsidP="003937BD">
            <w:pPr>
              <w:spacing w:line="288" w:lineRule="auto"/>
              <w:ind w:left="284" w:right="34"/>
              <w:rPr>
                <w:rFonts w:eastAsia="Calibri"/>
                <w:b/>
              </w:rPr>
            </w:pPr>
            <w:r w:rsidRPr="00D25093">
              <w:rPr>
                <w:rFonts w:eastAsia="Calibri"/>
              </w:rPr>
              <w:lastRenderedPageBreak/>
              <w:t xml:space="preserve">    </w:t>
            </w:r>
            <w:r w:rsidRPr="00D25093">
              <w:rPr>
                <w:rFonts w:eastAsia="Calibri"/>
                <w:b/>
              </w:rPr>
              <w:t>6</w:t>
            </w:r>
          </w:p>
        </w:tc>
        <w:tc>
          <w:tcPr>
            <w:tcW w:w="6095" w:type="dxa"/>
          </w:tcPr>
          <w:p w:rsidR="00F872EC" w:rsidRPr="00D25093" w:rsidRDefault="00F872EC" w:rsidP="003937BD">
            <w:pPr>
              <w:spacing w:line="288" w:lineRule="auto"/>
              <w:rPr>
                <w:rFonts w:eastAsia="Calibri"/>
              </w:rPr>
            </w:pPr>
            <w:r w:rsidRPr="00D25093">
              <w:rPr>
                <w:rFonts w:eastAsia="Calibri"/>
                <w:b/>
              </w:rPr>
              <w:t>СНП с населением от 51 до 200 жителей</w:t>
            </w:r>
            <w:r w:rsidRPr="00D25093">
              <w:rPr>
                <w:rFonts w:eastAsia="Calibri"/>
              </w:rPr>
              <w:t xml:space="preserve"> </w:t>
            </w:r>
            <w:r w:rsidRPr="00D25093">
              <w:rPr>
                <w:rFonts w:eastAsia="Calibri"/>
                <w:b/>
              </w:rPr>
              <w:t>(</w:t>
            </w:r>
            <w:r w:rsidR="00B33FA6" w:rsidRPr="00D25093">
              <w:rPr>
                <w:rFonts w:eastAsia="Calibri"/>
                <w:b/>
              </w:rPr>
              <w:t>6</w:t>
            </w:r>
            <w:r w:rsidRPr="00D25093">
              <w:rPr>
                <w:rFonts w:eastAsia="Calibri"/>
                <w:b/>
              </w:rPr>
              <w:t>/</w:t>
            </w:r>
            <w:r w:rsidR="00B33FA6" w:rsidRPr="00D25093">
              <w:rPr>
                <w:rFonts w:eastAsia="Calibri"/>
                <w:b/>
              </w:rPr>
              <w:t>592</w:t>
            </w:r>
            <w:r w:rsidRPr="00D25093">
              <w:rPr>
                <w:rFonts w:eastAsia="Calibri"/>
                <w:b/>
              </w:rPr>
              <w:t xml:space="preserve"> чел.)</w:t>
            </w:r>
          </w:p>
        </w:tc>
        <w:tc>
          <w:tcPr>
            <w:tcW w:w="1276" w:type="dxa"/>
          </w:tcPr>
          <w:p w:rsidR="00F872EC" w:rsidRPr="00D25093" w:rsidRDefault="00B33FA6" w:rsidP="003937BD">
            <w:pPr>
              <w:spacing w:line="288" w:lineRule="auto"/>
              <w:jc w:val="center"/>
              <w:rPr>
                <w:rFonts w:eastAsia="Calibri"/>
                <w:b/>
              </w:rPr>
            </w:pPr>
            <w:r w:rsidRPr="00D25093">
              <w:rPr>
                <w:rFonts w:eastAsia="Calibri"/>
                <w:b/>
              </w:rPr>
              <w:t>592</w:t>
            </w:r>
          </w:p>
        </w:tc>
        <w:tc>
          <w:tcPr>
            <w:tcW w:w="1013" w:type="dxa"/>
          </w:tcPr>
          <w:p w:rsidR="00F872EC" w:rsidRPr="00D25093" w:rsidRDefault="00F872EC" w:rsidP="003937BD">
            <w:pPr>
              <w:spacing w:line="288" w:lineRule="auto"/>
              <w:jc w:val="center"/>
              <w:rPr>
                <w:rFonts w:eastAsia="Calibri"/>
              </w:rPr>
            </w:pPr>
          </w:p>
        </w:tc>
      </w:tr>
      <w:tr w:rsidR="00D51F95" w:rsidRPr="00D25093">
        <w:trPr>
          <w:trHeight w:val="371"/>
        </w:trPr>
        <w:tc>
          <w:tcPr>
            <w:tcW w:w="1418" w:type="dxa"/>
          </w:tcPr>
          <w:p w:rsidR="00D51F95"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5</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8</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9</w:t>
            </w:r>
          </w:p>
          <w:p w:rsidR="00081B20" w:rsidRPr="00D25093" w:rsidRDefault="00081B20" w:rsidP="003937BD">
            <w:pPr>
              <w:spacing w:line="288" w:lineRule="auto"/>
              <w:ind w:left="284" w:right="34"/>
              <w:rPr>
                <w:rFonts w:eastAsia="Calibri"/>
              </w:rPr>
            </w:pPr>
            <w:r w:rsidRPr="00D25093">
              <w:rPr>
                <w:rFonts w:eastAsia="Calibri"/>
              </w:rPr>
              <w:t>Ж-1.1</w:t>
            </w:r>
            <w:r w:rsidR="00947E43" w:rsidRPr="00D25093">
              <w:rPr>
                <w:rFonts w:eastAsia="Calibri"/>
              </w:rPr>
              <w:t>3</w:t>
            </w:r>
          </w:p>
          <w:p w:rsidR="00081B20" w:rsidRPr="00D25093" w:rsidRDefault="00081B20" w:rsidP="003937BD">
            <w:pPr>
              <w:spacing w:line="288" w:lineRule="auto"/>
              <w:ind w:left="284" w:right="34"/>
              <w:rPr>
                <w:rFonts w:eastAsia="Calibri"/>
              </w:rPr>
            </w:pPr>
            <w:r w:rsidRPr="00D25093">
              <w:rPr>
                <w:rFonts w:eastAsia="Calibri"/>
              </w:rPr>
              <w:t>Ж-1.2</w:t>
            </w:r>
            <w:r w:rsidR="00947E43" w:rsidRPr="00D25093">
              <w:rPr>
                <w:rFonts w:eastAsia="Calibri"/>
              </w:rPr>
              <w:t>2</w:t>
            </w:r>
          </w:p>
          <w:p w:rsidR="00081B20" w:rsidRPr="00D25093" w:rsidRDefault="00081B20" w:rsidP="00947E43">
            <w:pPr>
              <w:spacing w:line="288" w:lineRule="auto"/>
              <w:ind w:left="284" w:right="34"/>
              <w:rPr>
                <w:rFonts w:eastAsia="Calibri"/>
              </w:rPr>
            </w:pPr>
            <w:r w:rsidRPr="00D25093">
              <w:rPr>
                <w:rFonts w:eastAsia="Calibri"/>
              </w:rPr>
              <w:t>Ж-1.1</w:t>
            </w:r>
            <w:r w:rsidR="00947E43" w:rsidRPr="00D25093">
              <w:rPr>
                <w:rFonts w:eastAsia="Calibri"/>
              </w:rPr>
              <w:t>7</w:t>
            </w:r>
          </w:p>
        </w:tc>
        <w:tc>
          <w:tcPr>
            <w:tcW w:w="6095" w:type="dxa"/>
          </w:tcPr>
          <w:p w:rsidR="001A02C2" w:rsidRPr="00D25093" w:rsidRDefault="001A02C2" w:rsidP="003937BD">
            <w:pPr>
              <w:spacing w:line="288" w:lineRule="auto"/>
              <w:jc w:val="both"/>
              <w:rPr>
                <w:rFonts w:eastAsia="Calibri"/>
              </w:rPr>
            </w:pPr>
            <w:r w:rsidRPr="00D25093">
              <w:rPr>
                <w:rFonts w:eastAsia="Calibri"/>
              </w:rPr>
              <w:t xml:space="preserve">с. </w:t>
            </w:r>
            <w:proofErr w:type="spellStart"/>
            <w:r w:rsidRPr="00D25093">
              <w:rPr>
                <w:rFonts w:eastAsia="Calibri"/>
              </w:rPr>
              <w:t>Богдановское</w:t>
            </w:r>
            <w:proofErr w:type="spellEnd"/>
          </w:p>
          <w:p w:rsidR="005172FD" w:rsidRPr="00D25093" w:rsidRDefault="005172FD" w:rsidP="003937BD">
            <w:pPr>
              <w:spacing w:line="288" w:lineRule="auto"/>
              <w:jc w:val="both"/>
              <w:rPr>
                <w:rFonts w:eastAsia="Calibri"/>
              </w:rPr>
            </w:pPr>
            <w:r w:rsidRPr="00D25093">
              <w:rPr>
                <w:rFonts w:eastAsia="Calibri"/>
              </w:rPr>
              <w:t>д. Воскресенское</w:t>
            </w:r>
          </w:p>
          <w:p w:rsidR="001A02C2" w:rsidRPr="00D25093" w:rsidRDefault="001A02C2" w:rsidP="003937BD">
            <w:pPr>
              <w:spacing w:line="288" w:lineRule="auto"/>
              <w:jc w:val="both"/>
              <w:rPr>
                <w:rFonts w:eastAsia="Calibri"/>
              </w:rPr>
            </w:pPr>
            <w:r w:rsidRPr="00D25093">
              <w:rPr>
                <w:rFonts w:eastAsia="Calibri"/>
              </w:rPr>
              <w:t xml:space="preserve">с. </w:t>
            </w:r>
            <w:proofErr w:type="spellStart"/>
            <w:r w:rsidRPr="00D25093">
              <w:rPr>
                <w:rFonts w:eastAsia="Calibri"/>
              </w:rPr>
              <w:t>Горяйново</w:t>
            </w:r>
            <w:proofErr w:type="spellEnd"/>
          </w:p>
          <w:p w:rsidR="001A02C2" w:rsidRPr="00D25093" w:rsidRDefault="001A02C2" w:rsidP="003937BD">
            <w:pPr>
              <w:spacing w:line="288" w:lineRule="auto"/>
              <w:jc w:val="both"/>
              <w:rPr>
                <w:rFonts w:eastAsia="Calibri"/>
              </w:rPr>
            </w:pPr>
            <w:r w:rsidRPr="00D25093">
              <w:rPr>
                <w:rFonts w:eastAsia="Calibri"/>
              </w:rPr>
              <w:t xml:space="preserve">д. </w:t>
            </w:r>
            <w:proofErr w:type="spellStart"/>
            <w:r w:rsidRPr="00D25093">
              <w:rPr>
                <w:rFonts w:eastAsia="Calibri"/>
              </w:rPr>
              <w:t>Звенцово</w:t>
            </w:r>
            <w:proofErr w:type="spellEnd"/>
          </w:p>
          <w:p w:rsidR="001A02C2" w:rsidRPr="00D25093" w:rsidRDefault="001A02C2" w:rsidP="003937BD">
            <w:pPr>
              <w:spacing w:line="288" w:lineRule="auto"/>
              <w:jc w:val="both"/>
              <w:rPr>
                <w:rFonts w:eastAsia="Calibri"/>
              </w:rPr>
            </w:pPr>
            <w:r w:rsidRPr="00D25093">
              <w:rPr>
                <w:rFonts w:eastAsia="Calibri"/>
              </w:rPr>
              <w:t xml:space="preserve">с. </w:t>
            </w:r>
            <w:proofErr w:type="spellStart"/>
            <w:r w:rsidRPr="00D25093">
              <w:rPr>
                <w:rFonts w:eastAsia="Calibri"/>
              </w:rPr>
              <w:t>Лыково</w:t>
            </w:r>
            <w:proofErr w:type="spellEnd"/>
          </w:p>
          <w:p w:rsidR="00D51F95" w:rsidRPr="00D25093" w:rsidRDefault="00D51F95" w:rsidP="003937BD">
            <w:pPr>
              <w:spacing w:line="288" w:lineRule="auto"/>
              <w:jc w:val="both"/>
              <w:rPr>
                <w:rFonts w:eastAsia="Calibri"/>
              </w:rPr>
            </w:pPr>
            <w:r w:rsidRPr="00D25093">
              <w:rPr>
                <w:rFonts w:eastAsia="Calibri"/>
              </w:rPr>
              <w:t>с. Красная Горка</w:t>
            </w:r>
          </w:p>
        </w:tc>
        <w:tc>
          <w:tcPr>
            <w:tcW w:w="1276" w:type="dxa"/>
          </w:tcPr>
          <w:p w:rsidR="001A02C2" w:rsidRPr="00D25093" w:rsidRDefault="001A02C2" w:rsidP="003937BD">
            <w:pPr>
              <w:spacing w:line="288" w:lineRule="auto"/>
              <w:jc w:val="center"/>
              <w:rPr>
                <w:rFonts w:eastAsia="Calibri"/>
              </w:rPr>
            </w:pPr>
            <w:r w:rsidRPr="00D25093">
              <w:rPr>
                <w:rFonts w:eastAsia="Calibri"/>
              </w:rPr>
              <w:t>61</w:t>
            </w:r>
          </w:p>
          <w:p w:rsidR="005172FD" w:rsidRPr="00D25093" w:rsidRDefault="005172FD" w:rsidP="003937BD">
            <w:pPr>
              <w:spacing w:line="288" w:lineRule="auto"/>
              <w:jc w:val="center"/>
              <w:rPr>
                <w:rFonts w:eastAsia="Calibri"/>
              </w:rPr>
            </w:pPr>
            <w:r w:rsidRPr="00D25093">
              <w:rPr>
                <w:rFonts w:eastAsia="Calibri"/>
              </w:rPr>
              <w:t>52</w:t>
            </w:r>
          </w:p>
          <w:p w:rsidR="001A02C2" w:rsidRPr="00D25093" w:rsidRDefault="001A02C2" w:rsidP="003937BD">
            <w:pPr>
              <w:spacing w:line="288" w:lineRule="auto"/>
              <w:jc w:val="center"/>
              <w:rPr>
                <w:rFonts w:eastAsia="Calibri"/>
              </w:rPr>
            </w:pPr>
            <w:r w:rsidRPr="00D25093">
              <w:rPr>
                <w:rFonts w:eastAsia="Calibri"/>
              </w:rPr>
              <w:t>84</w:t>
            </w:r>
          </w:p>
          <w:p w:rsidR="001A02C2" w:rsidRPr="00D25093" w:rsidRDefault="001A02C2" w:rsidP="003937BD">
            <w:pPr>
              <w:spacing w:line="288" w:lineRule="auto"/>
              <w:jc w:val="center"/>
              <w:rPr>
                <w:rFonts w:eastAsia="Calibri"/>
              </w:rPr>
            </w:pPr>
            <w:r w:rsidRPr="00D25093">
              <w:rPr>
                <w:rFonts w:eastAsia="Calibri"/>
              </w:rPr>
              <w:t>139</w:t>
            </w:r>
          </w:p>
          <w:p w:rsidR="001A02C2" w:rsidRPr="00D25093" w:rsidRDefault="001A02C2" w:rsidP="003937BD">
            <w:pPr>
              <w:spacing w:line="288" w:lineRule="auto"/>
              <w:jc w:val="center"/>
              <w:rPr>
                <w:rFonts w:eastAsia="Calibri"/>
              </w:rPr>
            </w:pPr>
            <w:r w:rsidRPr="00D25093">
              <w:rPr>
                <w:rFonts w:eastAsia="Calibri"/>
              </w:rPr>
              <w:t>149</w:t>
            </w:r>
          </w:p>
          <w:p w:rsidR="00D51F95" w:rsidRPr="00D25093" w:rsidRDefault="00D51F95" w:rsidP="003937BD">
            <w:pPr>
              <w:spacing w:line="288" w:lineRule="auto"/>
              <w:jc w:val="center"/>
              <w:rPr>
                <w:rFonts w:eastAsia="Calibri"/>
              </w:rPr>
            </w:pPr>
            <w:r w:rsidRPr="00D25093">
              <w:rPr>
                <w:rFonts w:eastAsia="Calibri"/>
              </w:rPr>
              <w:t>107</w:t>
            </w:r>
          </w:p>
        </w:tc>
        <w:tc>
          <w:tcPr>
            <w:tcW w:w="1013" w:type="dxa"/>
          </w:tcPr>
          <w:p w:rsidR="00D51F95" w:rsidRPr="00D25093" w:rsidRDefault="00F41A15" w:rsidP="00F41A15">
            <w:pPr>
              <w:spacing w:line="288" w:lineRule="auto"/>
              <w:jc w:val="right"/>
              <w:rPr>
                <w:rFonts w:eastAsia="Calibri"/>
              </w:rPr>
            </w:pPr>
            <w:r w:rsidRPr="00D25093">
              <w:rPr>
                <w:rFonts w:eastAsia="Calibri"/>
              </w:rPr>
              <w:t>81,9</w:t>
            </w:r>
          </w:p>
          <w:p w:rsidR="00F41A15" w:rsidRPr="00D25093" w:rsidRDefault="00F41A15" w:rsidP="00F41A15">
            <w:pPr>
              <w:spacing w:line="288" w:lineRule="auto"/>
              <w:jc w:val="right"/>
              <w:rPr>
                <w:rFonts w:eastAsia="Calibri"/>
              </w:rPr>
            </w:pPr>
            <w:r w:rsidRPr="00D25093">
              <w:rPr>
                <w:rFonts w:eastAsia="Calibri"/>
              </w:rPr>
              <w:t>74,9</w:t>
            </w:r>
          </w:p>
          <w:p w:rsidR="00F41A15" w:rsidRPr="00D25093" w:rsidRDefault="00F41A15" w:rsidP="00F41A15">
            <w:pPr>
              <w:spacing w:line="288" w:lineRule="auto"/>
              <w:jc w:val="right"/>
              <w:rPr>
                <w:rFonts w:eastAsia="Calibri"/>
              </w:rPr>
            </w:pPr>
            <w:r w:rsidRPr="00D25093">
              <w:rPr>
                <w:rFonts w:eastAsia="Calibri"/>
              </w:rPr>
              <w:t>62,3</w:t>
            </w:r>
          </w:p>
          <w:p w:rsidR="00F41A15" w:rsidRPr="00D25093" w:rsidRDefault="00F41A15" w:rsidP="00F41A15">
            <w:pPr>
              <w:spacing w:line="288" w:lineRule="auto"/>
              <w:jc w:val="right"/>
              <w:rPr>
                <w:rFonts w:eastAsia="Calibri"/>
              </w:rPr>
            </w:pPr>
            <w:r w:rsidRPr="00D25093">
              <w:rPr>
                <w:rFonts w:eastAsia="Calibri"/>
              </w:rPr>
              <w:t>112,9</w:t>
            </w:r>
          </w:p>
          <w:p w:rsidR="00F41A15" w:rsidRPr="00D25093" w:rsidRDefault="00F41A15" w:rsidP="00F41A15">
            <w:pPr>
              <w:spacing w:line="288" w:lineRule="auto"/>
              <w:jc w:val="right"/>
              <w:rPr>
                <w:rFonts w:eastAsia="Calibri"/>
              </w:rPr>
            </w:pPr>
            <w:r w:rsidRPr="00D25093">
              <w:rPr>
                <w:rFonts w:eastAsia="Calibri"/>
              </w:rPr>
              <w:t>137,9</w:t>
            </w:r>
          </w:p>
          <w:p w:rsidR="00F41A15" w:rsidRPr="00D25093" w:rsidRDefault="00F41A15" w:rsidP="00F41A15">
            <w:pPr>
              <w:spacing w:line="288" w:lineRule="auto"/>
              <w:jc w:val="right"/>
              <w:rPr>
                <w:rFonts w:eastAsia="Calibri"/>
              </w:rPr>
            </w:pPr>
            <w:r w:rsidRPr="00D25093">
              <w:rPr>
                <w:rFonts w:eastAsia="Calibri"/>
              </w:rPr>
              <w:t>46,9</w:t>
            </w:r>
          </w:p>
        </w:tc>
      </w:tr>
      <w:tr w:rsidR="00F872EC" w:rsidRPr="00D25093">
        <w:tc>
          <w:tcPr>
            <w:tcW w:w="1418" w:type="dxa"/>
          </w:tcPr>
          <w:p w:rsidR="00F872EC" w:rsidRPr="00D25093" w:rsidRDefault="00B33FA6" w:rsidP="003937BD">
            <w:pPr>
              <w:spacing w:line="288" w:lineRule="auto"/>
              <w:ind w:right="34"/>
              <w:jc w:val="center"/>
              <w:rPr>
                <w:rFonts w:eastAsia="Calibri"/>
                <w:b/>
              </w:rPr>
            </w:pPr>
            <w:r w:rsidRPr="00D25093">
              <w:rPr>
                <w:rFonts w:eastAsia="Calibri"/>
                <w:b/>
              </w:rPr>
              <w:t>2</w:t>
            </w:r>
          </w:p>
        </w:tc>
        <w:tc>
          <w:tcPr>
            <w:tcW w:w="6095" w:type="dxa"/>
          </w:tcPr>
          <w:p w:rsidR="00F872EC" w:rsidRPr="00D25093" w:rsidRDefault="00F872EC" w:rsidP="003937BD">
            <w:pPr>
              <w:spacing w:line="288" w:lineRule="auto"/>
              <w:jc w:val="both"/>
              <w:rPr>
                <w:rFonts w:eastAsia="Calibri"/>
              </w:rPr>
            </w:pPr>
            <w:r w:rsidRPr="00D25093">
              <w:rPr>
                <w:rFonts w:eastAsia="Calibri"/>
                <w:b/>
              </w:rPr>
              <w:t>СНП с населением от 201 до 500 жителей</w:t>
            </w:r>
            <w:r w:rsidRPr="00D25093">
              <w:rPr>
                <w:rFonts w:eastAsia="Calibri"/>
              </w:rPr>
              <w:t xml:space="preserve"> </w:t>
            </w:r>
            <w:r w:rsidRPr="00D25093">
              <w:rPr>
                <w:rFonts w:eastAsia="Calibri"/>
                <w:b/>
              </w:rPr>
              <w:t>(</w:t>
            </w:r>
            <w:r w:rsidR="00B33FA6" w:rsidRPr="00D25093">
              <w:rPr>
                <w:rFonts w:eastAsia="Calibri"/>
                <w:b/>
              </w:rPr>
              <w:t>2</w:t>
            </w:r>
            <w:r w:rsidRPr="00D25093">
              <w:rPr>
                <w:rFonts w:eastAsia="Calibri"/>
                <w:b/>
              </w:rPr>
              <w:t>/</w:t>
            </w:r>
            <w:r w:rsidR="00B33FA6" w:rsidRPr="00D25093">
              <w:rPr>
                <w:rFonts w:eastAsia="Calibri"/>
                <w:b/>
              </w:rPr>
              <w:t>897</w:t>
            </w:r>
            <w:r w:rsidRPr="00D25093">
              <w:rPr>
                <w:rFonts w:eastAsia="Calibri"/>
                <w:b/>
              </w:rPr>
              <w:t xml:space="preserve"> чел.)</w:t>
            </w:r>
          </w:p>
        </w:tc>
        <w:tc>
          <w:tcPr>
            <w:tcW w:w="1276" w:type="dxa"/>
          </w:tcPr>
          <w:p w:rsidR="00F872EC" w:rsidRPr="00D25093" w:rsidRDefault="00B33FA6" w:rsidP="003937BD">
            <w:pPr>
              <w:spacing w:line="288" w:lineRule="auto"/>
              <w:jc w:val="center"/>
              <w:rPr>
                <w:rFonts w:eastAsia="Calibri"/>
                <w:b/>
              </w:rPr>
            </w:pPr>
            <w:r w:rsidRPr="00D25093">
              <w:rPr>
                <w:rFonts w:eastAsia="Calibri"/>
                <w:b/>
              </w:rPr>
              <w:t>897</w:t>
            </w:r>
          </w:p>
        </w:tc>
        <w:tc>
          <w:tcPr>
            <w:tcW w:w="1013" w:type="dxa"/>
          </w:tcPr>
          <w:p w:rsidR="00F872EC" w:rsidRPr="00D25093" w:rsidRDefault="00F872EC" w:rsidP="00F41A15">
            <w:pPr>
              <w:spacing w:line="288" w:lineRule="auto"/>
              <w:jc w:val="right"/>
              <w:rPr>
                <w:rFonts w:eastAsia="Calibri"/>
              </w:rPr>
            </w:pPr>
          </w:p>
        </w:tc>
      </w:tr>
      <w:tr w:rsidR="00D51F95" w:rsidRPr="00D25093">
        <w:tc>
          <w:tcPr>
            <w:tcW w:w="1418" w:type="dxa"/>
          </w:tcPr>
          <w:p w:rsidR="00D51F95" w:rsidRPr="00D25093" w:rsidRDefault="00081B20" w:rsidP="003937BD">
            <w:pPr>
              <w:spacing w:line="288" w:lineRule="auto"/>
              <w:ind w:right="34" w:firstLine="318"/>
              <w:rPr>
                <w:rFonts w:eastAsia="Calibri"/>
              </w:rPr>
            </w:pPr>
            <w:r w:rsidRPr="00D25093">
              <w:rPr>
                <w:rFonts w:eastAsia="Calibri"/>
              </w:rPr>
              <w:t>Ж-1.</w:t>
            </w:r>
            <w:r w:rsidR="00947E43" w:rsidRPr="00D25093">
              <w:rPr>
                <w:rFonts w:eastAsia="Calibri"/>
              </w:rPr>
              <w:t>18</w:t>
            </w:r>
          </w:p>
          <w:p w:rsidR="00081B20" w:rsidRPr="00D25093" w:rsidRDefault="00081B20" w:rsidP="00947E43">
            <w:pPr>
              <w:spacing w:line="288" w:lineRule="auto"/>
              <w:ind w:right="34" w:firstLine="318"/>
              <w:rPr>
                <w:rFonts w:eastAsia="Calibri"/>
              </w:rPr>
            </w:pPr>
            <w:r w:rsidRPr="00D25093">
              <w:rPr>
                <w:rFonts w:eastAsia="Calibri"/>
              </w:rPr>
              <w:t>Ж-1.3</w:t>
            </w:r>
            <w:r w:rsidR="00947E43" w:rsidRPr="00D25093">
              <w:rPr>
                <w:rFonts w:eastAsia="Calibri"/>
              </w:rPr>
              <w:t>4</w:t>
            </w:r>
          </w:p>
        </w:tc>
        <w:tc>
          <w:tcPr>
            <w:tcW w:w="6095" w:type="dxa"/>
          </w:tcPr>
          <w:p w:rsidR="001A02C2" w:rsidRPr="00D25093" w:rsidRDefault="00304A1E" w:rsidP="003937BD">
            <w:pPr>
              <w:spacing w:line="288" w:lineRule="auto"/>
              <w:jc w:val="both"/>
              <w:rPr>
                <w:rFonts w:eastAsia="Calibri"/>
              </w:rPr>
            </w:pPr>
            <w:r w:rsidRPr="00D25093">
              <w:rPr>
                <w:rFonts w:eastAsia="Calibri"/>
              </w:rPr>
              <w:t xml:space="preserve">с. </w:t>
            </w:r>
            <w:r w:rsidR="001A02C2" w:rsidRPr="00D25093">
              <w:rPr>
                <w:rFonts w:eastAsia="Calibri"/>
              </w:rPr>
              <w:t>Красное Заречье</w:t>
            </w:r>
          </w:p>
          <w:p w:rsidR="00D51F95" w:rsidRPr="00D25093" w:rsidRDefault="00D51F95" w:rsidP="003937BD">
            <w:pPr>
              <w:spacing w:line="288" w:lineRule="auto"/>
              <w:jc w:val="both"/>
              <w:rPr>
                <w:rFonts w:eastAsia="Calibri"/>
              </w:rPr>
            </w:pPr>
            <w:r w:rsidRPr="00D25093">
              <w:rPr>
                <w:rFonts w:eastAsia="Calibri"/>
              </w:rPr>
              <w:t xml:space="preserve">с. </w:t>
            </w:r>
            <w:proofErr w:type="spellStart"/>
            <w:r w:rsidRPr="00D25093">
              <w:rPr>
                <w:rFonts w:eastAsia="Calibri"/>
              </w:rPr>
              <w:t>Чеково</w:t>
            </w:r>
            <w:proofErr w:type="spellEnd"/>
          </w:p>
        </w:tc>
        <w:tc>
          <w:tcPr>
            <w:tcW w:w="1276" w:type="dxa"/>
          </w:tcPr>
          <w:p w:rsidR="001A02C2" w:rsidRPr="00D25093" w:rsidRDefault="001A02C2" w:rsidP="003937BD">
            <w:pPr>
              <w:spacing w:line="288" w:lineRule="auto"/>
              <w:jc w:val="center"/>
              <w:rPr>
                <w:rFonts w:eastAsia="Calibri"/>
              </w:rPr>
            </w:pPr>
            <w:r w:rsidRPr="00D25093">
              <w:rPr>
                <w:rFonts w:eastAsia="Calibri"/>
              </w:rPr>
              <w:t>400</w:t>
            </w:r>
          </w:p>
          <w:p w:rsidR="00D51F95" w:rsidRPr="00D25093" w:rsidRDefault="00D51F95" w:rsidP="003937BD">
            <w:pPr>
              <w:spacing w:line="288" w:lineRule="auto"/>
              <w:jc w:val="center"/>
              <w:rPr>
                <w:rFonts w:eastAsia="Calibri"/>
              </w:rPr>
            </w:pPr>
            <w:r w:rsidRPr="00D25093">
              <w:rPr>
                <w:rFonts w:eastAsia="Calibri"/>
              </w:rPr>
              <w:t>497</w:t>
            </w:r>
          </w:p>
        </w:tc>
        <w:tc>
          <w:tcPr>
            <w:tcW w:w="1013" w:type="dxa"/>
          </w:tcPr>
          <w:p w:rsidR="00D51F95" w:rsidRPr="00D25093" w:rsidRDefault="00F41A15" w:rsidP="00F41A15">
            <w:pPr>
              <w:spacing w:line="288" w:lineRule="auto"/>
              <w:jc w:val="right"/>
              <w:rPr>
                <w:rFonts w:eastAsia="Calibri"/>
              </w:rPr>
            </w:pPr>
            <w:r w:rsidRPr="00D25093">
              <w:rPr>
                <w:rFonts w:eastAsia="Calibri"/>
              </w:rPr>
              <w:t>131,7</w:t>
            </w:r>
          </w:p>
          <w:p w:rsidR="00F41A15" w:rsidRPr="00D25093" w:rsidRDefault="00F41A15" w:rsidP="00F41A15">
            <w:pPr>
              <w:spacing w:line="288" w:lineRule="auto"/>
              <w:jc w:val="right"/>
              <w:rPr>
                <w:rFonts w:eastAsia="Calibri"/>
              </w:rPr>
            </w:pPr>
            <w:r w:rsidRPr="00D25093">
              <w:rPr>
                <w:rFonts w:eastAsia="Calibri"/>
              </w:rPr>
              <w:t>188,9</w:t>
            </w:r>
          </w:p>
        </w:tc>
      </w:tr>
      <w:tr w:rsidR="00F872EC" w:rsidRPr="00D25093">
        <w:tc>
          <w:tcPr>
            <w:tcW w:w="1418" w:type="dxa"/>
          </w:tcPr>
          <w:p w:rsidR="00F872EC" w:rsidRPr="00D25093" w:rsidRDefault="00B33FA6" w:rsidP="003937BD">
            <w:pPr>
              <w:spacing w:line="288" w:lineRule="auto"/>
              <w:ind w:right="34"/>
              <w:jc w:val="center"/>
              <w:rPr>
                <w:rFonts w:eastAsia="Calibri"/>
                <w:b/>
              </w:rPr>
            </w:pPr>
            <w:r w:rsidRPr="00D25093">
              <w:rPr>
                <w:rFonts w:eastAsia="Calibri"/>
                <w:b/>
              </w:rPr>
              <w:t>4</w:t>
            </w:r>
          </w:p>
        </w:tc>
        <w:tc>
          <w:tcPr>
            <w:tcW w:w="6095" w:type="dxa"/>
          </w:tcPr>
          <w:p w:rsidR="00F872EC" w:rsidRPr="00D25093" w:rsidRDefault="00F872EC" w:rsidP="003937BD">
            <w:pPr>
              <w:spacing w:line="288" w:lineRule="auto"/>
              <w:jc w:val="both"/>
              <w:rPr>
                <w:rFonts w:eastAsia="Calibri"/>
              </w:rPr>
            </w:pPr>
            <w:r w:rsidRPr="00D25093">
              <w:rPr>
                <w:rFonts w:eastAsia="Calibri"/>
                <w:b/>
              </w:rPr>
              <w:t>СНП с населением более 500 жителей (</w:t>
            </w:r>
            <w:r w:rsidR="00B33FA6" w:rsidRPr="00D25093">
              <w:rPr>
                <w:rFonts w:eastAsia="Calibri"/>
                <w:b/>
              </w:rPr>
              <w:t>4</w:t>
            </w:r>
            <w:r w:rsidRPr="00D25093">
              <w:rPr>
                <w:rFonts w:eastAsia="Calibri"/>
                <w:b/>
              </w:rPr>
              <w:t>/</w:t>
            </w:r>
            <w:r w:rsidR="00B33FA6" w:rsidRPr="00D25093">
              <w:rPr>
                <w:rFonts w:eastAsia="Calibri"/>
                <w:b/>
              </w:rPr>
              <w:t>3 947</w:t>
            </w:r>
            <w:r w:rsidRPr="00D25093">
              <w:rPr>
                <w:rFonts w:eastAsia="Calibri"/>
                <w:b/>
              </w:rPr>
              <w:t xml:space="preserve"> чел.)</w:t>
            </w:r>
          </w:p>
        </w:tc>
        <w:tc>
          <w:tcPr>
            <w:tcW w:w="1276" w:type="dxa"/>
          </w:tcPr>
          <w:p w:rsidR="00F872EC" w:rsidRPr="00D25093" w:rsidRDefault="00B33FA6" w:rsidP="003937BD">
            <w:pPr>
              <w:spacing w:line="288" w:lineRule="auto"/>
              <w:jc w:val="center"/>
              <w:rPr>
                <w:rFonts w:eastAsia="Calibri"/>
                <w:b/>
              </w:rPr>
            </w:pPr>
            <w:r w:rsidRPr="00D25093">
              <w:rPr>
                <w:rFonts w:eastAsia="Calibri"/>
                <w:b/>
              </w:rPr>
              <w:t>3 947</w:t>
            </w:r>
          </w:p>
        </w:tc>
        <w:tc>
          <w:tcPr>
            <w:tcW w:w="1013" w:type="dxa"/>
          </w:tcPr>
          <w:p w:rsidR="00F872EC" w:rsidRPr="00D25093" w:rsidRDefault="00F872EC" w:rsidP="00F41A15">
            <w:pPr>
              <w:spacing w:line="288" w:lineRule="auto"/>
              <w:jc w:val="right"/>
              <w:rPr>
                <w:rFonts w:eastAsia="Calibri"/>
              </w:rPr>
            </w:pPr>
          </w:p>
        </w:tc>
      </w:tr>
      <w:tr w:rsidR="00F872EC" w:rsidRPr="00D25093">
        <w:trPr>
          <w:trHeight w:val="311"/>
        </w:trPr>
        <w:tc>
          <w:tcPr>
            <w:tcW w:w="1418" w:type="dxa"/>
          </w:tcPr>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2</w:t>
            </w:r>
          </w:p>
          <w:p w:rsidR="00F872EC" w:rsidRPr="00D25093" w:rsidRDefault="00F872EC" w:rsidP="003937BD">
            <w:pPr>
              <w:spacing w:line="288" w:lineRule="auto"/>
              <w:ind w:left="284" w:right="34"/>
              <w:rPr>
                <w:rFonts w:eastAsia="Calibri"/>
              </w:rPr>
            </w:pPr>
            <w:r w:rsidRPr="00D25093">
              <w:rPr>
                <w:rFonts w:eastAsia="Calibri"/>
              </w:rPr>
              <w:t>Ж-1.</w:t>
            </w:r>
            <w:r w:rsidR="00947E43" w:rsidRPr="00D25093">
              <w:rPr>
                <w:rFonts w:eastAsia="Calibri"/>
              </w:rPr>
              <w:t>24</w:t>
            </w:r>
          </w:p>
          <w:p w:rsidR="00081B20" w:rsidRPr="00D25093" w:rsidRDefault="00081B20" w:rsidP="003937BD">
            <w:pPr>
              <w:spacing w:line="288" w:lineRule="auto"/>
              <w:ind w:left="284" w:right="34"/>
              <w:rPr>
                <w:rFonts w:eastAsia="Calibri"/>
              </w:rPr>
            </w:pPr>
            <w:r w:rsidRPr="00D25093">
              <w:rPr>
                <w:rFonts w:eastAsia="Calibri"/>
              </w:rPr>
              <w:t>Ж-1.</w:t>
            </w:r>
            <w:r w:rsidR="00947E43" w:rsidRPr="00D25093">
              <w:rPr>
                <w:rFonts w:eastAsia="Calibri"/>
              </w:rPr>
              <w:t>33</w:t>
            </w:r>
          </w:p>
          <w:p w:rsidR="00081B20" w:rsidRPr="00D25093" w:rsidRDefault="00081B20" w:rsidP="00947E43">
            <w:pPr>
              <w:spacing w:line="288" w:lineRule="auto"/>
              <w:ind w:left="284" w:right="34"/>
              <w:rPr>
                <w:rFonts w:eastAsia="Calibri"/>
              </w:rPr>
            </w:pPr>
            <w:r w:rsidRPr="00D25093">
              <w:rPr>
                <w:rFonts w:eastAsia="Calibri"/>
              </w:rPr>
              <w:t>Ж-1.3</w:t>
            </w:r>
            <w:r w:rsidR="00947E43" w:rsidRPr="00D25093">
              <w:rPr>
                <w:rFonts w:eastAsia="Calibri"/>
              </w:rPr>
              <w:t>6</w:t>
            </w:r>
          </w:p>
        </w:tc>
        <w:tc>
          <w:tcPr>
            <w:tcW w:w="6095" w:type="dxa"/>
          </w:tcPr>
          <w:p w:rsidR="001A02C2" w:rsidRPr="00D25093" w:rsidRDefault="001A02C2" w:rsidP="003937BD">
            <w:pPr>
              <w:spacing w:line="288" w:lineRule="auto"/>
              <w:jc w:val="both"/>
              <w:rPr>
                <w:rFonts w:eastAsia="Calibri"/>
              </w:rPr>
            </w:pPr>
            <w:r w:rsidRPr="00D25093">
              <w:rPr>
                <w:rFonts w:eastAsia="Calibri"/>
              </w:rPr>
              <w:t>с. Андреевское</w:t>
            </w:r>
          </w:p>
          <w:p w:rsidR="001A02C2" w:rsidRPr="00D25093" w:rsidRDefault="001A02C2" w:rsidP="003937BD">
            <w:pPr>
              <w:spacing w:line="288" w:lineRule="auto"/>
              <w:jc w:val="both"/>
              <w:rPr>
                <w:rFonts w:eastAsia="Calibri"/>
              </w:rPr>
            </w:pPr>
            <w:r w:rsidRPr="00D25093">
              <w:rPr>
                <w:rFonts w:eastAsia="Calibri"/>
              </w:rPr>
              <w:t>с. Небылое</w:t>
            </w:r>
          </w:p>
          <w:p w:rsidR="00F872EC" w:rsidRPr="00D25093" w:rsidRDefault="00D51F95" w:rsidP="003937BD">
            <w:pPr>
              <w:spacing w:line="288" w:lineRule="auto"/>
              <w:jc w:val="both"/>
              <w:rPr>
                <w:rFonts w:eastAsia="Calibri"/>
              </w:rPr>
            </w:pPr>
            <w:r w:rsidRPr="00D25093">
              <w:rPr>
                <w:rFonts w:eastAsia="Calibri"/>
              </w:rPr>
              <w:t>с. Федоровское</w:t>
            </w:r>
          </w:p>
          <w:p w:rsidR="001A02C2" w:rsidRPr="00D25093" w:rsidRDefault="001A02C2" w:rsidP="003937BD">
            <w:pPr>
              <w:spacing w:line="288" w:lineRule="auto"/>
              <w:jc w:val="both"/>
              <w:rPr>
                <w:rFonts w:eastAsia="Calibri"/>
              </w:rPr>
            </w:pPr>
            <w:r w:rsidRPr="00D25093">
              <w:rPr>
                <w:rFonts w:eastAsia="Calibri"/>
              </w:rPr>
              <w:t xml:space="preserve">с. </w:t>
            </w:r>
            <w:proofErr w:type="spellStart"/>
            <w:r w:rsidRPr="00D25093">
              <w:rPr>
                <w:rFonts w:eastAsia="Calibri"/>
              </w:rPr>
              <w:t>Шихобалово</w:t>
            </w:r>
            <w:proofErr w:type="spellEnd"/>
          </w:p>
        </w:tc>
        <w:tc>
          <w:tcPr>
            <w:tcW w:w="1276" w:type="dxa"/>
          </w:tcPr>
          <w:p w:rsidR="001A02C2" w:rsidRPr="00D25093" w:rsidRDefault="001A02C2" w:rsidP="003937BD">
            <w:pPr>
              <w:spacing w:line="288" w:lineRule="auto"/>
              <w:jc w:val="center"/>
              <w:rPr>
                <w:rFonts w:eastAsia="Calibri"/>
              </w:rPr>
            </w:pPr>
            <w:r w:rsidRPr="00D25093">
              <w:rPr>
                <w:rFonts w:eastAsia="Calibri"/>
              </w:rPr>
              <w:t>758</w:t>
            </w:r>
          </w:p>
          <w:p w:rsidR="001A02C2" w:rsidRPr="00D25093" w:rsidRDefault="001A02C2" w:rsidP="003937BD">
            <w:pPr>
              <w:spacing w:line="288" w:lineRule="auto"/>
              <w:jc w:val="center"/>
              <w:rPr>
                <w:rFonts w:eastAsia="Calibri"/>
              </w:rPr>
            </w:pPr>
            <w:r w:rsidRPr="00D25093">
              <w:rPr>
                <w:rFonts w:eastAsia="Calibri"/>
              </w:rPr>
              <w:t>1 521</w:t>
            </w:r>
          </w:p>
          <w:p w:rsidR="00F872EC" w:rsidRPr="00D25093" w:rsidRDefault="00D51F95" w:rsidP="003937BD">
            <w:pPr>
              <w:spacing w:line="288" w:lineRule="auto"/>
              <w:jc w:val="center"/>
              <w:rPr>
                <w:rFonts w:eastAsia="Calibri"/>
              </w:rPr>
            </w:pPr>
            <w:r w:rsidRPr="00D25093">
              <w:rPr>
                <w:rFonts w:eastAsia="Calibri"/>
              </w:rPr>
              <w:t>643</w:t>
            </w:r>
          </w:p>
          <w:p w:rsidR="001A02C2" w:rsidRPr="00D25093" w:rsidRDefault="001A02C2" w:rsidP="003937BD">
            <w:pPr>
              <w:spacing w:line="288" w:lineRule="auto"/>
              <w:jc w:val="center"/>
              <w:rPr>
                <w:rFonts w:eastAsia="Calibri"/>
              </w:rPr>
            </w:pPr>
            <w:r w:rsidRPr="00D25093">
              <w:rPr>
                <w:rFonts w:eastAsia="Calibri"/>
              </w:rPr>
              <w:t>1 025</w:t>
            </w:r>
          </w:p>
        </w:tc>
        <w:tc>
          <w:tcPr>
            <w:tcW w:w="1013" w:type="dxa"/>
          </w:tcPr>
          <w:p w:rsidR="00F872EC" w:rsidRPr="00D25093" w:rsidRDefault="00F41A15" w:rsidP="00F41A15">
            <w:pPr>
              <w:spacing w:line="288" w:lineRule="auto"/>
              <w:jc w:val="right"/>
              <w:rPr>
                <w:rFonts w:eastAsia="Calibri"/>
              </w:rPr>
            </w:pPr>
            <w:r w:rsidRPr="00D25093">
              <w:rPr>
                <w:rFonts w:eastAsia="Calibri"/>
              </w:rPr>
              <w:t>194,8</w:t>
            </w:r>
          </w:p>
          <w:p w:rsidR="00F41A15" w:rsidRPr="00D25093" w:rsidRDefault="00F41A15" w:rsidP="00F41A15">
            <w:pPr>
              <w:spacing w:line="288" w:lineRule="auto"/>
              <w:jc w:val="right"/>
              <w:rPr>
                <w:rFonts w:eastAsia="Calibri"/>
              </w:rPr>
            </w:pPr>
            <w:r w:rsidRPr="00D25093">
              <w:rPr>
                <w:rFonts w:eastAsia="Calibri"/>
              </w:rPr>
              <w:t>395,0</w:t>
            </w:r>
          </w:p>
          <w:p w:rsidR="00F41A15" w:rsidRPr="00D25093" w:rsidRDefault="00F41A15" w:rsidP="00F41A15">
            <w:pPr>
              <w:spacing w:line="288" w:lineRule="auto"/>
              <w:jc w:val="right"/>
              <w:rPr>
                <w:rFonts w:eastAsia="Calibri"/>
              </w:rPr>
            </w:pPr>
            <w:r w:rsidRPr="00D25093">
              <w:rPr>
                <w:rFonts w:eastAsia="Calibri"/>
              </w:rPr>
              <w:t>241,7</w:t>
            </w:r>
          </w:p>
          <w:p w:rsidR="00F41A15" w:rsidRPr="00D25093" w:rsidRDefault="00F41A15" w:rsidP="00F41A15">
            <w:pPr>
              <w:spacing w:line="288" w:lineRule="auto"/>
              <w:jc w:val="right"/>
              <w:rPr>
                <w:rFonts w:eastAsia="Calibri"/>
              </w:rPr>
            </w:pPr>
            <w:r w:rsidRPr="00D25093">
              <w:rPr>
                <w:rFonts w:eastAsia="Calibri"/>
              </w:rPr>
              <w:t>211,3</w:t>
            </w:r>
          </w:p>
        </w:tc>
      </w:tr>
      <w:tr w:rsidR="00B33FA6" w:rsidRPr="00D25093">
        <w:trPr>
          <w:trHeight w:val="311"/>
        </w:trPr>
        <w:tc>
          <w:tcPr>
            <w:tcW w:w="7513" w:type="dxa"/>
            <w:gridSpan w:val="2"/>
          </w:tcPr>
          <w:p w:rsidR="00B33FA6" w:rsidRPr="00D25093" w:rsidRDefault="00B33FA6" w:rsidP="00947E43">
            <w:pPr>
              <w:spacing w:line="288" w:lineRule="auto"/>
              <w:jc w:val="both"/>
              <w:rPr>
                <w:rFonts w:eastAsia="Calibri"/>
              </w:rPr>
            </w:pPr>
            <w:r w:rsidRPr="00D25093">
              <w:rPr>
                <w:rFonts w:eastAsia="Calibri"/>
                <w:b/>
              </w:rPr>
              <w:t xml:space="preserve">    Всего:      3</w:t>
            </w:r>
            <w:r w:rsidR="00947E43" w:rsidRPr="00D25093">
              <w:rPr>
                <w:rFonts w:eastAsia="Calibri"/>
                <w:b/>
              </w:rPr>
              <w:t>6</w:t>
            </w:r>
            <w:r w:rsidRPr="00D25093">
              <w:rPr>
                <w:rFonts w:eastAsia="Calibri"/>
                <w:b/>
              </w:rPr>
              <w:t xml:space="preserve"> населенных пунктов</w:t>
            </w:r>
          </w:p>
        </w:tc>
        <w:tc>
          <w:tcPr>
            <w:tcW w:w="1276" w:type="dxa"/>
          </w:tcPr>
          <w:p w:rsidR="00B33FA6" w:rsidRPr="00D25093" w:rsidRDefault="00B33FA6" w:rsidP="003937BD">
            <w:pPr>
              <w:spacing w:line="288" w:lineRule="auto"/>
              <w:jc w:val="center"/>
              <w:rPr>
                <w:rFonts w:eastAsia="Calibri"/>
                <w:b/>
              </w:rPr>
            </w:pPr>
            <w:r w:rsidRPr="00D25093">
              <w:rPr>
                <w:rFonts w:eastAsia="Calibri"/>
                <w:b/>
              </w:rPr>
              <w:t>5 672</w:t>
            </w:r>
          </w:p>
        </w:tc>
        <w:tc>
          <w:tcPr>
            <w:tcW w:w="1013" w:type="dxa"/>
          </w:tcPr>
          <w:p w:rsidR="00B33FA6" w:rsidRPr="00D25093" w:rsidRDefault="00F54513" w:rsidP="006F1C6D">
            <w:pPr>
              <w:spacing w:line="288" w:lineRule="auto"/>
              <w:jc w:val="right"/>
              <w:rPr>
                <w:rFonts w:eastAsia="Calibri"/>
                <w:b/>
              </w:rPr>
            </w:pPr>
            <w:r w:rsidRPr="00D25093">
              <w:rPr>
                <w:rFonts w:eastAsia="Calibri"/>
                <w:b/>
              </w:rPr>
              <w:t>2 </w:t>
            </w:r>
            <w:r w:rsidR="006F1C6D" w:rsidRPr="00D25093">
              <w:rPr>
                <w:rFonts w:eastAsia="Calibri"/>
                <w:b/>
              </w:rPr>
              <w:t>299</w:t>
            </w:r>
            <w:r w:rsidRPr="00D25093">
              <w:rPr>
                <w:rFonts w:eastAsia="Calibri"/>
                <w:b/>
              </w:rPr>
              <w:t>,</w:t>
            </w:r>
            <w:r w:rsidR="006F1C6D" w:rsidRPr="00D25093">
              <w:rPr>
                <w:rFonts w:eastAsia="Calibri"/>
                <w:b/>
              </w:rPr>
              <w:t>1</w:t>
            </w:r>
          </w:p>
        </w:tc>
      </w:tr>
    </w:tbl>
    <w:p w:rsidR="00A01C10" w:rsidRPr="00D25093" w:rsidRDefault="00A01C10" w:rsidP="003937BD">
      <w:pPr>
        <w:spacing w:line="288" w:lineRule="auto"/>
        <w:ind w:firstLine="567"/>
        <w:jc w:val="both"/>
      </w:pPr>
      <w:r w:rsidRPr="00D25093">
        <w:t xml:space="preserve">Анализируя сельское расселение </w:t>
      </w:r>
      <w:proofErr w:type="spellStart"/>
      <w:r w:rsidR="00081B20" w:rsidRPr="00D25093">
        <w:t>Юрьев-Польского</w:t>
      </w:r>
      <w:proofErr w:type="spellEnd"/>
      <w:r w:rsidRPr="00D25093">
        <w:t xml:space="preserve"> района и МО </w:t>
      </w:r>
      <w:proofErr w:type="spellStart"/>
      <w:r w:rsidR="00081B20" w:rsidRPr="00D25093">
        <w:t>Небыловское</w:t>
      </w:r>
      <w:proofErr w:type="spellEnd"/>
      <w:r w:rsidRPr="00D25093">
        <w:t xml:space="preserve"> можно привести следующие сравнительные характеристики:</w:t>
      </w:r>
    </w:p>
    <w:p w:rsidR="00A01C10" w:rsidRPr="00D25093" w:rsidRDefault="00A01C10" w:rsidP="003937BD">
      <w:pPr>
        <w:spacing w:line="288" w:lineRule="auto"/>
        <w:ind w:firstLine="567"/>
        <w:jc w:val="both"/>
      </w:pPr>
    </w:p>
    <w:p w:rsidR="00A01C10" w:rsidRPr="00D25093" w:rsidRDefault="00A01C10" w:rsidP="003937BD">
      <w:pPr>
        <w:spacing w:line="288" w:lineRule="auto"/>
        <w:ind w:left="2268" w:hanging="1701"/>
        <w:rPr>
          <w:rFonts w:eastAsia="Calibri"/>
        </w:rPr>
      </w:pPr>
      <w:r w:rsidRPr="00D25093">
        <w:rPr>
          <w:rFonts w:eastAsia="Calibri"/>
          <w:b/>
        </w:rPr>
        <w:t>Группировка сельских населенных пунктов по численности населения</w:t>
      </w:r>
      <w:r w:rsidR="006335F3" w:rsidRPr="00D25093">
        <w:rPr>
          <w:rFonts w:eastAsia="Calibri"/>
          <w:b/>
        </w:rPr>
        <w:t xml:space="preserve"> </w:t>
      </w:r>
      <w:r w:rsidR="008C5273" w:rsidRPr="00D25093">
        <w:rPr>
          <w:rFonts w:eastAsia="Calibri"/>
          <w:b/>
        </w:rPr>
        <w:t xml:space="preserve"> </w:t>
      </w:r>
      <w:r w:rsidR="006335F3" w:rsidRPr="00D25093">
        <w:rPr>
          <w:rFonts w:eastAsia="Calibri"/>
        </w:rPr>
        <w:t>(ч</w:t>
      </w:r>
      <w:r w:rsidRPr="00D25093">
        <w:rPr>
          <w:rFonts w:eastAsia="Calibri"/>
        </w:rPr>
        <w:t>асть 2</w:t>
      </w:r>
      <w:r w:rsidR="006335F3" w:rsidRPr="00D25093">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13"/>
        <w:gridCol w:w="835"/>
        <w:gridCol w:w="835"/>
        <w:gridCol w:w="836"/>
        <w:gridCol w:w="795"/>
        <w:gridCol w:w="795"/>
        <w:gridCol w:w="779"/>
        <w:gridCol w:w="709"/>
        <w:gridCol w:w="1275"/>
      </w:tblGrid>
      <w:tr w:rsidR="00A01C10" w:rsidRPr="00D25093">
        <w:trPr>
          <w:trHeight w:val="263"/>
        </w:trPr>
        <w:tc>
          <w:tcPr>
            <w:tcW w:w="567" w:type="dxa"/>
            <w:vMerge w:val="restart"/>
            <w:vAlign w:val="center"/>
          </w:tcPr>
          <w:p w:rsidR="00A01C10" w:rsidRPr="00D25093" w:rsidRDefault="00A01C10" w:rsidP="003937BD">
            <w:pPr>
              <w:spacing w:line="288" w:lineRule="auto"/>
              <w:jc w:val="center"/>
              <w:rPr>
                <w:rFonts w:eastAsia="Calibri"/>
              </w:rPr>
            </w:pPr>
            <w:r w:rsidRPr="00D25093">
              <w:rPr>
                <w:rFonts w:eastAsia="Calibri"/>
                <w:lang w:val="en-US"/>
              </w:rPr>
              <w:t>N</w:t>
            </w:r>
          </w:p>
          <w:p w:rsidR="00A01C10" w:rsidRPr="00D25093" w:rsidRDefault="00A01C10" w:rsidP="003937BD">
            <w:pPr>
              <w:spacing w:line="288" w:lineRule="auto"/>
              <w:jc w:val="center"/>
              <w:rPr>
                <w:rFonts w:eastAsia="Calibri"/>
              </w:rPr>
            </w:pPr>
            <w:proofErr w:type="spellStart"/>
            <w:r w:rsidRPr="00D25093">
              <w:rPr>
                <w:rFonts w:eastAsia="Calibri"/>
              </w:rPr>
              <w:t>п</w:t>
            </w:r>
            <w:proofErr w:type="spellEnd"/>
            <w:r w:rsidRPr="00D25093">
              <w:rPr>
                <w:rFonts w:eastAsia="Calibri"/>
              </w:rPr>
              <w:t>/</w:t>
            </w:r>
            <w:proofErr w:type="spellStart"/>
            <w:r w:rsidRPr="00D25093">
              <w:rPr>
                <w:rFonts w:eastAsia="Calibri"/>
              </w:rPr>
              <w:t>п</w:t>
            </w:r>
            <w:proofErr w:type="spellEnd"/>
          </w:p>
        </w:tc>
        <w:tc>
          <w:tcPr>
            <w:tcW w:w="2213" w:type="dxa"/>
            <w:vMerge w:val="restart"/>
            <w:vAlign w:val="center"/>
          </w:tcPr>
          <w:p w:rsidR="00A01C10" w:rsidRPr="00D25093" w:rsidRDefault="00A01C10" w:rsidP="003937BD">
            <w:pPr>
              <w:tabs>
                <w:tab w:val="num" w:pos="0"/>
              </w:tabs>
              <w:spacing w:line="288" w:lineRule="auto"/>
              <w:jc w:val="center"/>
            </w:pPr>
            <w:r w:rsidRPr="00D25093">
              <w:t>Территория</w:t>
            </w:r>
          </w:p>
        </w:tc>
        <w:tc>
          <w:tcPr>
            <w:tcW w:w="6859" w:type="dxa"/>
            <w:gridSpan w:val="8"/>
            <w:vAlign w:val="center"/>
          </w:tcPr>
          <w:p w:rsidR="00A01C10" w:rsidRPr="00D25093" w:rsidRDefault="000759BE" w:rsidP="003937BD">
            <w:pPr>
              <w:tabs>
                <w:tab w:val="num" w:pos="0"/>
              </w:tabs>
              <w:spacing w:line="288" w:lineRule="auto"/>
              <w:jc w:val="center"/>
            </w:pPr>
            <w:r w:rsidRPr="00D25093">
              <w:t>г</w:t>
            </w:r>
            <w:r w:rsidR="00A01C10" w:rsidRPr="00D25093">
              <w:t>руппировка СНП по численности населения</w:t>
            </w:r>
          </w:p>
        </w:tc>
      </w:tr>
      <w:tr w:rsidR="00A01C10" w:rsidRPr="00D25093">
        <w:trPr>
          <w:trHeight w:val="252"/>
        </w:trPr>
        <w:tc>
          <w:tcPr>
            <w:tcW w:w="567" w:type="dxa"/>
            <w:vMerge/>
          </w:tcPr>
          <w:p w:rsidR="00A01C10" w:rsidRPr="00D25093" w:rsidRDefault="00A01C10" w:rsidP="003937BD">
            <w:pPr>
              <w:tabs>
                <w:tab w:val="num" w:pos="0"/>
              </w:tabs>
              <w:spacing w:line="288" w:lineRule="auto"/>
              <w:jc w:val="both"/>
            </w:pPr>
          </w:p>
        </w:tc>
        <w:tc>
          <w:tcPr>
            <w:tcW w:w="2213" w:type="dxa"/>
            <w:vMerge/>
            <w:vAlign w:val="center"/>
          </w:tcPr>
          <w:p w:rsidR="00A01C10" w:rsidRPr="00D25093" w:rsidRDefault="00A01C10" w:rsidP="003937BD">
            <w:pPr>
              <w:tabs>
                <w:tab w:val="num" w:pos="0"/>
              </w:tabs>
              <w:spacing w:line="288" w:lineRule="auto"/>
              <w:jc w:val="center"/>
            </w:pPr>
          </w:p>
        </w:tc>
        <w:tc>
          <w:tcPr>
            <w:tcW w:w="835" w:type="dxa"/>
            <w:vMerge w:val="restart"/>
            <w:vAlign w:val="center"/>
          </w:tcPr>
          <w:p w:rsidR="00A01C10" w:rsidRPr="00D25093" w:rsidRDefault="00A01C10" w:rsidP="003937BD">
            <w:pPr>
              <w:tabs>
                <w:tab w:val="num" w:pos="0"/>
              </w:tabs>
              <w:spacing w:line="288" w:lineRule="auto"/>
              <w:jc w:val="center"/>
            </w:pPr>
            <w:r w:rsidRPr="00D25093">
              <w:t>Всего СНП</w:t>
            </w:r>
          </w:p>
        </w:tc>
        <w:tc>
          <w:tcPr>
            <w:tcW w:w="4749" w:type="dxa"/>
            <w:gridSpan w:val="6"/>
            <w:vAlign w:val="center"/>
          </w:tcPr>
          <w:p w:rsidR="00A01C10" w:rsidRPr="00D25093" w:rsidRDefault="00A01C10" w:rsidP="003937BD">
            <w:pPr>
              <w:tabs>
                <w:tab w:val="num" w:pos="0"/>
              </w:tabs>
              <w:spacing w:line="288" w:lineRule="auto"/>
              <w:jc w:val="center"/>
            </w:pPr>
            <w:r w:rsidRPr="00D25093">
              <w:t>СНП с постоянным населением</w:t>
            </w:r>
          </w:p>
        </w:tc>
        <w:tc>
          <w:tcPr>
            <w:tcW w:w="1275" w:type="dxa"/>
            <w:vMerge w:val="restart"/>
            <w:vAlign w:val="center"/>
          </w:tcPr>
          <w:p w:rsidR="00A01C10" w:rsidRPr="00D25093" w:rsidRDefault="00A01C10" w:rsidP="003937BD">
            <w:pPr>
              <w:tabs>
                <w:tab w:val="num" w:pos="0"/>
              </w:tabs>
              <w:spacing w:line="288" w:lineRule="auto"/>
              <w:jc w:val="center"/>
            </w:pPr>
            <w:r w:rsidRPr="00D25093">
              <w:t>Без населения</w:t>
            </w:r>
          </w:p>
        </w:tc>
      </w:tr>
      <w:tr w:rsidR="00A01C10" w:rsidRPr="00D25093">
        <w:trPr>
          <w:trHeight w:val="976"/>
        </w:trPr>
        <w:tc>
          <w:tcPr>
            <w:tcW w:w="567" w:type="dxa"/>
            <w:vMerge/>
          </w:tcPr>
          <w:p w:rsidR="00A01C10" w:rsidRPr="00D25093" w:rsidRDefault="00A01C10" w:rsidP="003937BD">
            <w:pPr>
              <w:tabs>
                <w:tab w:val="num" w:pos="0"/>
              </w:tabs>
              <w:spacing w:line="288" w:lineRule="auto"/>
              <w:jc w:val="both"/>
            </w:pPr>
          </w:p>
        </w:tc>
        <w:tc>
          <w:tcPr>
            <w:tcW w:w="2213" w:type="dxa"/>
            <w:vMerge/>
            <w:vAlign w:val="center"/>
          </w:tcPr>
          <w:p w:rsidR="00A01C10" w:rsidRPr="00D25093" w:rsidRDefault="00A01C10" w:rsidP="003937BD">
            <w:pPr>
              <w:tabs>
                <w:tab w:val="num" w:pos="0"/>
              </w:tabs>
              <w:spacing w:line="288" w:lineRule="auto"/>
              <w:jc w:val="center"/>
            </w:pPr>
          </w:p>
        </w:tc>
        <w:tc>
          <w:tcPr>
            <w:tcW w:w="835" w:type="dxa"/>
            <w:vMerge/>
            <w:vAlign w:val="center"/>
          </w:tcPr>
          <w:p w:rsidR="00A01C10" w:rsidRPr="00D25093" w:rsidRDefault="00A01C10" w:rsidP="003937BD">
            <w:pPr>
              <w:tabs>
                <w:tab w:val="num" w:pos="0"/>
              </w:tabs>
              <w:spacing w:line="288" w:lineRule="auto"/>
              <w:jc w:val="center"/>
            </w:pPr>
          </w:p>
        </w:tc>
        <w:tc>
          <w:tcPr>
            <w:tcW w:w="835" w:type="dxa"/>
            <w:vAlign w:val="center"/>
          </w:tcPr>
          <w:p w:rsidR="00A01C10" w:rsidRPr="00D25093" w:rsidRDefault="00A01C10" w:rsidP="003937BD">
            <w:pPr>
              <w:tabs>
                <w:tab w:val="num" w:pos="0"/>
              </w:tabs>
              <w:spacing w:line="288" w:lineRule="auto"/>
              <w:jc w:val="center"/>
            </w:pPr>
            <w:r w:rsidRPr="00D25093">
              <w:t>Всего</w:t>
            </w:r>
          </w:p>
        </w:tc>
        <w:tc>
          <w:tcPr>
            <w:tcW w:w="836" w:type="dxa"/>
            <w:vAlign w:val="center"/>
          </w:tcPr>
          <w:p w:rsidR="00A01C10" w:rsidRPr="00D25093" w:rsidRDefault="00A01C10" w:rsidP="003937BD">
            <w:pPr>
              <w:tabs>
                <w:tab w:val="num" w:pos="0"/>
              </w:tabs>
              <w:spacing w:line="288" w:lineRule="auto"/>
              <w:jc w:val="center"/>
            </w:pPr>
            <w:r w:rsidRPr="00D25093">
              <w:t>Более 500 чел.</w:t>
            </w:r>
          </w:p>
        </w:tc>
        <w:tc>
          <w:tcPr>
            <w:tcW w:w="795" w:type="dxa"/>
            <w:vAlign w:val="center"/>
          </w:tcPr>
          <w:p w:rsidR="00A01C10" w:rsidRPr="00D25093" w:rsidRDefault="00A01C10" w:rsidP="003937BD">
            <w:pPr>
              <w:tabs>
                <w:tab w:val="num" w:pos="0"/>
              </w:tabs>
              <w:spacing w:line="288" w:lineRule="auto"/>
              <w:jc w:val="center"/>
            </w:pPr>
            <w:r w:rsidRPr="00D25093">
              <w:t>201 – 500 чел.</w:t>
            </w:r>
          </w:p>
        </w:tc>
        <w:tc>
          <w:tcPr>
            <w:tcW w:w="795" w:type="dxa"/>
            <w:vAlign w:val="center"/>
          </w:tcPr>
          <w:p w:rsidR="00A01C10" w:rsidRPr="00D25093" w:rsidRDefault="00A01C10" w:rsidP="003937BD">
            <w:pPr>
              <w:tabs>
                <w:tab w:val="num" w:pos="0"/>
              </w:tabs>
              <w:spacing w:line="288" w:lineRule="auto"/>
              <w:jc w:val="center"/>
            </w:pPr>
            <w:r w:rsidRPr="00D25093">
              <w:t>51 – 200 чел.</w:t>
            </w:r>
          </w:p>
        </w:tc>
        <w:tc>
          <w:tcPr>
            <w:tcW w:w="779" w:type="dxa"/>
            <w:vAlign w:val="center"/>
          </w:tcPr>
          <w:p w:rsidR="00A01C10" w:rsidRPr="00D25093" w:rsidRDefault="00A01C10" w:rsidP="003937BD">
            <w:pPr>
              <w:tabs>
                <w:tab w:val="num" w:pos="0"/>
              </w:tabs>
              <w:spacing w:line="288" w:lineRule="auto"/>
              <w:jc w:val="center"/>
            </w:pPr>
            <w:r w:rsidRPr="00D25093">
              <w:t>6 – 50 чел.</w:t>
            </w:r>
          </w:p>
        </w:tc>
        <w:tc>
          <w:tcPr>
            <w:tcW w:w="709" w:type="dxa"/>
            <w:vAlign w:val="center"/>
          </w:tcPr>
          <w:p w:rsidR="00A01C10" w:rsidRPr="00D25093" w:rsidRDefault="00A01C10" w:rsidP="003937BD">
            <w:pPr>
              <w:tabs>
                <w:tab w:val="num" w:pos="0"/>
              </w:tabs>
              <w:spacing w:line="288" w:lineRule="auto"/>
              <w:jc w:val="center"/>
            </w:pPr>
            <w:r w:rsidRPr="00D25093">
              <w:t>1 – 5 чел.</w:t>
            </w:r>
          </w:p>
        </w:tc>
        <w:tc>
          <w:tcPr>
            <w:tcW w:w="1275" w:type="dxa"/>
            <w:vMerge/>
          </w:tcPr>
          <w:p w:rsidR="00A01C10" w:rsidRPr="00D25093" w:rsidRDefault="00A01C10" w:rsidP="003937BD">
            <w:pPr>
              <w:tabs>
                <w:tab w:val="num" w:pos="0"/>
              </w:tabs>
              <w:spacing w:line="288" w:lineRule="auto"/>
              <w:jc w:val="both"/>
            </w:pPr>
          </w:p>
        </w:tc>
      </w:tr>
      <w:tr w:rsidR="00A01C10" w:rsidRPr="00D25093">
        <w:trPr>
          <w:trHeight w:val="534"/>
        </w:trPr>
        <w:tc>
          <w:tcPr>
            <w:tcW w:w="567" w:type="dxa"/>
            <w:vAlign w:val="center"/>
          </w:tcPr>
          <w:p w:rsidR="00A01C10" w:rsidRPr="00D25093" w:rsidRDefault="00A01C10" w:rsidP="003937BD">
            <w:pPr>
              <w:tabs>
                <w:tab w:val="num" w:pos="0"/>
              </w:tabs>
              <w:spacing w:line="288" w:lineRule="auto"/>
              <w:jc w:val="center"/>
            </w:pPr>
            <w:r w:rsidRPr="00D25093">
              <w:t>1.</w:t>
            </w:r>
          </w:p>
        </w:tc>
        <w:tc>
          <w:tcPr>
            <w:tcW w:w="2213" w:type="dxa"/>
            <w:vAlign w:val="center"/>
          </w:tcPr>
          <w:p w:rsidR="00A01C10" w:rsidRPr="00D25093" w:rsidRDefault="00B177E8" w:rsidP="003937BD">
            <w:pPr>
              <w:tabs>
                <w:tab w:val="num" w:pos="0"/>
              </w:tabs>
              <w:spacing w:line="288" w:lineRule="auto"/>
            </w:pPr>
            <w:r w:rsidRPr="00D25093">
              <w:t>Юрьев-Польский</w:t>
            </w:r>
            <w:r w:rsidR="00A01C10" w:rsidRPr="00D25093">
              <w:t xml:space="preserve"> район</w:t>
            </w:r>
          </w:p>
        </w:tc>
        <w:tc>
          <w:tcPr>
            <w:tcW w:w="835" w:type="dxa"/>
            <w:vAlign w:val="center"/>
          </w:tcPr>
          <w:p w:rsidR="00A01C10" w:rsidRPr="00D25093" w:rsidRDefault="00914A4A" w:rsidP="003937BD">
            <w:pPr>
              <w:tabs>
                <w:tab w:val="num" w:pos="0"/>
              </w:tabs>
              <w:spacing w:line="288" w:lineRule="auto"/>
              <w:jc w:val="center"/>
              <w:rPr>
                <w:lang w:val="en-US"/>
              </w:rPr>
            </w:pPr>
            <w:r w:rsidRPr="00D25093">
              <w:t>152</w:t>
            </w:r>
          </w:p>
        </w:tc>
        <w:tc>
          <w:tcPr>
            <w:tcW w:w="835" w:type="dxa"/>
            <w:vAlign w:val="center"/>
          </w:tcPr>
          <w:p w:rsidR="00A01C10" w:rsidRPr="00D25093" w:rsidRDefault="00914A4A" w:rsidP="003937BD">
            <w:pPr>
              <w:tabs>
                <w:tab w:val="num" w:pos="0"/>
              </w:tabs>
              <w:spacing w:line="288" w:lineRule="auto"/>
              <w:jc w:val="center"/>
              <w:rPr>
                <w:lang w:val="en-US"/>
              </w:rPr>
            </w:pPr>
            <w:r w:rsidRPr="00D25093">
              <w:t>124</w:t>
            </w:r>
          </w:p>
        </w:tc>
        <w:tc>
          <w:tcPr>
            <w:tcW w:w="836" w:type="dxa"/>
            <w:vAlign w:val="center"/>
          </w:tcPr>
          <w:p w:rsidR="00A01C10" w:rsidRPr="00D25093" w:rsidRDefault="00914A4A" w:rsidP="003937BD">
            <w:pPr>
              <w:tabs>
                <w:tab w:val="num" w:pos="0"/>
              </w:tabs>
              <w:spacing w:line="288" w:lineRule="auto"/>
              <w:jc w:val="center"/>
              <w:rPr>
                <w:lang w:val="en-US"/>
              </w:rPr>
            </w:pPr>
            <w:r w:rsidRPr="00D25093">
              <w:t>1</w:t>
            </w:r>
            <w:r w:rsidR="00783BB0" w:rsidRPr="00D25093">
              <w:t>3</w:t>
            </w:r>
          </w:p>
        </w:tc>
        <w:tc>
          <w:tcPr>
            <w:tcW w:w="795" w:type="dxa"/>
            <w:vAlign w:val="center"/>
          </w:tcPr>
          <w:p w:rsidR="00A01C10" w:rsidRPr="00D25093" w:rsidRDefault="00A01C10" w:rsidP="003937BD">
            <w:pPr>
              <w:tabs>
                <w:tab w:val="num" w:pos="0"/>
              </w:tabs>
              <w:spacing w:line="288" w:lineRule="auto"/>
              <w:jc w:val="center"/>
              <w:rPr>
                <w:lang w:val="en-US"/>
              </w:rPr>
            </w:pPr>
            <w:r w:rsidRPr="00D25093">
              <w:t>1</w:t>
            </w:r>
            <w:r w:rsidR="00803E76" w:rsidRPr="00D25093">
              <w:rPr>
                <w:lang w:val="en-US"/>
              </w:rPr>
              <w:t>3</w:t>
            </w:r>
          </w:p>
        </w:tc>
        <w:tc>
          <w:tcPr>
            <w:tcW w:w="795" w:type="dxa"/>
            <w:vAlign w:val="center"/>
          </w:tcPr>
          <w:p w:rsidR="00A01C10" w:rsidRPr="00D25093" w:rsidRDefault="00783BB0" w:rsidP="003937BD">
            <w:pPr>
              <w:tabs>
                <w:tab w:val="num" w:pos="0"/>
              </w:tabs>
              <w:spacing w:line="288" w:lineRule="auto"/>
              <w:jc w:val="center"/>
            </w:pPr>
            <w:r w:rsidRPr="00D25093">
              <w:t>24</w:t>
            </w:r>
          </w:p>
        </w:tc>
        <w:tc>
          <w:tcPr>
            <w:tcW w:w="779" w:type="dxa"/>
            <w:vAlign w:val="center"/>
          </w:tcPr>
          <w:p w:rsidR="00A01C10" w:rsidRPr="00D25093" w:rsidRDefault="00783BB0" w:rsidP="003937BD">
            <w:pPr>
              <w:tabs>
                <w:tab w:val="num" w:pos="0"/>
              </w:tabs>
              <w:spacing w:line="288" w:lineRule="auto"/>
              <w:jc w:val="center"/>
              <w:rPr>
                <w:lang w:val="en-US"/>
              </w:rPr>
            </w:pPr>
            <w:r w:rsidRPr="00D25093">
              <w:t>43</w:t>
            </w:r>
          </w:p>
        </w:tc>
        <w:tc>
          <w:tcPr>
            <w:tcW w:w="709" w:type="dxa"/>
            <w:vAlign w:val="center"/>
          </w:tcPr>
          <w:p w:rsidR="00A01C10" w:rsidRPr="00D25093" w:rsidRDefault="00914A4A" w:rsidP="003937BD">
            <w:pPr>
              <w:tabs>
                <w:tab w:val="num" w:pos="0"/>
              </w:tabs>
              <w:spacing w:line="288" w:lineRule="auto"/>
              <w:jc w:val="center"/>
            </w:pPr>
            <w:r w:rsidRPr="00D25093">
              <w:t>31</w:t>
            </w:r>
          </w:p>
        </w:tc>
        <w:tc>
          <w:tcPr>
            <w:tcW w:w="1275" w:type="dxa"/>
            <w:vAlign w:val="center"/>
          </w:tcPr>
          <w:p w:rsidR="00A01C10" w:rsidRPr="00D25093" w:rsidRDefault="00B177E8" w:rsidP="003937BD">
            <w:pPr>
              <w:tabs>
                <w:tab w:val="num" w:pos="0"/>
              </w:tabs>
              <w:spacing w:line="288" w:lineRule="auto"/>
              <w:jc w:val="center"/>
            </w:pPr>
            <w:r w:rsidRPr="00D25093">
              <w:t>28</w:t>
            </w:r>
          </w:p>
        </w:tc>
      </w:tr>
      <w:tr w:rsidR="00A01C10" w:rsidRPr="00D25093">
        <w:trPr>
          <w:trHeight w:val="543"/>
        </w:trPr>
        <w:tc>
          <w:tcPr>
            <w:tcW w:w="567" w:type="dxa"/>
            <w:vAlign w:val="center"/>
          </w:tcPr>
          <w:p w:rsidR="00A01C10" w:rsidRPr="00D25093" w:rsidRDefault="00A01C10" w:rsidP="003937BD">
            <w:pPr>
              <w:tabs>
                <w:tab w:val="num" w:pos="0"/>
              </w:tabs>
              <w:spacing w:line="288" w:lineRule="auto"/>
              <w:jc w:val="center"/>
            </w:pPr>
            <w:r w:rsidRPr="00D25093">
              <w:t>2.</w:t>
            </w:r>
          </w:p>
        </w:tc>
        <w:tc>
          <w:tcPr>
            <w:tcW w:w="2213" w:type="dxa"/>
            <w:vAlign w:val="center"/>
          </w:tcPr>
          <w:p w:rsidR="00A01C10" w:rsidRPr="00D25093" w:rsidRDefault="00A01C10" w:rsidP="000E10CC">
            <w:pPr>
              <w:tabs>
                <w:tab w:val="num" w:pos="0"/>
              </w:tabs>
              <w:spacing w:line="288" w:lineRule="auto"/>
            </w:pPr>
            <w:r w:rsidRPr="00D25093">
              <w:t xml:space="preserve">МО </w:t>
            </w:r>
            <w:proofErr w:type="spellStart"/>
            <w:r w:rsidR="00B177E8" w:rsidRPr="00D25093">
              <w:t>Небыловское</w:t>
            </w:r>
            <w:proofErr w:type="spellEnd"/>
            <w:r w:rsidR="000759BE" w:rsidRPr="00D25093">
              <w:t xml:space="preserve"> </w:t>
            </w:r>
          </w:p>
        </w:tc>
        <w:tc>
          <w:tcPr>
            <w:tcW w:w="835" w:type="dxa"/>
            <w:vAlign w:val="center"/>
          </w:tcPr>
          <w:p w:rsidR="00A01C10" w:rsidRPr="00D25093" w:rsidRDefault="00947E43" w:rsidP="003937BD">
            <w:pPr>
              <w:tabs>
                <w:tab w:val="num" w:pos="0"/>
              </w:tabs>
              <w:spacing w:line="288" w:lineRule="auto"/>
              <w:jc w:val="center"/>
            </w:pPr>
            <w:r w:rsidRPr="00D25093">
              <w:t>36</w:t>
            </w:r>
          </w:p>
        </w:tc>
        <w:tc>
          <w:tcPr>
            <w:tcW w:w="835" w:type="dxa"/>
            <w:vAlign w:val="center"/>
          </w:tcPr>
          <w:p w:rsidR="00A01C10" w:rsidRPr="00D25093" w:rsidRDefault="00947E43" w:rsidP="003937BD">
            <w:pPr>
              <w:tabs>
                <w:tab w:val="num" w:pos="0"/>
              </w:tabs>
              <w:spacing w:line="288" w:lineRule="auto"/>
              <w:jc w:val="center"/>
            </w:pPr>
            <w:r w:rsidRPr="00D25093">
              <w:t>31</w:t>
            </w:r>
          </w:p>
        </w:tc>
        <w:tc>
          <w:tcPr>
            <w:tcW w:w="836" w:type="dxa"/>
            <w:vAlign w:val="center"/>
          </w:tcPr>
          <w:p w:rsidR="00A01C10" w:rsidRPr="00D25093" w:rsidRDefault="00947E43" w:rsidP="003937BD">
            <w:pPr>
              <w:tabs>
                <w:tab w:val="num" w:pos="0"/>
              </w:tabs>
              <w:spacing w:line="288" w:lineRule="auto"/>
              <w:jc w:val="center"/>
            </w:pPr>
            <w:r w:rsidRPr="00D25093">
              <w:t>4</w:t>
            </w:r>
          </w:p>
        </w:tc>
        <w:tc>
          <w:tcPr>
            <w:tcW w:w="795" w:type="dxa"/>
            <w:vAlign w:val="center"/>
          </w:tcPr>
          <w:p w:rsidR="00A01C10" w:rsidRPr="00D25093" w:rsidRDefault="00947E43" w:rsidP="003937BD">
            <w:pPr>
              <w:tabs>
                <w:tab w:val="num" w:pos="0"/>
              </w:tabs>
              <w:spacing w:line="288" w:lineRule="auto"/>
              <w:jc w:val="center"/>
            </w:pPr>
            <w:r w:rsidRPr="00D25093">
              <w:t>2</w:t>
            </w:r>
          </w:p>
        </w:tc>
        <w:tc>
          <w:tcPr>
            <w:tcW w:w="795" w:type="dxa"/>
            <w:vAlign w:val="center"/>
          </w:tcPr>
          <w:p w:rsidR="00A01C10" w:rsidRPr="00D25093" w:rsidRDefault="00947E43" w:rsidP="003937BD">
            <w:pPr>
              <w:tabs>
                <w:tab w:val="num" w:pos="0"/>
              </w:tabs>
              <w:spacing w:line="288" w:lineRule="auto"/>
              <w:jc w:val="center"/>
            </w:pPr>
            <w:r w:rsidRPr="00D25093">
              <w:t>6</w:t>
            </w:r>
          </w:p>
        </w:tc>
        <w:tc>
          <w:tcPr>
            <w:tcW w:w="779" w:type="dxa"/>
            <w:vAlign w:val="center"/>
          </w:tcPr>
          <w:p w:rsidR="00A01C10" w:rsidRPr="00D25093" w:rsidRDefault="00947E43" w:rsidP="003937BD">
            <w:pPr>
              <w:tabs>
                <w:tab w:val="num" w:pos="0"/>
              </w:tabs>
              <w:spacing w:line="288" w:lineRule="auto"/>
              <w:jc w:val="center"/>
            </w:pPr>
            <w:r w:rsidRPr="00D25093">
              <w:t>15</w:t>
            </w:r>
          </w:p>
        </w:tc>
        <w:tc>
          <w:tcPr>
            <w:tcW w:w="709" w:type="dxa"/>
            <w:vAlign w:val="center"/>
          </w:tcPr>
          <w:p w:rsidR="00A01C10" w:rsidRPr="00D25093" w:rsidRDefault="00947E43" w:rsidP="003937BD">
            <w:pPr>
              <w:tabs>
                <w:tab w:val="num" w:pos="0"/>
              </w:tabs>
              <w:spacing w:line="288" w:lineRule="auto"/>
              <w:jc w:val="center"/>
            </w:pPr>
            <w:r w:rsidRPr="00D25093">
              <w:t>4</w:t>
            </w:r>
          </w:p>
        </w:tc>
        <w:tc>
          <w:tcPr>
            <w:tcW w:w="1275" w:type="dxa"/>
            <w:vAlign w:val="center"/>
          </w:tcPr>
          <w:p w:rsidR="00A01C10" w:rsidRPr="00D25093" w:rsidRDefault="00947E43" w:rsidP="003937BD">
            <w:pPr>
              <w:tabs>
                <w:tab w:val="num" w:pos="0"/>
              </w:tabs>
              <w:spacing w:line="288" w:lineRule="auto"/>
              <w:jc w:val="center"/>
            </w:pPr>
            <w:r w:rsidRPr="00D25093">
              <w:t>5</w:t>
            </w:r>
          </w:p>
        </w:tc>
      </w:tr>
    </w:tbl>
    <w:p w:rsidR="006F1C6D" w:rsidRPr="00D25093" w:rsidRDefault="006F1C6D" w:rsidP="003937BD">
      <w:pPr>
        <w:tabs>
          <w:tab w:val="num" w:pos="1418"/>
        </w:tabs>
        <w:spacing w:line="288" w:lineRule="auto"/>
        <w:ind w:left="2268" w:hanging="1701"/>
        <w:jc w:val="center"/>
        <w:rPr>
          <w:rFonts w:eastAsia="Calibri"/>
          <w:b/>
        </w:rPr>
      </w:pPr>
    </w:p>
    <w:p w:rsidR="006F1C6D" w:rsidRPr="00D25093" w:rsidRDefault="006F1C6D" w:rsidP="003937BD">
      <w:pPr>
        <w:tabs>
          <w:tab w:val="num" w:pos="1418"/>
        </w:tabs>
        <w:spacing w:line="288" w:lineRule="auto"/>
        <w:ind w:left="2268" w:hanging="1701"/>
        <w:jc w:val="center"/>
        <w:rPr>
          <w:rFonts w:eastAsia="Calibri"/>
          <w:b/>
        </w:rPr>
      </w:pPr>
    </w:p>
    <w:p w:rsidR="00783BB0" w:rsidRPr="00D25093" w:rsidRDefault="00A01C10" w:rsidP="003937BD">
      <w:pPr>
        <w:tabs>
          <w:tab w:val="num" w:pos="1418"/>
        </w:tabs>
        <w:spacing w:line="288" w:lineRule="auto"/>
        <w:ind w:left="2268" w:hanging="1701"/>
        <w:jc w:val="center"/>
        <w:rPr>
          <w:rFonts w:eastAsia="Calibri"/>
          <w:b/>
        </w:rPr>
      </w:pPr>
      <w:r w:rsidRPr="00D25093">
        <w:rPr>
          <w:rFonts w:eastAsia="Calibri"/>
          <w:b/>
        </w:rPr>
        <w:lastRenderedPageBreak/>
        <w:t>Анализ сельского расселения Владимирской области,</w:t>
      </w:r>
    </w:p>
    <w:p w:rsidR="00A01C10" w:rsidRPr="00D25093" w:rsidRDefault="00B33FA6" w:rsidP="003937BD">
      <w:pPr>
        <w:tabs>
          <w:tab w:val="num" w:pos="1418"/>
        </w:tabs>
        <w:spacing w:line="288" w:lineRule="auto"/>
        <w:ind w:left="2268" w:hanging="1701"/>
        <w:jc w:val="center"/>
        <w:rPr>
          <w:rFonts w:eastAsia="Calibri"/>
          <w:b/>
        </w:rPr>
      </w:pPr>
      <w:proofErr w:type="spellStart"/>
      <w:r w:rsidRPr="00D25093">
        <w:rPr>
          <w:rFonts w:eastAsia="Calibri"/>
          <w:b/>
        </w:rPr>
        <w:t>Юрьев-Польского</w:t>
      </w:r>
      <w:proofErr w:type="spellEnd"/>
      <w:r w:rsidRPr="00D25093">
        <w:rPr>
          <w:rFonts w:eastAsia="Calibri"/>
          <w:b/>
        </w:rPr>
        <w:t xml:space="preserve"> </w:t>
      </w:r>
      <w:r w:rsidR="00A01C10" w:rsidRPr="00D25093">
        <w:rPr>
          <w:rFonts w:eastAsia="Calibri"/>
          <w:b/>
        </w:rPr>
        <w:t xml:space="preserve">района и </w:t>
      </w:r>
      <w:r w:rsidRPr="00D25093">
        <w:rPr>
          <w:rFonts w:eastAsia="Calibri"/>
          <w:b/>
        </w:rPr>
        <w:t xml:space="preserve">МО </w:t>
      </w:r>
      <w:proofErr w:type="spellStart"/>
      <w:r w:rsidRPr="00D25093">
        <w:rPr>
          <w:rFonts w:eastAsia="Calibri"/>
          <w:b/>
        </w:rPr>
        <w:t>Небыловского</w:t>
      </w:r>
      <w:proofErr w:type="spellEnd"/>
      <w:r w:rsidRPr="00D25093">
        <w:rPr>
          <w:rFonts w:eastAsia="Calibr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53"/>
        <w:gridCol w:w="1965"/>
        <w:gridCol w:w="1965"/>
        <w:gridCol w:w="1880"/>
      </w:tblGrid>
      <w:tr w:rsidR="00A01C10" w:rsidRPr="00D25093">
        <w:trPr>
          <w:trHeight w:val="174"/>
        </w:trPr>
        <w:tc>
          <w:tcPr>
            <w:tcW w:w="576" w:type="dxa"/>
            <w:vMerge w:val="restart"/>
            <w:vAlign w:val="center"/>
          </w:tcPr>
          <w:p w:rsidR="00A01C10" w:rsidRPr="00D25093" w:rsidRDefault="00A01C10" w:rsidP="003937BD">
            <w:pPr>
              <w:spacing w:line="288" w:lineRule="auto"/>
              <w:jc w:val="center"/>
              <w:rPr>
                <w:rFonts w:eastAsia="Calibri"/>
              </w:rPr>
            </w:pPr>
            <w:r w:rsidRPr="00D25093">
              <w:rPr>
                <w:rFonts w:eastAsia="Calibri"/>
                <w:lang w:val="en-US"/>
              </w:rPr>
              <w:t>NN</w:t>
            </w:r>
          </w:p>
          <w:p w:rsidR="00A01C10" w:rsidRPr="00D25093" w:rsidRDefault="00A01C10" w:rsidP="003937BD">
            <w:pPr>
              <w:spacing w:line="288" w:lineRule="auto"/>
              <w:jc w:val="center"/>
              <w:rPr>
                <w:rFonts w:eastAsia="Calibri"/>
              </w:rPr>
            </w:pPr>
            <w:proofErr w:type="spellStart"/>
            <w:r w:rsidRPr="00D25093">
              <w:rPr>
                <w:rFonts w:eastAsia="Calibri"/>
              </w:rPr>
              <w:t>п</w:t>
            </w:r>
            <w:proofErr w:type="spellEnd"/>
            <w:r w:rsidRPr="00D25093">
              <w:rPr>
                <w:rFonts w:eastAsia="Calibri"/>
              </w:rPr>
              <w:t>/</w:t>
            </w:r>
            <w:proofErr w:type="spellStart"/>
            <w:r w:rsidRPr="00D25093">
              <w:rPr>
                <w:rFonts w:eastAsia="Calibri"/>
              </w:rPr>
              <w:t>п</w:t>
            </w:r>
            <w:proofErr w:type="spellEnd"/>
          </w:p>
        </w:tc>
        <w:tc>
          <w:tcPr>
            <w:tcW w:w="3253" w:type="dxa"/>
            <w:vMerge w:val="restart"/>
            <w:vAlign w:val="center"/>
          </w:tcPr>
          <w:p w:rsidR="00A01C10" w:rsidRPr="00D25093" w:rsidRDefault="00A01C10" w:rsidP="003937BD">
            <w:pPr>
              <w:tabs>
                <w:tab w:val="num" w:pos="0"/>
              </w:tabs>
              <w:spacing w:line="288" w:lineRule="auto"/>
              <w:jc w:val="center"/>
            </w:pPr>
            <w:r w:rsidRPr="00D25093">
              <w:t>Наименование показателей</w:t>
            </w:r>
          </w:p>
        </w:tc>
        <w:tc>
          <w:tcPr>
            <w:tcW w:w="5810" w:type="dxa"/>
            <w:gridSpan w:val="3"/>
            <w:vAlign w:val="center"/>
          </w:tcPr>
          <w:p w:rsidR="00A01C10" w:rsidRPr="00D25093" w:rsidRDefault="00A01C10" w:rsidP="003937BD">
            <w:pPr>
              <w:tabs>
                <w:tab w:val="num" w:pos="0"/>
              </w:tabs>
              <w:spacing w:line="288" w:lineRule="auto"/>
              <w:jc w:val="center"/>
            </w:pPr>
            <w:r w:rsidRPr="00D25093">
              <w:t>Территория</w:t>
            </w:r>
          </w:p>
        </w:tc>
      </w:tr>
      <w:tr w:rsidR="00A01C10" w:rsidRPr="00D25093">
        <w:trPr>
          <w:trHeight w:val="562"/>
        </w:trPr>
        <w:tc>
          <w:tcPr>
            <w:tcW w:w="576" w:type="dxa"/>
            <w:vMerge/>
          </w:tcPr>
          <w:p w:rsidR="00A01C10" w:rsidRPr="00D25093" w:rsidRDefault="00A01C10" w:rsidP="003937BD">
            <w:pPr>
              <w:tabs>
                <w:tab w:val="num" w:pos="0"/>
              </w:tabs>
              <w:spacing w:line="288" w:lineRule="auto"/>
              <w:jc w:val="center"/>
            </w:pPr>
          </w:p>
        </w:tc>
        <w:tc>
          <w:tcPr>
            <w:tcW w:w="3253" w:type="dxa"/>
            <w:vMerge/>
            <w:vAlign w:val="center"/>
          </w:tcPr>
          <w:p w:rsidR="00A01C10" w:rsidRPr="00D25093" w:rsidRDefault="00A01C10" w:rsidP="003937BD">
            <w:pPr>
              <w:tabs>
                <w:tab w:val="num" w:pos="0"/>
              </w:tabs>
              <w:spacing w:line="288" w:lineRule="auto"/>
              <w:jc w:val="center"/>
            </w:pPr>
          </w:p>
        </w:tc>
        <w:tc>
          <w:tcPr>
            <w:tcW w:w="1965" w:type="dxa"/>
            <w:vAlign w:val="center"/>
          </w:tcPr>
          <w:p w:rsidR="00A01C10" w:rsidRPr="00D25093" w:rsidRDefault="00A01C10" w:rsidP="003937BD">
            <w:pPr>
              <w:tabs>
                <w:tab w:val="num" w:pos="0"/>
              </w:tabs>
              <w:spacing w:line="288" w:lineRule="auto"/>
              <w:jc w:val="center"/>
            </w:pPr>
            <w:r w:rsidRPr="00D25093">
              <w:t>Владимирская область</w:t>
            </w:r>
          </w:p>
        </w:tc>
        <w:tc>
          <w:tcPr>
            <w:tcW w:w="1965" w:type="dxa"/>
            <w:vAlign w:val="center"/>
          </w:tcPr>
          <w:p w:rsidR="00A01C10" w:rsidRPr="00D25093" w:rsidRDefault="00B177E8" w:rsidP="003937BD">
            <w:pPr>
              <w:tabs>
                <w:tab w:val="num" w:pos="0"/>
              </w:tabs>
              <w:spacing w:line="288" w:lineRule="auto"/>
              <w:jc w:val="center"/>
            </w:pPr>
            <w:r w:rsidRPr="00D25093">
              <w:t>Юрьев-Польский район</w:t>
            </w:r>
          </w:p>
        </w:tc>
        <w:tc>
          <w:tcPr>
            <w:tcW w:w="1880" w:type="dxa"/>
            <w:vAlign w:val="center"/>
          </w:tcPr>
          <w:p w:rsidR="00A01C10" w:rsidRPr="00D25093" w:rsidRDefault="00A01C10" w:rsidP="003937BD">
            <w:pPr>
              <w:tabs>
                <w:tab w:val="num" w:pos="0"/>
              </w:tabs>
              <w:spacing w:line="288" w:lineRule="auto"/>
              <w:jc w:val="center"/>
            </w:pPr>
            <w:r w:rsidRPr="00D25093">
              <w:t xml:space="preserve">МО </w:t>
            </w:r>
            <w:proofErr w:type="spellStart"/>
            <w:r w:rsidR="00B177E8" w:rsidRPr="00D25093">
              <w:t>Небыловское</w:t>
            </w:r>
            <w:proofErr w:type="spellEnd"/>
          </w:p>
          <w:p w:rsidR="00A01C10" w:rsidRPr="00D25093" w:rsidRDefault="00A01C10" w:rsidP="003937BD">
            <w:pPr>
              <w:tabs>
                <w:tab w:val="num" w:pos="0"/>
              </w:tabs>
              <w:spacing w:line="288" w:lineRule="auto"/>
              <w:jc w:val="center"/>
            </w:pPr>
          </w:p>
        </w:tc>
      </w:tr>
      <w:tr w:rsidR="00A01C10" w:rsidRPr="00D25093">
        <w:trPr>
          <w:trHeight w:val="325"/>
        </w:trPr>
        <w:tc>
          <w:tcPr>
            <w:tcW w:w="576" w:type="dxa"/>
            <w:vAlign w:val="center"/>
          </w:tcPr>
          <w:p w:rsidR="00A01C10" w:rsidRPr="00D25093" w:rsidRDefault="00A01C10" w:rsidP="003937BD">
            <w:pPr>
              <w:tabs>
                <w:tab w:val="num" w:pos="0"/>
              </w:tabs>
              <w:spacing w:line="288" w:lineRule="auto"/>
              <w:jc w:val="center"/>
            </w:pPr>
            <w:r w:rsidRPr="00D25093">
              <w:t>1.</w:t>
            </w:r>
          </w:p>
        </w:tc>
        <w:tc>
          <w:tcPr>
            <w:tcW w:w="3253" w:type="dxa"/>
            <w:vAlign w:val="center"/>
          </w:tcPr>
          <w:p w:rsidR="00A01C10" w:rsidRPr="00D25093" w:rsidRDefault="00A01C10" w:rsidP="003937BD">
            <w:pPr>
              <w:tabs>
                <w:tab w:val="num" w:pos="0"/>
              </w:tabs>
              <w:spacing w:line="288" w:lineRule="auto"/>
            </w:pPr>
            <w:r w:rsidRPr="00D25093">
              <w:t>Территория, кв. км.</w:t>
            </w:r>
          </w:p>
        </w:tc>
        <w:tc>
          <w:tcPr>
            <w:tcW w:w="1965" w:type="dxa"/>
            <w:vAlign w:val="center"/>
          </w:tcPr>
          <w:p w:rsidR="00A01C10" w:rsidRPr="00D25093" w:rsidRDefault="00A01C10" w:rsidP="003937BD">
            <w:pPr>
              <w:tabs>
                <w:tab w:val="num" w:pos="0"/>
              </w:tabs>
              <w:spacing w:line="288" w:lineRule="auto"/>
              <w:jc w:val="center"/>
            </w:pPr>
            <w:r w:rsidRPr="00D25093">
              <w:t>24 084</w:t>
            </w:r>
          </w:p>
        </w:tc>
        <w:tc>
          <w:tcPr>
            <w:tcW w:w="1965" w:type="dxa"/>
            <w:vAlign w:val="center"/>
          </w:tcPr>
          <w:p w:rsidR="00A01C10" w:rsidRPr="00D25093" w:rsidRDefault="00A01C10" w:rsidP="003937BD">
            <w:pPr>
              <w:tabs>
                <w:tab w:val="num" w:pos="0"/>
              </w:tabs>
              <w:spacing w:line="288" w:lineRule="auto"/>
              <w:jc w:val="center"/>
            </w:pPr>
            <w:r w:rsidRPr="00D25093">
              <w:t xml:space="preserve">1 </w:t>
            </w:r>
            <w:r w:rsidR="00081B20" w:rsidRPr="00D25093">
              <w:t>904</w:t>
            </w:r>
          </w:p>
        </w:tc>
        <w:tc>
          <w:tcPr>
            <w:tcW w:w="1880" w:type="dxa"/>
            <w:vAlign w:val="center"/>
          </w:tcPr>
          <w:p w:rsidR="00A01C10" w:rsidRPr="00D25093" w:rsidRDefault="00EF0184" w:rsidP="006F1C6D">
            <w:pPr>
              <w:tabs>
                <w:tab w:val="num" w:pos="0"/>
              </w:tabs>
              <w:spacing w:line="288" w:lineRule="auto"/>
              <w:jc w:val="center"/>
            </w:pPr>
            <w:r w:rsidRPr="00D25093">
              <w:t>45</w:t>
            </w:r>
            <w:r w:rsidR="006F1C6D" w:rsidRPr="00D25093">
              <w:t>4</w:t>
            </w:r>
          </w:p>
        </w:tc>
      </w:tr>
      <w:tr w:rsidR="00A01C10" w:rsidRPr="00D25093">
        <w:trPr>
          <w:trHeight w:val="430"/>
        </w:trPr>
        <w:tc>
          <w:tcPr>
            <w:tcW w:w="576" w:type="dxa"/>
            <w:vAlign w:val="center"/>
          </w:tcPr>
          <w:p w:rsidR="00A01C10" w:rsidRPr="00D25093" w:rsidRDefault="00A01C10" w:rsidP="003937BD">
            <w:pPr>
              <w:tabs>
                <w:tab w:val="num" w:pos="0"/>
              </w:tabs>
              <w:spacing w:line="288" w:lineRule="auto"/>
              <w:jc w:val="center"/>
            </w:pPr>
            <w:r w:rsidRPr="00D25093">
              <w:t>2.</w:t>
            </w:r>
          </w:p>
        </w:tc>
        <w:tc>
          <w:tcPr>
            <w:tcW w:w="3253" w:type="dxa"/>
            <w:vAlign w:val="center"/>
          </w:tcPr>
          <w:p w:rsidR="00A01C10" w:rsidRPr="00D25093" w:rsidRDefault="00A01C10" w:rsidP="003937BD">
            <w:pPr>
              <w:tabs>
                <w:tab w:val="num" w:pos="0"/>
              </w:tabs>
              <w:spacing w:line="288" w:lineRule="auto"/>
            </w:pPr>
            <w:r w:rsidRPr="00D25093">
              <w:t>Население (всего), чел., в том числе:</w:t>
            </w:r>
          </w:p>
        </w:tc>
        <w:tc>
          <w:tcPr>
            <w:tcW w:w="1965" w:type="dxa"/>
            <w:vAlign w:val="center"/>
          </w:tcPr>
          <w:p w:rsidR="00A01C10" w:rsidRPr="00D25093" w:rsidRDefault="00A01C10" w:rsidP="003937BD">
            <w:pPr>
              <w:tabs>
                <w:tab w:val="num" w:pos="0"/>
              </w:tabs>
              <w:spacing w:line="288" w:lineRule="auto"/>
              <w:jc w:val="center"/>
            </w:pPr>
            <w:r w:rsidRPr="00D25093">
              <w:t>1 432 195</w:t>
            </w:r>
          </w:p>
        </w:tc>
        <w:tc>
          <w:tcPr>
            <w:tcW w:w="1965" w:type="dxa"/>
            <w:vAlign w:val="center"/>
          </w:tcPr>
          <w:p w:rsidR="00A01C10" w:rsidRPr="00D25093" w:rsidRDefault="00716B88" w:rsidP="003937BD">
            <w:pPr>
              <w:tabs>
                <w:tab w:val="num" w:pos="0"/>
              </w:tabs>
              <w:spacing w:line="288" w:lineRule="auto"/>
              <w:jc w:val="center"/>
            </w:pPr>
            <w:r w:rsidRPr="00D25093">
              <w:t>37 600</w:t>
            </w:r>
          </w:p>
        </w:tc>
        <w:tc>
          <w:tcPr>
            <w:tcW w:w="1880" w:type="dxa"/>
            <w:vAlign w:val="center"/>
          </w:tcPr>
          <w:p w:rsidR="00A01C10" w:rsidRPr="00D25093" w:rsidRDefault="00B177E8" w:rsidP="003937BD">
            <w:pPr>
              <w:tabs>
                <w:tab w:val="num" w:pos="0"/>
              </w:tabs>
              <w:spacing w:line="288" w:lineRule="auto"/>
              <w:jc w:val="center"/>
            </w:pPr>
            <w:r w:rsidRPr="00D25093">
              <w:t>5 672</w:t>
            </w:r>
          </w:p>
        </w:tc>
      </w:tr>
      <w:tr w:rsidR="00A01C10" w:rsidRPr="00D25093">
        <w:trPr>
          <w:trHeight w:val="283"/>
        </w:trPr>
        <w:tc>
          <w:tcPr>
            <w:tcW w:w="576" w:type="dxa"/>
            <w:vAlign w:val="center"/>
          </w:tcPr>
          <w:p w:rsidR="00A01C10" w:rsidRPr="00D25093" w:rsidRDefault="00A01C10" w:rsidP="003937BD">
            <w:pPr>
              <w:tabs>
                <w:tab w:val="num" w:pos="0"/>
              </w:tabs>
              <w:spacing w:line="288" w:lineRule="auto"/>
              <w:jc w:val="center"/>
            </w:pPr>
            <w:r w:rsidRPr="00D25093">
              <w:t>2.1.</w:t>
            </w:r>
          </w:p>
        </w:tc>
        <w:tc>
          <w:tcPr>
            <w:tcW w:w="3253" w:type="dxa"/>
            <w:vAlign w:val="center"/>
          </w:tcPr>
          <w:p w:rsidR="00A01C10" w:rsidRPr="00D25093" w:rsidRDefault="00A01C10" w:rsidP="003937BD">
            <w:pPr>
              <w:tabs>
                <w:tab w:val="num" w:pos="0"/>
              </w:tabs>
              <w:spacing w:line="288" w:lineRule="auto"/>
            </w:pPr>
            <w:r w:rsidRPr="00D25093">
              <w:t>городское</w:t>
            </w:r>
          </w:p>
        </w:tc>
        <w:tc>
          <w:tcPr>
            <w:tcW w:w="1965" w:type="dxa"/>
            <w:vAlign w:val="center"/>
          </w:tcPr>
          <w:p w:rsidR="00A01C10" w:rsidRPr="00D25093" w:rsidRDefault="00A01C10" w:rsidP="003937BD">
            <w:pPr>
              <w:tabs>
                <w:tab w:val="num" w:pos="0"/>
              </w:tabs>
              <w:spacing w:line="288" w:lineRule="auto"/>
              <w:jc w:val="center"/>
            </w:pPr>
            <w:r w:rsidRPr="00D25093">
              <w:t>1 114 247</w:t>
            </w:r>
          </w:p>
        </w:tc>
        <w:tc>
          <w:tcPr>
            <w:tcW w:w="1965" w:type="dxa"/>
            <w:vAlign w:val="center"/>
          </w:tcPr>
          <w:p w:rsidR="00A01C10" w:rsidRPr="00D25093" w:rsidRDefault="00716B88" w:rsidP="003937BD">
            <w:pPr>
              <w:tabs>
                <w:tab w:val="num" w:pos="0"/>
              </w:tabs>
              <w:spacing w:line="288" w:lineRule="auto"/>
              <w:jc w:val="center"/>
            </w:pPr>
            <w:r w:rsidRPr="00D25093">
              <w:t>19 600</w:t>
            </w:r>
          </w:p>
        </w:tc>
        <w:tc>
          <w:tcPr>
            <w:tcW w:w="1880" w:type="dxa"/>
            <w:vAlign w:val="center"/>
          </w:tcPr>
          <w:p w:rsidR="00A01C10" w:rsidRPr="00D25093" w:rsidRDefault="00373B6A" w:rsidP="003937BD">
            <w:pPr>
              <w:tabs>
                <w:tab w:val="num" w:pos="0"/>
              </w:tabs>
              <w:spacing w:line="288" w:lineRule="auto"/>
              <w:jc w:val="center"/>
            </w:pPr>
            <w:r w:rsidRPr="00D25093">
              <w:t>-</w:t>
            </w:r>
          </w:p>
        </w:tc>
      </w:tr>
      <w:tr w:rsidR="00A01C10" w:rsidRPr="00D25093">
        <w:trPr>
          <w:trHeight w:val="272"/>
        </w:trPr>
        <w:tc>
          <w:tcPr>
            <w:tcW w:w="576" w:type="dxa"/>
            <w:vAlign w:val="center"/>
          </w:tcPr>
          <w:p w:rsidR="00A01C10" w:rsidRPr="00D25093" w:rsidRDefault="00A01C10" w:rsidP="003937BD">
            <w:pPr>
              <w:tabs>
                <w:tab w:val="num" w:pos="0"/>
              </w:tabs>
              <w:spacing w:line="288" w:lineRule="auto"/>
              <w:jc w:val="center"/>
            </w:pPr>
            <w:r w:rsidRPr="00D25093">
              <w:t>2.2</w:t>
            </w:r>
          </w:p>
        </w:tc>
        <w:tc>
          <w:tcPr>
            <w:tcW w:w="3253" w:type="dxa"/>
            <w:vAlign w:val="center"/>
          </w:tcPr>
          <w:p w:rsidR="00A01C10" w:rsidRPr="00D25093" w:rsidRDefault="00A01C10" w:rsidP="003937BD">
            <w:pPr>
              <w:tabs>
                <w:tab w:val="num" w:pos="0"/>
              </w:tabs>
              <w:spacing w:line="288" w:lineRule="auto"/>
            </w:pPr>
            <w:r w:rsidRPr="00D25093">
              <w:t>сельское</w:t>
            </w:r>
          </w:p>
        </w:tc>
        <w:tc>
          <w:tcPr>
            <w:tcW w:w="1965" w:type="dxa"/>
            <w:vAlign w:val="center"/>
          </w:tcPr>
          <w:p w:rsidR="00A01C10" w:rsidRPr="00D25093" w:rsidRDefault="00A01C10" w:rsidP="003937BD">
            <w:pPr>
              <w:tabs>
                <w:tab w:val="num" w:pos="0"/>
              </w:tabs>
              <w:spacing w:line="288" w:lineRule="auto"/>
              <w:jc w:val="center"/>
            </w:pPr>
            <w:r w:rsidRPr="00D25093">
              <w:t>317 948</w:t>
            </w:r>
          </w:p>
        </w:tc>
        <w:tc>
          <w:tcPr>
            <w:tcW w:w="1965" w:type="dxa"/>
            <w:vAlign w:val="center"/>
          </w:tcPr>
          <w:p w:rsidR="00A01C10" w:rsidRPr="00D25093" w:rsidRDefault="00716B88" w:rsidP="003937BD">
            <w:pPr>
              <w:tabs>
                <w:tab w:val="num" w:pos="0"/>
              </w:tabs>
              <w:spacing w:line="288" w:lineRule="auto"/>
              <w:jc w:val="center"/>
            </w:pPr>
            <w:r w:rsidRPr="00D25093">
              <w:t>18 000</w:t>
            </w:r>
          </w:p>
        </w:tc>
        <w:tc>
          <w:tcPr>
            <w:tcW w:w="1880" w:type="dxa"/>
            <w:vAlign w:val="center"/>
          </w:tcPr>
          <w:p w:rsidR="00A01C10" w:rsidRPr="00D25093" w:rsidRDefault="00716B88" w:rsidP="003937BD">
            <w:pPr>
              <w:tabs>
                <w:tab w:val="num" w:pos="0"/>
              </w:tabs>
              <w:spacing w:line="288" w:lineRule="auto"/>
              <w:jc w:val="center"/>
            </w:pPr>
            <w:r w:rsidRPr="00D25093">
              <w:t>5 672</w:t>
            </w:r>
          </w:p>
        </w:tc>
      </w:tr>
      <w:tr w:rsidR="00A01C10" w:rsidRPr="00D25093">
        <w:trPr>
          <w:trHeight w:val="560"/>
        </w:trPr>
        <w:tc>
          <w:tcPr>
            <w:tcW w:w="576" w:type="dxa"/>
            <w:vAlign w:val="center"/>
          </w:tcPr>
          <w:p w:rsidR="00A01C10" w:rsidRPr="00D25093" w:rsidRDefault="00A01C10" w:rsidP="003937BD">
            <w:pPr>
              <w:tabs>
                <w:tab w:val="num" w:pos="0"/>
              </w:tabs>
              <w:spacing w:line="288" w:lineRule="auto"/>
              <w:jc w:val="center"/>
            </w:pPr>
            <w:r w:rsidRPr="00D25093">
              <w:t>3.</w:t>
            </w:r>
          </w:p>
        </w:tc>
        <w:tc>
          <w:tcPr>
            <w:tcW w:w="3253" w:type="dxa"/>
            <w:vAlign w:val="center"/>
          </w:tcPr>
          <w:p w:rsidR="00A01C10" w:rsidRPr="00D25093" w:rsidRDefault="00A01C10" w:rsidP="003937BD">
            <w:pPr>
              <w:tabs>
                <w:tab w:val="num" w:pos="0"/>
              </w:tabs>
              <w:spacing w:line="288" w:lineRule="auto"/>
            </w:pPr>
            <w:r w:rsidRPr="00D25093">
              <w:t>Плотность населения (всего/сельского), чел./кв.км.</w:t>
            </w:r>
          </w:p>
        </w:tc>
        <w:tc>
          <w:tcPr>
            <w:tcW w:w="1965" w:type="dxa"/>
            <w:vAlign w:val="center"/>
          </w:tcPr>
          <w:p w:rsidR="00A01C10" w:rsidRPr="00D25093" w:rsidRDefault="00A01C10" w:rsidP="003937BD">
            <w:pPr>
              <w:tabs>
                <w:tab w:val="num" w:pos="0"/>
              </w:tabs>
              <w:spacing w:line="288" w:lineRule="auto"/>
              <w:jc w:val="center"/>
            </w:pPr>
            <w:r w:rsidRPr="00D25093">
              <w:t>49,4 / 11,2</w:t>
            </w:r>
          </w:p>
        </w:tc>
        <w:tc>
          <w:tcPr>
            <w:tcW w:w="1965" w:type="dxa"/>
            <w:vAlign w:val="center"/>
          </w:tcPr>
          <w:p w:rsidR="00A01C10" w:rsidRPr="00D25093" w:rsidRDefault="00716B88" w:rsidP="003937BD">
            <w:pPr>
              <w:tabs>
                <w:tab w:val="num" w:pos="0"/>
              </w:tabs>
              <w:spacing w:line="288" w:lineRule="auto"/>
              <w:jc w:val="center"/>
            </w:pPr>
            <w:r w:rsidRPr="00D25093">
              <w:t>19,7</w:t>
            </w:r>
            <w:r w:rsidR="00A01C10" w:rsidRPr="00D25093">
              <w:t xml:space="preserve">/ </w:t>
            </w:r>
            <w:r w:rsidRPr="00D25093">
              <w:t>9</w:t>
            </w:r>
            <w:r w:rsidR="00A01C10" w:rsidRPr="00D25093">
              <w:t>,</w:t>
            </w:r>
            <w:r w:rsidRPr="00D25093">
              <w:t>5</w:t>
            </w:r>
          </w:p>
        </w:tc>
        <w:tc>
          <w:tcPr>
            <w:tcW w:w="1880" w:type="dxa"/>
            <w:vAlign w:val="center"/>
          </w:tcPr>
          <w:p w:rsidR="00A01C10" w:rsidRPr="00D25093" w:rsidRDefault="00EF0184" w:rsidP="003937BD">
            <w:pPr>
              <w:tabs>
                <w:tab w:val="num" w:pos="0"/>
              </w:tabs>
              <w:spacing w:line="288" w:lineRule="auto"/>
              <w:jc w:val="center"/>
            </w:pPr>
            <w:r w:rsidRPr="00D25093">
              <w:t>12,5</w:t>
            </w:r>
          </w:p>
        </w:tc>
      </w:tr>
      <w:tr w:rsidR="00A01C10" w:rsidRPr="00D25093">
        <w:trPr>
          <w:trHeight w:val="517"/>
        </w:trPr>
        <w:tc>
          <w:tcPr>
            <w:tcW w:w="576" w:type="dxa"/>
            <w:vAlign w:val="center"/>
          </w:tcPr>
          <w:p w:rsidR="00A01C10" w:rsidRPr="00D25093" w:rsidRDefault="00A01C10" w:rsidP="003937BD">
            <w:pPr>
              <w:spacing w:line="288" w:lineRule="auto"/>
              <w:jc w:val="center"/>
              <w:rPr>
                <w:rFonts w:eastAsia="Calibri"/>
              </w:rPr>
            </w:pPr>
            <w:r w:rsidRPr="00D25093">
              <w:rPr>
                <w:rFonts w:eastAsia="Calibri"/>
              </w:rPr>
              <w:t>4.</w:t>
            </w:r>
          </w:p>
        </w:tc>
        <w:tc>
          <w:tcPr>
            <w:tcW w:w="3253" w:type="dxa"/>
            <w:vAlign w:val="center"/>
          </w:tcPr>
          <w:p w:rsidR="00A01C10" w:rsidRPr="00D25093" w:rsidRDefault="00A01C10" w:rsidP="003937BD">
            <w:pPr>
              <w:spacing w:line="288" w:lineRule="auto"/>
              <w:rPr>
                <w:rFonts w:eastAsia="Calibri"/>
              </w:rPr>
            </w:pPr>
            <w:r w:rsidRPr="00D25093">
              <w:rPr>
                <w:rFonts w:eastAsia="Calibri"/>
              </w:rPr>
              <w:t>Количество сельских поселений (СП)</w:t>
            </w:r>
          </w:p>
        </w:tc>
        <w:tc>
          <w:tcPr>
            <w:tcW w:w="1965" w:type="dxa"/>
            <w:vAlign w:val="center"/>
          </w:tcPr>
          <w:p w:rsidR="00A01C10" w:rsidRPr="00D25093" w:rsidRDefault="00A01C10" w:rsidP="003937BD">
            <w:pPr>
              <w:tabs>
                <w:tab w:val="num" w:pos="0"/>
              </w:tabs>
              <w:spacing w:line="288" w:lineRule="auto"/>
              <w:jc w:val="center"/>
            </w:pPr>
            <w:r w:rsidRPr="00D25093">
              <w:t>80</w:t>
            </w:r>
          </w:p>
        </w:tc>
        <w:tc>
          <w:tcPr>
            <w:tcW w:w="1965" w:type="dxa"/>
            <w:vAlign w:val="center"/>
          </w:tcPr>
          <w:p w:rsidR="00A01C10" w:rsidRPr="00D25093" w:rsidRDefault="00B177E8" w:rsidP="003937BD">
            <w:pPr>
              <w:tabs>
                <w:tab w:val="num" w:pos="0"/>
              </w:tabs>
              <w:spacing w:line="288" w:lineRule="auto"/>
              <w:jc w:val="center"/>
            </w:pPr>
            <w:r w:rsidRPr="00D25093">
              <w:t>3</w:t>
            </w:r>
          </w:p>
        </w:tc>
        <w:tc>
          <w:tcPr>
            <w:tcW w:w="1880" w:type="dxa"/>
            <w:vAlign w:val="center"/>
          </w:tcPr>
          <w:p w:rsidR="00A01C10" w:rsidRPr="00D25093" w:rsidRDefault="00B177E8" w:rsidP="003937BD">
            <w:pPr>
              <w:tabs>
                <w:tab w:val="num" w:pos="0"/>
              </w:tabs>
              <w:spacing w:line="288" w:lineRule="auto"/>
              <w:jc w:val="center"/>
            </w:pPr>
            <w:r w:rsidRPr="00D25093">
              <w:t>1</w:t>
            </w:r>
          </w:p>
        </w:tc>
      </w:tr>
      <w:tr w:rsidR="00A01C10" w:rsidRPr="00D25093">
        <w:trPr>
          <w:trHeight w:val="568"/>
        </w:trPr>
        <w:tc>
          <w:tcPr>
            <w:tcW w:w="576" w:type="dxa"/>
            <w:vAlign w:val="center"/>
          </w:tcPr>
          <w:p w:rsidR="00A01C10" w:rsidRPr="00D25093" w:rsidRDefault="00A01C10" w:rsidP="003937BD">
            <w:pPr>
              <w:spacing w:line="288" w:lineRule="auto"/>
              <w:jc w:val="center"/>
              <w:rPr>
                <w:rFonts w:eastAsia="Calibri"/>
              </w:rPr>
            </w:pPr>
            <w:r w:rsidRPr="00D25093">
              <w:rPr>
                <w:rFonts w:eastAsia="Calibri"/>
              </w:rPr>
              <w:t>5.</w:t>
            </w:r>
          </w:p>
        </w:tc>
        <w:tc>
          <w:tcPr>
            <w:tcW w:w="3253" w:type="dxa"/>
            <w:vAlign w:val="center"/>
          </w:tcPr>
          <w:p w:rsidR="00A01C10" w:rsidRPr="00D25093" w:rsidRDefault="00A01C10" w:rsidP="003937BD">
            <w:pPr>
              <w:spacing w:line="288" w:lineRule="auto"/>
              <w:rPr>
                <w:rFonts w:eastAsia="Calibri"/>
              </w:rPr>
            </w:pPr>
            <w:r w:rsidRPr="00D25093">
              <w:rPr>
                <w:rFonts w:eastAsia="Calibri"/>
              </w:rPr>
              <w:t>Средняя численность населения в СП, чел.</w:t>
            </w:r>
          </w:p>
        </w:tc>
        <w:tc>
          <w:tcPr>
            <w:tcW w:w="1965" w:type="dxa"/>
            <w:vAlign w:val="center"/>
          </w:tcPr>
          <w:p w:rsidR="00A01C10" w:rsidRPr="00D25093" w:rsidRDefault="00A01C10" w:rsidP="003937BD">
            <w:pPr>
              <w:tabs>
                <w:tab w:val="num" w:pos="0"/>
              </w:tabs>
              <w:spacing w:line="288" w:lineRule="auto"/>
              <w:jc w:val="center"/>
            </w:pPr>
            <w:r w:rsidRPr="00D25093">
              <w:t>3 974</w:t>
            </w:r>
          </w:p>
        </w:tc>
        <w:tc>
          <w:tcPr>
            <w:tcW w:w="1965" w:type="dxa"/>
            <w:vAlign w:val="center"/>
          </w:tcPr>
          <w:p w:rsidR="00A01C10" w:rsidRPr="00D25093" w:rsidRDefault="00716B88" w:rsidP="003937BD">
            <w:pPr>
              <w:tabs>
                <w:tab w:val="num" w:pos="0"/>
              </w:tabs>
              <w:spacing w:line="288" w:lineRule="auto"/>
              <w:jc w:val="center"/>
            </w:pPr>
            <w:r w:rsidRPr="00D25093">
              <w:t>6 000</w:t>
            </w:r>
          </w:p>
        </w:tc>
        <w:tc>
          <w:tcPr>
            <w:tcW w:w="1880" w:type="dxa"/>
            <w:vAlign w:val="center"/>
          </w:tcPr>
          <w:p w:rsidR="00A01C10" w:rsidRPr="00D25093" w:rsidRDefault="00716B88" w:rsidP="003937BD">
            <w:pPr>
              <w:tabs>
                <w:tab w:val="num" w:pos="0"/>
              </w:tabs>
              <w:spacing w:line="288" w:lineRule="auto"/>
              <w:jc w:val="center"/>
            </w:pPr>
            <w:r w:rsidRPr="00D25093">
              <w:t>5 672</w:t>
            </w:r>
          </w:p>
        </w:tc>
      </w:tr>
      <w:tr w:rsidR="00A01C10" w:rsidRPr="00D25093">
        <w:trPr>
          <w:trHeight w:val="562"/>
        </w:trPr>
        <w:tc>
          <w:tcPr>
            <w:tcW w:w="576" w:type="dxa"/>
            <w:vAlign w:val="center"/>
          </w:tcPr>
          <w:p w:rsidR="00A01C10" w:rsidRPr="00D25093" w:rsidRDefault="00A01C10" w:rsidP="003937BD">
            <w:pPr>
              <w:spacing w:line="288" w:lineRule="auto"/>
              <w:jc w:val="center"/>
              <w:rPr>
                <w:rFonts w:eastAsia="Calibri"/>
              </w:rPr>
            </w:pPr>
            <w:r w:rsidRPr="00D25093">
              <w:rPr>
                <w:rFonts w:eastAsia="Calibri"/>
              </w:rPr>
              <w:t>6.</w:t>
            </w:r>
          </w:p>
        </w:tc>
        <w:tc>
          <w:tcPr>
            <w:tcW w:w="3253" w:type="dxa"/>
            <w:vAlign w:val="center"/>
          </w:tcPr>
          <w:p w:rsidR="00A01C10" w:rsidRPr="00D25093" w:rsidRDefault="00A01C10" w:rsidP="003937BD">
            <w:pPr>
              <w:spacing w:line="288" w:lineRule="auto"/>
              <w:rPr>
                <w:rFonts w:eastAsia="Calibri"/>
              </w:rPr>
            </w:pPr>
            <w:r w:rsidRPr="00D25093">
              <w:rPr>
                <w:rFonts w:eastAsia="Calibri"/>
              </w:rPr>
              <w:t>Количество сельских населенных пунктов (СНП)</w:t>
            </w:r>
          </w:p>
        </w:tc>
        <w:tc>
          <w:tcPr>
            <w:tcW w:w="1965" w:type="dxa"/>
            <w:vAlign w:val="center"/>
          </w:tcPr>
          <w:p w:rsidR="00A01C10" w:rsidRPr="00D25093" w:rsidRDefault="00A01C10" w:rsidP="003937BD">
            <w:pPr>
              <w:tabs>
                <w:tab w:val="num" w:pos="0"/>
              </w:tabs>
              <w:spacing w:line="288" w:lineRule="auto"/>
              <w:jc w:val="center"/>
            </w:pPr>
            <w:r w:rsidRPr="00D25093">
              <w:t>2 442</w:t>
            </w:r>
          </w:p>
        </w:tc>
        <w:tc>
          <w:tcPr>
            <w:tcW w:w="1965" w:type="dxa"/>
            <w:vAlign w:val="center"/>
          </w:tcPr>
          <w:p w:rsidR="00A01C10" w:rsidRPr="00D25093" w:rsidRDefault="00783BB0" w:rsidP="003937BD">
            <w:pPr>
              <w:tabs>
                <w:tab w:val="num" w:pos="0"/>
              </w:tabs>
              <w:spacing w:line="288" w:lineRule="auto"/>
              <w:jc w:val="center"/>
            </w:pPr>
            <w:r w:rsidRPr="00D25093">
              <w:t>151</w:t>
            </w:r>
          </w:p>
        </w:tc>
        <w:tc>
          <w:tcPr>
            <w:tcW w:w="1880" w:type="dxa"/>
            <w:vAlign w:val="center"/>
          </w:tcPr>
          <w:p w:rsidR="00A01C10" w:rsidRPr="00D25093" w:rsidRDefault="00783BB0" w:rsidP="00947E43">
            <w:pPr>
              <w:tabs>
                <w:tab w:val="num" w:pos="0"/>
              </w:tabs>
              <w:spacing w:line="288" w:lineRule="auto"/>
              <w:jc w:val="center"/>
            </w:pPr>
            <w:r w:rsidRPr="00D25093">
              <w:t>3</w:t>
            </w:r>
            <w:r w:rsidR="00947E43" w:rsidRPr="00D25093">
              <w:t>6</w:t>
            </w:r>
          </w:p>
        </w:tc>
      </w:tr>
      <w:tr w:rsidR="00A01C10" w:rsidRPr="00D25093">
        <w:trPr>
          <w:trHeight w:val="542"/>
        </w:trPr>
        <w:tc>
          <w:tcPr>
            <w:tcW w:w="576" w:type="dxa"/>
            <w:vAlign w:val="center"/>
          </w:tcPr>
          <w:p w:rsidR="00A01C10" w:rsidRPr="00D25093" w:rsidRDefault="00A01C10" w:rsidP="003937BD">
            <w:pPr>
              <w:spacing w:line="288" w:lineRule="auto"/>
              <w:jc w:val="center"/>
              <w:rPr>
                <w:rFonts w:eastAsia="Calibri"/>
              </w:rPr>
            </w:pPr>
            <w:r w:rsidRPr="00D25093">
              <w:rPr>
                <w:rFonts w:eastAsia="Calibri"/>
              </w:rPr>
              <w:t>7.</w:t>
            </w:r>
          </w:p>
        </w:tc>
        <w:tc>
          <w:tcPr>
            <w:tcW w:w="3253" w:type="dxa"/>
            <w:vAlign w:val="center"/>
          </w:tcPr>
          <w:p w:rsidR="00A01C10" w:rsidRPr="00D25093" w:rsidRDefault="00A01C10" w:rsidP="003937BD">
            <w:pPr>
              <w:spacing w:line="288" w:lineRule="auto"/>
              <w:rPr>
                <w:rFonts w:eastAsia="Calibri"/>
              </w:rPr>
            </w:pPr>
            <w:r w:rsidRPr="00D25093">
              <w:rPr>
                <w:rFonts w:eastAsia="Calibri"/>
              </w:rPr>
              <w:t>Средняя численность населения СНП, чел.</w:t>
            </w:r>
          </w:p>
        </w:tc>
        <w:tc>
          <w:tcPr>
            <w:tcW w:w="1965" w:type="dxa"/>
            <w:vAlign w:val="center"/>
          </w:tcPr>
          <w:p w:rsidR="00A01C10" w:rsidRPr="00D25093" w:rsidRDefault="00A01C10" w:rsidP="003937BD">
            <w:pPr>
              <w:tabs>
                <w:tab w:val="num" w:pos="0"/>
              </w:tabs>
              <w:spacing w:line="288" w:lineRule="auto"/>
              <w:jc w:val="center"/>
            </w:pPr>
            <w:r w:rsidRPr="00D25093">
              <w:t>130</w:t>
            </w:r>
          </w:p>
        </w:tc>
        <w:tc>
          <w:tcPr>
            <w:tcW w:w="1965" w:type="dxa"/>
            <w:vAlign w:val="center"/>
          </w:tcPr>
          <w:p w:rsidR="00A01C10" w:rsidRPr="00D25093" w:rsidRDefault="00716B88" w:rsidP="003937BD">
            <w:pPr>
              <w:tabs>
                <w:tab w:val="num" w:pos="0"/>
              </w:tabs>
              <w:spacing w:line="288" w:lineRule="auto"/>
              <w:jc w:val="center"/>
            </w:pPr>
            <w:r w:rsidRPr="00D25093">
              <w:t>120</w:t>
            </w:r>
          </w:p>
        </w:tc>
        <w:tc>
          <w:tcPr>
            <w:tcW w:w="1880" w:type="dxa"/>
            <w:vAlign w:val="center"/>
          </w:tcPr>
          <w:p w:rsidR="00A01C10" w:rsidRPr="00D25093" w:rsidRDefault="00716B88" w:rsidP="00947E43">
            <w:pPr>
              <w:tabs>
                <w:tab w:val="num" w:pos="0"/>
              </w:tabs>
              <w:spacing w:line="288" w:lineRule="auto"/>
              <w:jc w:val="center"/>
            </w:pPr>
            <w:r w:rsidRPr="00D25093">
              <w:t>1</w:t>
            </w:r>
            <w:r w:rsidR="00947E43" w:rsidRPr="00D25093">
              <w:t>58</w:t>
            </w:r>
          </w:p>
        </w:tc>
      </w:tr>
      <w:tr w:rsidR="00A01C10" w:rsidRPr="00D25093">
        <w:trPr>
          <w:trHeight w:val="550"/>
        </w:trPr>
        <w:tc>
          <w:tcPr>
            <w:tcW w:w="576" w:type="dxa"/>
            <w:vAlign w:val="center"/>
          </w:tcPr>
          <w:p w:rsidR="00A01C10" w:rsidRPr="00D25093" w:rsidRDefault="00A01C10" w:rsidP="003937BD">
            <w:pPr>
              <w:spacing w:line="288" w:lineRule="auto"/>
              <w:jc w:val="center"/>
              <w:rPr>
                <w:rFonts w:eastAsia="Calibri"/>
              </w:rPr>
            </w:pPr>
            <w:r w:rsidRPr="00D25093">
              <w:rPr>
                <w:rFonts w:eastAsia="Calibri"/>
              </w:rPr>
              <w:t>8.</w:t>
            </w:r>
          </w:p>
        </w:tc>
        <w:tc>
          <w:tcPr>
            <w:tcW w:w="3253" w:type="dxa"/>
            <w:vAlign w:val="center"/>
          </w:tcPr>
          <w:p w:rsidR="00A01C10" w:rsidRPr="00D25093" w:rsidRDefault="00A01C10" w:rsidP="003937BD">
            <w:pPr>
              <w:spacing w:line="288" w:lineRule="auto"/>
              <w:rPr>
                <w:rFonts w:eastAsia="Calibri"/>
              </w:rPr>
            </w:pPr>
            <w:r w:rsidRPr="00D25093">
              <w:rPr>
                <w:rFonts w:eastAsia="Calibri"/>
              </w:rPr>
              <w:t>Среднее количество СНП на территории СП</w:t>
            </w:r>
          </w:p>
        </w:tc>
        <w:tc>
          <w:tcPr>
            <w:tcW w:w="1965" w:type="dxa"/>
            <w:vAlign w:val="center"/>
          </w:tcPr>
          <w:p w:rsidR="00A01C10" w:rsidRPr="00D25093" w:rsidRDefault="00A01C10" w:rsidP="003937BD">
            <w:pPr>
              <w:tabs>
                <w:tab w:val="num" w:pos="0"/>
              </w:tabs>
              <w:spacing w:line="288" w:lineRule="auto"/>
              <w:jc w:val="center"/>
            </w:pPr>
            <w:r w:rsidRPr="00D25093">
              <w:t>30</w:t>
            </w:r>
          </w:p>
        </w:tc>
        <w:tc>
          <w:tcPr>
            <w:tcW w:w="1965" w:type="dxa"/>
            <w:vAlign w:val="center"/>
          </w:tcPr>
          <w:p w:rsidR="00A01C10" w:rsidRPr="00D25093" w:rsidRDefault="00716B88" w:rsidP="003937BD">
            <w:pPr>
              <w:tabs>
                <w:tab w:val="num" w:pos="0"/>
              </w:tabs>
              <w:spacing w:line="288" w:lineRule="auto"/>
              <w:jc w:val="center"/>
            </w:pPr>
            <w:r w:rsidRPr="00D25093">
              <w:t>50</w:t>
            </w:r>
          </w:p>
        </w:tc>
        <w:tc>
          <w:tcPr>
            <w:tcW w:w="1880" w:type="dxa"/>
            <w:vAlign w:val="center"/>
          </w:tcPr>
          <w:p w:rsidR="00A01C10" w:rsidRPr="00D25093" w:rsidRDefault="00716B88" w:rsidP="00947E43">
            <w:pPr>
              <w:tabs>
                <w:tab w:val="num" w:pos="0"/>
              </w:tabs>
              <w:spacing w:line="288" w:lineRule="auto"/>
              <w:jc w:val="center"/>
            </w:pPr>
            <w:r w:rsidRPr="00D25093">
              <w:t>3</w:t>
            </w:r>
            <w:r w:rsidR="00947E43" w:rsidRPr="00D25093">
              <w:t>6</w:t>
            </w:r>
          </w:p>
        </w:tc>
      </w:tr>
    </w:tbl>
    <w:p w:rsidR="006F1C6D" w:rsidRPr="00D25093" w:rsidRDefault="006F1C6D" w:rsidP="003937BD">
      <w:pPr>
        <w:spacing w:line="288" w:lineRule="auto"/>
        <w:ind w:right="-1" w:firstLine="567"/>
        <w:jc w:val="both"/>
        <w:rPr>
          <w:rFonts w:eastAsia="Calibri"/>
        </w:rPr>
      </w:pPr>
    </w:p>
    <w:p w:rsidR="00A01C10" w:rsidRPr="00D25093" w:rsidRDefault="00A01C10" w:rsidP="003937BD">
      <w:pPr>
        <w:spacing w:line="288" w:lineRule="auto"/>
        <w:ind w:right="-1" w:firstLine="567"/>
        <w:jc w:val="both"/>
        <w:rPr>
          <w:rFonts w:eastAsia="Calibri"/>
        </w:rPr>
      </w:pPr>
      <w:r w:rsidRPr="00D25093">
        <w:rPr>
          <w:rFonts w:eastAsia="Calibri"/>
        </w:rPr>
        <w:t xml:space="preserve">Из анализа расселения можно сделать выводы о том, что средняя численность населения на территории МО </w:t>
      </w:r>
      <w:proofErr w:type="spellStart"/>
      <w:r w:rsidR="00716B88" w:rsidRPr="00D25093">
        <w:rPr>
          <w:rFonts w:eastAsia="Calibri"/>
        </w:rPr>
        <w:t>Небыловское</w:t>
      </w:r>
      <w:proofErr w:type="spellEnd"/>
      <w:r w:rsidRPr="00D25093">
        <w:rPr>
          <w:rFonts w:eastAsia="Calibri"/>
        </w:rPr>
        <w:t xml:space="preserve"> значительно </w:t>
      </w:r>
      <w:r w:rsidR="00716B88" w:rsidRPr="00D25093">
        <w:rPr>
          <w:rFonts w:eastAsia="Calibri"/>
        </w:rPr>
        <w:t>выше</w:t>
      </w:r>
      <w:r w:rsidRPr="00D25093">
        <w:rPr>
          <w:rFonts w:eastAsia="Calibri"/>
        </w:rPr>
        <w:t xml:space="preserve">, чем </w:t>
      </w:r>
      <w:proofErr w:type="spellStart"/>
      <w:r w:rsidRPr="00D25093">
        <w:rPr>
          <w:rFonts w:eastAsia="Calibri"/>
        </w:rPr>
        <w:t>среднеобластная</w:t>
      </w:r>
      <w:proofErr w:type="spellEnd"/>
      <w:r w:rsidRPr="00D25093">
        <w:rPr>
          <w:rFonts w:eastAsia="Calibri"/>
        </w:rPr>
        <w:t xml:space="preserve"> и приблизительно равна районной. Среднее количество СНП на территории </w:t>
      </w:r>
      <w:r w:rsidR="00E728C2" w:rsidRPr="00D25093">
        <w:rPr>
          <w:rFonts w:eastAsia="Calibri"/>
        </w:rPr>
        <w:t>поселения</w:t>
      </w:r>
      <w:r w:rsidRPr="00D25093">
        <w:rPr>
          <w:rFonts w:eastAsia="Calibri"/>
        </w:rPr>
        <w:t xml:space="preserve"> </w:t>
      </w:r>
      <w:r w:rsidR="00716B88" w:rsidRPr="00D25093">
        <w:rPr>
          <w:rFonts w:eastAsia="Calibri"/>
        </w:rPr>
        <w:t>выше</w:t>
      </w:r>
      <w:r w:rsidRPr="00D25093">
        <w:rPr>
          <w:rFonts w:eastAsia="Calibri"/>
        </w:rPr>
        <w:t xml:space="preserve"> </w:t>
      </w:r>
      <w:proofErr w:type="spellStart"/>
      <w:r w:rsidRPr="00D25093">
        <w:rPr>
          <w:rFonts w:eastAsia="Calibri"/>
        </w:rPr>
        <w:t>среднеобластных</w:t>
      </w:r>
      <w:proofErr w:type="spellEnd"/>
      <w:r w:rsidRPr="00D25093">
        <w:rPr>
          <w:rFonts w:eastAsia="Calibri"/>
        </w:rPr>
        <w:t xml:space="preserve"> и </w:t>
      </w:r>
      <w:r w:rsidR="004D3326" w:rsidRPr="00D25093">
        <w:rPr>
          <w:rFonts w:eastAsia="Calibri"/>
        </w:rPr>
        <w:t xml:space="preserve">ниже </w:t>
      </w:r>
      <w:r w:rsidRPr="00D25093">
        <w:rPr>
          <w:rFonts w:eastAsia="Calibri"/>
        </w:rPr>
        <w:t xml:space="preserve">районных показателей, а средняя численность населения СНП </w:t>
      </w:r>
      <w:r w:rsidR="00716B88" w:rsidRPr="00D25093">
        <w:rPr>
          <w:rFonts w:eastAsia="Calibri"/>
        </w:rPr>
        <w:t>выше</w:t>
      </w:r>
      <w:r w:rsidRPr="00D25093">
        <w:rPr>
          <w:rFonts w:eastAsia="Calibri"/>
        </w:rPr>
        <w:t xml:space="preserve"> областн</w:t>
      </w:r>
      <w:r w:rsidR="004D3326" w:rsidRPr="00D25093">
        <w:rPr>
          <w:rFonts w:eastAsia="Calibri"/>
        </w:rPr>
        <w:t xml:space="preserve">ых </w:t>
      </w:r>
      <w:r w:rsidR="00716B88" w:rsidRPr="00D25093">
        <w:rPr>
          <w:rFonts w:eastAsia="Calibri"/>
        </w:rPr>
        <w:t>и</w:t>
      </w:r>
      <w:r w:rsidRPr="00D25093">
        <w:rPr>
          <w:rFonts w:eastAsia="Calibri"/>
        </w:rPr>
        <w:t xml:space="preserve"> районн</w:t>
      </w:r>
      <w:r w:rsidR="004D3326" w:rsidRPr="00D25093">
        <w:rPr>
          <w:rFonts w:eastAsia="Calibri"/>
        </w:rPr>
        <w:t>ых показателей</w:t>
      </w:r>
      <w:r w:rsidRPr="00D25093">
        <w:rPr>
          <w:rFonts w:eastAsia="Calibri"/>
        </w:rPr>
        <w:t>.</w:t>
      </w:r>
    </w:p>
    <w:p w:rsidR="006335F3" w:rsidRPr="00D25093" w:rsidRDefault="006335F3" w:rsidP="003937BD">
      <w:pPr>
        <w:spacing w:line="288" w:lineRule="auto"/>
        <w:ind w:left="-121" w:firstLine="688"/>
        <w:jc w:val="both"/>
        <w:rPr>
          <w:rFonts w:eastAsia="Calibri"/>
        </w:rPr>
      </w:pPr>
    </w:p>
    <w:p w:rsidR="00365968" w:rsidRPr="00D25093" w:rsidRDefault="00365968" w:rsidP="003937BD">
      <w:pPr>
        <w:spacing w:line="288" w:lineRule="auto"/>
        <w:ind w:left="-121" w:firstLine="688"/>
        <w:jc w:val="both"/>
        <w:rPr>
          <w:rFonts w:eastAsia="Calibri"/>
        </w:rPr>
      </w:pPr>
    </w:p>
    <w:tbl>
      <w:tblPr>
        <w:tblW w:w="0" w:type="auto"/>
        <w:tblInd w:w="675" w:type="dxa"/>
        <w:tblLayout w:type="fixed"/>
        <w:tblLook w:val="04A0"/>
      </w:tblPr>
      <w:tblGrid>
        <w:gridCol w:w="709"/>
        <w:gridCol w:w="8363"/>
      </w:tblGrid>
      <w:tr w:rsidR="00365968" w:rsidRPr="00D25093">
        <w:tc>
          <w:tcPr>
            <w:tcW w:w="709" w:type="dxa"/>
          </w:tcPr>
          <w:p w:rsidR="00365968" w:rsidRPr="00D25093" w:rsidRDefault="00365968" w:rsidP="00787C8D">
            <w:pPr>
              <w:spacing w:line="288" w:lineRule="auto"/>
              <w:ind w:left="-108" w:right="-108"/>
              <w:jc w:val="both"/>
              <w:rPr>
                <w:rFonts w:eastAsia="Calibri"/>
                <w:b/>
              </w:rPr>
            </w:pPr>
            <w:r w:rsidRPr="00D25093">
              <w:br w:type="page"/>
            </w:r>
            <w:r w:rsidRPr="00D25093">
              <w:rPr>
                <w:rFonts w:eastAsia="Calibri"/>
                <w:b/>
              </w:rPr>
              <w:t>2.</w:t>
            </w:r>
          </w:p>
        </w:tc>
        <w:tc>
          <w:tcPr>
            <w:tcW w:w="8363" w:type="dxa"/>
          </w:tcPr>
          <w:p w:rsidR="00365968" w:rsidRPr="00D25093" w:rsidRDefault="00365968" w:rsidP="00787C8D">
            <w:pPr>
              <w:spacing w:line="288" w:lineRule="auto"/>
              <w:ind w:left="-112" w:right="-1"/>
              <w:rPr>
                <w:b/>
              </w:rPr>
            </w:pPr>
            <w:r w:rsidRPr="00D25093">
              <w:rPr>
                <w:rFonts w:eastAsia="Calibri"/>
                <w:b/>
              </w:rPr>
              <w:t>Обоснование вариантов решения задач (концепция) территориального планирования</w:t>
            </w:r>
          </w:p>
        </w:tc>
      </w:tr>
    </w:tbl>
    <w:p w:rsidR="00365968" w:rsidRPr="00D25093" w:rsidRDefault="00365968" w:rsidP="00365968">
      <w:pPr>
        <w:spacing w:line="288" w:lineRule="auto"/>
        <w:ind w:left="-112" w:right="-1"/>
        <w:jc w:val="both"/>
        <w:rPr>
          <w:rFonts w:eastAsia="Calibri"/>
        </w:rPr>
      </w:pPr>
    </w:p>
    <w:p w:rsidR="00365968" w:rsidRPr="00D25093" w:rsidRDefault="00365968" w:rsidP="00365968">
      <w:pPr>
        <w:spacing w:line="288" w:lineRule="auto"/>
        <w:ind w:firstLine="567"/>
        <w:jc w:val="both"/>
      </w:pPr>
      <w:r w:rsidRPr="00D25093">
        <w:t xml:space="preserve">В соответствии с «Генеральной схемой расселения на территории Российской Федерации» выработка сценарных условий и параметров прогноза развития в вопросах экономики, социальной сферы и расселения на территории РФ и Владимирской области осуществлялась по трем основным вариантам: </w:t>
      </w:r>
      <w:r w:rsidRPr="00D25093">
        <w:rPr>
          <w:b/>
        </w:rPr>
        <w:t xml:space="preserve">инерционному (или традиционному), </w:t>
      </w:r>
      <w:proofErr w:type="spellStart"/>
      <w:r w:rsidRPr="00D25093">
        <w:rPr>
          <w:b/>
        </w:rPr>
        <w:t>модернизационному</w:t>
      </w:r>
      <w:proofErr w:type="spellEnd"/>
      <w:r w:rsidRPr="00D25093">
        <w:rPr>
          <w:b/>
        </w:rPr>
        <w:t xml:space="preserve"> и инновационному (или целевому)</w:t>
      </w:r>
      <w:r w:rsidRPr="00D25093">
        <w:t>.</w:t>
      </w:r>
    </w:p>
    <w:p w:rsidR="00365968" w:rsidRPr="00D25093" w:rsidRDefault="00365968" w:rsidP="00365968">
      <w:pPr>
        <w:spacing w:line="288" w:lineRule="auto"/>
        <w:ind w:firstLine="567"/>
        <w:jc w:val="both"/>
      </w:pPr>
      <w:r w:rsidRPr="00D25093">
        <w:t xml:space="preserve">Базовым вариантом развития для Владимирской области, в целом, определен </w:t>
      </w:r>
      <w:r w:rsidRPr="00D25093">
        <w:rPr>
          <w:b/>
        </w:rPr>
        <w:t xml:space="preserve">инновационный </w:t>
      </w:r>
      <w:r w:rsidRPr="00D25093">
        <w:t>тип.</w:t>
      </w:r>
    </w:p>
    <w:p w:rsidR="00365968" w:rsidRPr="00D25093" w:rsidRDefault="00365968" w:rsidP="00365968">
      <w:pPr>
        <w:spacing w:line="288" w:lineRule="auto"/>
        <w:ind w:firstLine="567"/>
        <w:jc w:val="both"/>
      </w:pPr>
      <w:r w:rsidRPr="00D25093">
        <w:t xml:space="preserve">Одновременно, муниципальные образования Владимирской области на расчетный срок до </w:t>
      </w:r>
      <w:smartTag w:uri="urn:schemas-microsoft-com:office:smarttags" w:element="metricconverter">
        <w:smartTagPr>
          <w:attr w:name="ProductID" w:val="2028 г"/>
        </w:smartTagPr>
        <w:r w:rsidRPr="00D25093">
          <w:t>2028 г</w:t>
        </w:r>
      </w:smartTag>
      <w:r w:rsidRPr="00D25093">
        <w:t>. будут развиваться неравномерно по различным вариантам.</w:t>
      </w:r>
    </w:p>
    <w:p w:rsidR="00365968" w:rsidRPr="00D25093" w:rsidRDefault="00365968" w:rsidP="00365968">
      <w:pPr>
        <w:spacing w:line="288" w:lineRule="auto"/>
        <w:ind w:firstLine="567"/>
        <w:jc w:val="both"/>
      </w:pPr>
      <w:r w:rsidRPr="00D25093">
        <w:lastRenderedPageBreak/>
        <w:t xml:space="preserve">Развитие территории </w:t>
      </w:r>
      <w:proofErr w:type="spellStart"/>
      <w:r w:rsidRPr="00D25093">
        <w:t>Юрьев-Польского</w:t>
      </w:r>
      <w:proofErr w:type="spellEnd"/>
      <w:r w:rsidRPr="00D25093">
        <w:t xml:space="preserve"> района по особенностям социально-экономической инфраструктуры, агропромышленного комплекса, пространственно-ландшафтной инфраструктуры и системы расселения можно рассматривать в определенный Схемой района период по двум сравнительным вариантам: </w:t>
      </w:r>
      <w:r w:rsidRPr="00D25093">
        <w:rPr>
          <w:b/>
        </w:rPr>
        <w:t>инновационному</w:t>
      </w:r>
      <w:r w:rsidRPr="00D25093">
        <w:t xml:space="preserve"> и </w:t>
      </w:r>
      <w:r w:rsidRPr="00D25093">
        <w:rPr>
          <w:b/>
        </w:rPr>
        <w:t>инерционному</w:t>
      </w:r>
      <w:r w:rsidRPr="00D25093">
        <w:t>.</w:t>
      </w:r>
    </w:p>
    <w:p w:rsidR="00365968" w:rsidRPr="00D25093" w:rsidRDefault="00365968" w:rsidP="00365968">
      <w:pPr>
        <w:spacing w:line="288" w:lineRule="auto"/>
        <w:ind w:firstLine="567"/>
        <w:jc w:val="both"/>
      </w:pPr>
    </w:p>
    <w:p w:rsidR="00365968" w:rsidRPr="00D25093" w:rsidRDefault="00365968" w:rsidP="00365968">
      <w:pPr>
        <w:spacing w:line="288" w:lineRule="auto"/>
        <w:ind w:firstLine="567"/>
        <w:jc w:val="both"/>
      </w:pPr>
      <w:r w:rsidRPr="00D25093">
        <w:rPr>
          <w:b/>
        </w:rPr>
        <w:t>Инерционный</w:t>
      </w:r>
      <w:r w:rsidRPr="00D25093">
        <w:t xml:space="preserve"> (или традиционный) тип развития территории предполагает:</w:t>
      </w:r>
    </w:p>
    <w:tbl>
      <w:tblPr>
        <w:tblW w:w="0" w:type="auto"/>
        <w:tblInd w:w="675" w:type="dxa"/>
        <w:tblLook w:val="04A0"/>
      </w:tblPr>
      <w:tblGrid>
        <w:gridCol w:w="284"/>
        <w:gridCol w:w="8788"/>
      </w:tblGrid>
      <w:tr w:rsidR="00365968" w:rsidRPr="00D25093">
        <w:tc>
          <w:tcPr>
            <w:tcW w:w="284" w:type="dxa"/>
          </w:tcPr>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tc>
        <w:tc>
          <w:tcPr>
            <w:tcW w:w="8788" w:type="dxa"/>
          </w:tcPr>
          <w:p w:rsidR="00365968" w:rsidRPr="00D25093" w:rsidRDefault="00365968" w:rsidP="00787C8D">
            <w:pPr>
              <w:spacing w:line="288" w:lineRule="auto"/>
              <w:ind w:left="-121" w:right="-108"/>
              <w:jc w:val="both"/>
              <w:rPr>
                <w:rFonts w:eastAsia="Calibri"/>
              </w:rPr>
            </w:pPr>
            <w:r w:rsidRPr="00D25093">
              <w:rPr>
                <w:rFonts w:eastAsia="Calibri"/>
              </w:rPr>
              <w:t xml:space="preserve">Замедление экономического развития: падение объема инвестиций, рост износа основных фондов, сохранение существующего уровня достигнутого развития только в городах Владимире и </w:t>
            </w:r>
            <w:proofErr w:type="spellStart"/>
            <w:r w:rsidRPr="00D25093">
              <w:rPr>
                <w:rFonts w:eastAsia="Calibri"/>
              </w:rPr>
              <w:t>Коврове</w:t>
            </w:r>
            <w:proofErr w:type="spellEnd"/>
            <w:r w:rsidRPr="00D25093">
              <w:rPr>
                <w:rFonts w:eastAsia="Calibri"/>
              </w:rPr>
              <w:t>, сильная диспропорция в развитии других округов и поселений;</w:t>
            </w:r>
          </w:p>
          <w:p w:rsidR="00365968" w:rsidRPr="00D25093" w:rsidRDefault="00365968" w:rsidP="00787C8D">
            <w:pPr>
              <w:spacing w:line="288" w:lineRule="auto"/>
              <w:ind w:left="-121" w:right="-108"/>
              <w:jc w:val="both"/>
              <w:rPr>
                <w:rFonts w:eastAsia="Calibri"/>
              </w:rPr>
            </w:pPr>
            <w:r w:rsidRPr="00D25093">
              <w:rPr>
                <w:rFonts w:eastAsia="Calibri"/>
              </w:rPr>
              <w:t xml:space="preserve">Сохранение потенциала основных компонентов </w:t>
            </w:r>
            <w:proofErr w:type="spellStart"/>
            <w:r w:rsidRPr="00D25093">
              <w:rPr>
                <w:rFonts w:eastAsia="Calibri"/>
              </w:rPr>
              <w:t>природопространственной</w:t>
            </w:r>
            <w:proofErr w:type="spellEnd"/>
            <w:r w:rsidRPr="00D25093">
              <w:rPr>
                <w:rFonts w:eastAsia="Calibri"/>
              </w:rPr>
              <w:t xml:space="preserve"> среды преимущественно за счет земель лесного и водного фонда;</w:t>
            </w:r>
          </w:p>
          <w:p w:rsidR="00365968" w:rsidRPr="00D25093" w:rsidRDefault="00365968" w:rsidP="00787C8D">
            <w:pPr>
              <w:spacing w:line="288" w:lineRule="auto"/>
              <w:ind w:left="-121" w:right="-108"/>
              <w:jc w:val="both"/>
              <w:rPr>
                <w:rFonts w:eastAsia="Calibri"/>
              </w:rPr>
            </w:pPr>
            <w:r w:rsidRPr="00D25093">
              <w:rPr>
                <w:rFonts w:eastAsia="Calibri"/>
              </w:rPr>
              <w:t>Территориальная диспропорция в социально-экономическом развитии: преимущественное развитие территории области вдоль автодороги федерального значения М7 «Волга» и увеличение доли отсталых и депрессивных районов;</w:t>
            </w:r>
          </w:p>
          <w:p w:rsidR="00365968" w:rsidRPr="00D25093" w:rsidRDefault="00365968" w:rsidP="00787C8D">
            <w:pPr>
              <w:spacing w:line="288" w:lineRule="auto"/>
              <w:ind w:left="-121" w:right="-108"/>
              <w:jc w:val="both"/>
              <w:rPr>
                <w:rFonts w:eastAsia="Calibri"/>
              </w:rPr>
            </w:pPr>
            <w:r w:rsidRPr="00D25093">
              <w:rPr>
                <w:rFonts w:eastAsia="Calibri"/>
              </w:rPr>
              <w:t>Нарастание негативных тенденций в социальной сфере: уменьшение количества и ухудшение качественного состава населения, усиление миграционных потоков, значительное количество (до 30%) исчезающих сельских населенных пунктов.</w:t>
            </w:r>
          </w:p>
        </w:tc>
      </w:tr>
    </w:tbl>
    <w:p w:rsidR="00365968" w:rsidRPr="00D25093" w:rsidRDefault="00365968" w:rsidP="00365968">
      <w:pPr>
        <w:spacing w:line="288" w:lineRule="auto"/>
        <w:ind w:firstLine="567"/>
        <w:jc w:val="both"/>
      </w:pPr>
    </w:p>
    <w:p w:rsidR="00365968" w:rsidRPr="00D25093" w:rsidRDefault="00365968" w:rsidP="00365968">
      <w:pPr>
        <w:spacing w:line="288" w:lineRule="auto"/>
        <w:ind w:firstLine="567"/>
        <w:jc w:val="both"/>
      </w:pPr>
      <w:proofErr w:type="spellStart"/>
      <w:r w:rsidRPr="00D25093">
        <w:rPr>
          <w:b/>
        </w:rPr>
        <w:t>Модернизационный</w:t>
      </w:r>
      <w:proofErr w:type="spellEnd"/>
      <w:r w:rsidRPr="00D25093">
        <w:t xml:space="preserve"> тип развития территории характеризуется:</w:t>
      </w:r>
    </w:p>
    <w:tbl>
      <w:tblPr>
        <w:tblW w:w="0" w:type="auto"/>
        <w:tblInd w:w="675" w:type="dxa"/>
        <w:tblLook w:val="04A0"/>
      </w:tblPr>
      <w:tblGrid>
        <w:gridCol w:w="284"/>
        <w:gridCol w:w="8788"/>
      </w:tblGrid>
      <w:tr w:rsidR="00365968" w:rsidRPr="00D25093">
        <w:tc>
          <w:tcPr>
            <w:tcW w:w="284" w:type="dxa"/>
          </w:tcPr>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tc>
        <w:tc>
          <w:tcPr>
            <w:tcW w:w="8788" w:type="dxa"/>
          </w:tcPr>
          <w:p w:rsidR="00365968" w:rsidRPr="00D25093" w:rsidRDefault="00365968" w:rsidP="00787C8D">
            <w:pPr>
              <w:spacing w:line="288" w:lineRule="auto"/>
              <w:ind w:left="-121"/>
              <w:jc w:val="both"/>
              <w:rPr>
                <w:rFonts w:eastAsia="Calibri"/>
              </w:rPr>
            </w:pPr>
            <w:r w:rsidRPr="00D25093">
              <w:rPr>
                <w:rFonts w:eastAsia="Calibri"/>
              </w:rPr>
              <w:t xml:space="preserve">Сохранением потенциала сложившейся на территории поселения экономической (прежде всего </w:t>
            </w:r>
            <w:r w:rsidRPr="00D25093">
              <w:t>–</w:t>
            </w:r>
            <w:r w:rsidRPr="00D25093">
              <w:rPr>
                <w:rFonts w:eastAsia="Calibri"/>
              </w:rPr>
              <w:t xml:space="preserve"> агроэкономической) базы с диверсификацией традиционных функционально-технологических звеньев путем «наращивания» новых небольших производств по доработке (переработке) продукции (прежде всего сельскохозяйственного производства) по заказам конкретных потребителей;</w:t>
            </w:r>
          </w:p>
          <w:p w:rsidR="00365968" w:rsidRPr="00D25093" w:rsidRDefault="00365968" w:rsidP="00787C8D">
            <w:pPr>
              <w:spacing w:line="288" w:lineRule="auto"/>
              <w:ind w:left="-121"/>
              <w:jc w:val="both"/>
              <w:rPr>
                <w:rFonts w:eastAsia="Calibri"/>
              </w:rPr>
            </w:pPr>
            <w:r w:rsidRPr="00D25093">
              <w:rPr>
                <w:rFonts w:eastAsia="Calibri"/>
              </w:rPr>
              <w:t xml:space="preserve">Сохранением и развитием </w:t>
            </w:r>
            <w:proofErr w:type="spellStart"/>
            <w:r w:rsidRPr="00D25093">
              <w:rPr>
                <w:rFonts w:eastAsia="Calibri"/>
              </w:rPr>
              <w:t>природопространственного</w:t>
            </w:r>
            <w:proofErr w:type="spellEnd"/>
            <w:r w:rsidRPr="00D25093">
              <w:rPr>
                <w:rFonts w:eastAsia="Calibri"/>
              </w:rPr>
              <w:t xml:space="preserve"> потенциала территории при приоритетном развитии рекреационных зон и объектов;</w:t>
            </w:r>
          </w:p>
          <w:p w:rsidR="00365968" w:rsidRPr="00D25093" w:rsidRDefault="00365968" w:rsidP="00787C8D">
            <w:pPr>
              <w:spacing w:line="288" w:lineRule="auto"/>
              <w:ind w:left="-121"/>
              <w:jc w:val="both"/>
              <w:rPr>
                <w:rFonts w:eastAsia="Calibri"/>
              </w:rPr>
            </w:pPr>
            <w:r w:rsidRPr="00D25093">
              <w:rPr>
                <w:rFonts w:eastAsia="Calibri"/>
              </w:rPr>
              <w:t>Сохранением и развитием сложившейся системы расселения с выделением сельских агломерационных структур и формированием в их центрах комплексной системы предприятий (учреждений) социально-бытового обслуживания населения, дальнейшим совершенствованием инженерно-транспортной инфраструктуры, развитием жилищного строительства в сельских населенных пунктах на основе преимущественно (до 75%) индивидуальной, а так же смешанной малоэтажной (до 25%) жилой застройки, последовательным увеличением (в 1,5 раза) средней жилищной обеспеченности, полной ликвидации в период расчетного срока ветхого и аварийного жилого фонда, повышением в 1,5 – 2 раза показателей обеспеченности жилого фонда инженерным оборудованием.</w:t>
            </w:r>
          </w:p>
        </w:tc>
      </w:tr>
    </w:tbl>
    <w:p w:rsidR="00365968" w:rsidRPr="00D25093" w:rsidRDefault="00365968" w:rsidP="00365968">
      <w:pPr>
        <w:spacing w:line="288" w:lineRule="auto"/>
        <w:ind w:firstLine="567"/>
        <w:jc w:val="both"/>
      </w:pPr>
    </w:p>
    <w:p w:rsidR="00365968" w:rsidRPr="00D25093" w:rsidRDefault="00365968" w:rsidP="00365968">
      <w:pPr>
        <w:spacing w:line="288" w:lineRule="auto"/>
        <w:ind w:left="180" w:firstLine="567"/>
        <w:jc w:val="both"/>
      </w:pPr>
      <w:r w:rsidRPr="00D25093">
        <w:rPr>
          <w:b/>
        </w:rPr>
        <w:t>Инновационный</w:t>
      </w:r>
      <w:r w:rsidRPr="00D25093">
        <w:t xml:space="preserve"> (или целевой) тип развития (кроме позиций, отмеченных в   </w:t>
      </w:r>
      <w:proofErr w:type="spellStart"/>
      <w:r w:rsidRPr="00D25093">
        <w:t>модернизационном</w:t>
      </w:r>
      <w:proofErr w:type="spellEnd"/>
      <w:r w:rsidRPr="00D25093">
        <w:t>) предполагает:</w:t>
      </w:r>
    </w:p>
    <w:tbl>
      <w:tblPr>
        <w:tblW w:w="0" w:type="auto"/>
        <w:tblInd w:w="675" w:type="dxa"/>
        <w:tblLook w:val="04A0"/>
      </w:tblPr>
      <w:tblGrid>
        <w:gridCol w:w="284"/>
        <w:gridCol w:w="8788"/>
      </w:tblGrid>
      <w:tr w:rsidR="00365968" w:rsidRPr="00D25093">
        <w:tc>
          <w:tcPr>
            <w:tcW w:w="284" w:type="dxa"/>
          </w:tcPr>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p>
          <w:p w:rsidR="00365968" w:rsidRPr="00D25093" w:rsidRDefault="00365968" w:rsidP="00787C8D">
            <w:pPr>
              <w:spacing w:line="288" w:lineRule="auto"/>
              <w:ind w:left="-108"/>
              <w:jc w:val="both"/>
              <w:rPr>
                <w:rFonts w:eastAsia="Calibri"/>
              </w:rPr>
            </w:pPr>
            <w:r w:rsidRPr="00D25093">
              <w:rPr>
                <w:rFonts w:eastAsia="Calibri"/>
              </w:rPr>
              <w:t>-</w:t>
            </w:r>
          </w:p>
        </w:tc>
        <w:tc>
          <w:tcPr>
            <w:tcW w:w="8788" w:type="dxa"/>
          </w:tcPr>
          <w:p w:rsidR="00365968" w:rsidRPr="00D25093" w:rsidRDefault="00365968" w:rsidP="00787C8D">
            <w:pPr>
              <w:spacing w:line="288" w:lineRule="auto"/>
              <w:ind w:left="-121"/>
              <w:jc w:val="both"/>
              <w:rPr>
                <w:rFonts w:eastAsia="Calibri"/>
              </w:rPr>
            </w:pPr>
            <w:r w:rsidRPr="00D25093">
              <w:rPr>
                <w:rFonts w:eastAsia="Calibri"/>
              </w:rPr>
              <w:lastRenderedPageBreak/>
              <w:t xml:space="preserve">Укрепление тенденций устойчивого развития, в т.ч. стабилизация численности населения в центрах городских и сельских агломераций и перспективным расселением на основе </w:t>
            </w:r>
            <w:proofErr w:type="spellStart"/>
            <w:r w:rsidRPr="00D25093">
              <w:rPr>
                <w:rFonts w:eastAsia="Calibri"/>
              </w:rPr>
              <w:t>реосвоения</w:t>
            </w:r>
            <w:proofErr w:type="spellEnd"/>
            <w:r w:rsidRPr="00D25093">
              <w:rPr>
                <w:rFonts w:eastAsia="Calibri"/>
              </w:rPr>
              <w:t xml:space="preserve"> территории области: создание новых жилых зон </w:t>
            </w:r>
            <w:r w:rsidRPr="00D25093">
              <w:rPr>
                <w:rFonts w:eastAsia="Calibri"/>
              </w:rPr>
              <w:lastRenderedPageBreak/>
              <w:t>с появлением свободного жилого фонда (второе жилье для горожан, сдача в аренду, вторичный рынок жилья для расселения мигрантов и др.);</w:t>
            </w:r>
          </w:p>
          <w:p w:rsidR="00365968" w:rsidRPr="00D25093" w:rsidRDefault="00365968" w:rsidP="00787C8D">
            <w:pPr>
              <w:spacing w:line="288" w:lineRule="auto"/>
              <w:ind w:left="-121"/>
              <w:jc w:val="both"/>
              <w:rPr>
                <w:rFonts w:eastAsia="Calibri"/>
              </w:rPr>
            </w:pPr>
            <w:r w:rsidRPr="00D25093">
              <w:rPr>
                <w:rFonts w:eastAsia="Calibri"/>
              </w:rPr>
              <w:t>Активное развитие познавательного (культурно-исторического) и рекреационного (спортивно-оздоровительного) отдыха и туризма, в т.ч. для жителей (гостей) из Московского региона;</w:t>
            </w:r>
          </w:p>
          <w:p w:rsidR="00365968" w:rsidRPr="00D25093" w:rsidRDefault="00365968" w:rsidP="00787C8D">
            <w:pPr>
              <w:spacing w:line="288" w:lineRule="auto"/>
              <w:ind w:left="-121"/>
              <w:jc w:val="both"/>
              <w:rPr>
                <w:rFonts w:eastAsia="Calibri"/>
              </w:rPr>
            </w:pPr>
            <w:r w:rsidRPr="00D25093">
              <w:rPr>
                <w:rFonts w:eastAsia="Calibri"/>
              </w:rPr>
              <w:t>Развитие территории в т.ч. с активным внедрением и освоением внешних инноваций (технологий) в промышленном и сельскохозяйственном производстве и новыми направлениями инженерно-транспортной инфраструктуры с учетом территориального взаимовлияния Московского (столичного) и Владимирского регионов.</w:t>
            </w:r>
          </w:p>
        </w:tc>
      </w:tr>
    </w:tbl>
    <w:p w:rsidR="00365968" w:rsidRPr="00D25093" w:rsidRDefault="00365968" w:rsidP="00365968">
      <w:pPr>
        <w:spacing w:line="288" w:lineRule="auto"/>
        <w:ind w:firstLine="567"/>
        <w:jc w:val="both"/>
      </w:pPr>
    </w:p>
    <w:p w:rsidR="00365968" w:rsidRPr="00D25093" w:rsidRDefault="00365968" w:rsidP="00365968">
      <w:pPr>
        <w:spacing w:line="288" w:lineRule="auto"/>
        <w:ind w:firstLine="567"/>
        <w:jc w:val="both"/>
      </w:pPr>
      <w:r w:rsidRPr="00D25093">
        <w:t>Сравнение основных направлений развития производится в Генплане концептуально по следующим позициям:</w:t>
      </w:r>
    </w:p>
    <w:tbl>
      <w:tblPr>
        <w:tblW w:w="0" w:type="auto"/>
        <w:tblInd w:w="675" w:type="dxa"/>
        <w:tblLook w:val="04A0"/>
      </w:tblPr>
      <w:tblGrid>
        <w:gridCol w:w="284"/>
        <w:gridCol w:w="8788"/>
      </w:tblGrid>
      <w:tr w:rsidR="00365968" w:rsidRPr="00D25093">
        <w:tc>
          <w:tcPr>
            <w:tcW w:w="284" w:type="dxa"/>
          </w:tcPr>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r w:rsidRPr="00D25093">
              <w:rPr>
                <w:rFonts w:eastAsia="Calibri"/>
              </w:rPr>
              <w:t>-</w:t>
            </w:r>
          </w:p>
          <w:p w:rsidR="00365968" w:rsidRPr="00D25093" w:rsidRDefault="00365968" w:rsidP="00787C8D">
            <w:pPr>
              <w:spacing w:line="288" w:lineRule="auto"/>
              <w:ind w:left="-108"/>
              <w:jc w:val="both"/>
              <w:rPr>
                <w:rFonts w:eastAsia="Calibri"/>
              </w:rPr>
            </w:pPr>
            <w:r w:rsidRPr="00D25093">
              <w:rPr>
                <w:rFonts w:eastAsia="Calibri"/>
              </w:rPr>
              <w:t>-</w:t>
            </w:r>
          </w:p>
        </w:tc>
        <w:tc>
          <w:tcPr>
            <w:tcW w:w="8788" w:type="dxa"/>
          </w:tcPr>
          <w:p w:rsidR="00365968" w:rsidRPr="00D25093" w:rsidRDefault="00365968" w:rsidP="00787C8D">
            <w:pPr>
              <w:spacing w:line="288" w:lineRule="auto"/>
              <w:ind w:left="-121"/>
              <w:jc w:val="both"/>
              <w:rPr>
                <w:rFonts w:eastAsia="Calibri"/>
              </w:rPr>
            </w:pPr>
            <w:r w:rsidRPr="00D25093">
              <w:rPr>
                <w:rFonts w:eastAsia="Calibri"/>
              </w:rPr>
              <w:t>Население и территориальное развитие;</w:t>
            </w:r>
          </w:p>
          <w:p w:rsidR="00365968" w:rsidRPr="00D25093" w:rsidRDefault="00365968" w:rsidP="00787C8D">
            <w:pPr>
              <w:spacing w:line="288" w:lineRule="auto"/>
              <w:ind w:left="-121"/>
              <w:jc w:val="both"/>
              <w:rPr>
                <w:rFonts w:eastAsia="Calibri"/>
              </w:rPr>
            </w:pPr>
            <w:r w:rsidRPr="00D25093">
              <w:rPr>
                <w:rFonts w:eastAsia="Calibri"/>
              </w:rPr>
              <w:t>Экономическая основа устойчивого развития;</w:t>
            </w:r>
          </w:p>
          <w:p w:rsidR="00365968" w:rsidRPr="00D25093" w:rsidRDefault="00365968" w:rsidP="00787C8D">
            <w:pPr>
              <w:spacing w:line="288" w:lineRule="auto"/>
              <w:ind w:left="-121"/>
              <w:jc w:val="both"/>
              <w:rPr>
                <w:rFonts w:eastAsia="Calibri"/>
              </w:rPr>
            </w:pPr>
            <w:r w:rsidRPr="00D25093">
              <w:rPr>
                <w:rFonts w:eastAsia="Calibri"/>
              </w:rPr>
              <w:t>Экологическая безопасность;</w:t>
            </w:r>
          </w:p>
          <w:p w:rsidR="00365968" w:rsidRPr="00D25093" w:rsidRDefault="00365968" w:rsidP="00787C8D">
            <w:pPr>
              <w:spacing w:line="288" w:lineRule="auto"/>
              <w:ind w:left="-121"/>
              <w:jc w:val="both"/>
              <w:rPr>
                <w:rFonts w:eastAsia="Calibri"/>
              </w:rPr>
            </w:pPr>
            <w:r w:rsidRPr="00D25093">
              <w:rPr>
                <w:rFonts w:eastAsia="Calibri"/>
              </w:rPr>
              <w:t>Жилищное строительство и жилищная обеспеченность;</w:t>
            </w:r>
          </w:p>
          <w:p w:rsidR="00365968" w:rsidRPr="00D25093" w:rsidRDefault="00365968" w:rsidP="00787C8D">
            <w:pPr>
              <w:spacing w:line="288" w:lineRule="auto"/>
              <w:ind w:left="-121"/>
              <w:jc w:val="both"/>
              <w:rPr>
                <w:rFonts w:eastAsia="Calibri"/>
              </w:rPr>
            </w:pPr>
            <w:r w:rsidRPr="00D25093">
              <w:rPr>
                <w:rFonts w:eastAsia="Calibri"/>
              </w:rPr>
              <w:t>Система учреждений обслуживания населения.</w:t>
            </w:r>
          </w:p>
        </w:tc>
      </w:tr>
    </w:tbl>
    <w:p w:rsidR="001810BA" w:rsidRPr="00D25093" w:rsidRDefault="001810BA" w:rsidP="001810BA">
      <w:pPr>
        <w:spacing w:line="288" w:lineRule="auto"/>
        <w:ind w:firstLine="567"/>
        <w:jc w:val="both"/>
      </w:pPr>
      <w:r w:rsidRPr="00D25093">
        <w:t xml:space="preserve">При обосновании вариантов решения задач территориального планирования, </w:t>
      </w:r>
      <w:r w:rsidRPr="00D25093">
        <w:rPr>
          <w:b/>
        </w:rPr>
        <w:t xml:space="preserve">концепция </w:t>
      </w:r>
      <w:r w:rsidRPr="00D25093">
        <w:t xml:space="preserve">Генплана ориентируется в перспективном развитии территории МО </w:t>
      </w:r>
      <w:proofErr w:type="spellStart"/>
      <w:r w:rsidRPr="00D25093">
        <w:t>Небыловское</w:t>
      </w:r>
      <w:proofErr w:type="spellEnd"/>
      <w:r w:rsidRPr="00D25093">
        <w:t xml:space="preserve"> на вариант </w:t>
      </w:r>
      <w:r w:rsidRPr="00D25093">
        <w:rPr>
          <w:b/>
        </w:rPr>
        <w:t>инновационного</w:t>
      </w:r>
      <w:r w:rsidRPr="00D25093">
        <w:t xml:space="preserve"> развития.</w:t>
      </w:r>
    </w:p>
    <w:p w:rsidR="00EF0184" w:rsidRPr="00D25093" w:rsidRDefault="00EF0184" w:rsidP="003937BD">
      <w:pPr>
        <w:spacing w:line="288" w:lineRule="auto"/>
        <w:ind w:left="-121" w:firstLine="688"/>
        <w:jc w:val="both"/>
        <w:rPr>
          <w:rFonts w:eastAsia="Calibri"/>
        </w:rPr>
      </w:pPr>
    </w:p>
    <w:p w:rsidR="0063279A" w:rsidRPr="00D25093" w:rsidRDefault="0063279A" w:rsidP="003937BD">
      <w:pPr>
        <w:spacing w:line="288" w:lineRule="auto"/>
        <w:ind w:left="-121" w:firstLine="688"/>
        <w:jc w:val="both"/>
        <w:rPr>
          <w:rFonts w:eastAsia="Calibri"/>
        </w:rPr>
      </w:pPr>
    </w:p>
    <w:p w:rsidR="00AB5C78" w:rsidRPr="00D25093" w:rsidRDefault="00AB5C78" w:rsidP="003937BD">
      <w:pPr>
        <w:spacing w:line="288" w:lineRule="auto"/>
        <w:ind w:left="-121" w:firstLine="688"/>
        <w:jc w:val="both"/>
        <w:rPr>
          <w:rFonts w:eastAsia="Calibri"/>
        </w:rPr>
      </w:pPr>
    </w:p>
    <w:tbl>
      <w:tblPr>
        <w:tblW w:w="0" w:type="auto"/>
        <w:tblInd w:w="675" w:type="dxa"/>
        <w:tblLayout w:type="fixed"/>
        <w:tblLook w:val="04A0"/>
      </w:tblPr>
      <w:tblGrid>
        <w:gridCol w:w="709"/>
        <w:gridCol w:w="8363"/>
      </w:tblGrid>
      <w:tr w:rsidR="00EF0184" w:rsidRPr="00D25093">
        <w:tc>
          <w:tcPr>
            <w:tcW w:w="709" w:type="dxa"/>
          </w:tcPr>
          <w:p w:rsidR="00EF0184" w:rsidRPr="00D25093" w:rsidRDefault="00EF0184" w:rsidP="00372536">
            <w:pPr>
              <w:spacing w:line="288" w:lineRule="auto"/>
              <w:ind w:left="-108" w:right="-108"/>
              <w:jc w:val="both"/>
              <w:rPr>
                <w:rFonts w:eastAsia="Calibri"/>
                <w:b/>
              </w:rPr>
            </w:pPr>
            <w:r w:rsidRPr="00D25093">
              <w:rPr>
                <w:rFonts w:eastAsia="Calibri"/>
                <w:b/>
              </w:rPr>
              <w:t>2.1.</w:t>
            </w:r>
          </w:p>
        </w:tc>
        <w:tc>
          <w:tcPr>
            <w:tcW w:w="8363" w:type="dxa"/>
          </w:tcPr>
          <w:p w:rsidR="00EF0184" w:rsidRPr="00D25093" w:rsidRDefault="00EF0184" w:rsidP="00372536">
            <w:pPr>
              <w:spacing w:line="288" w:lineRule="auto"/>
              <w:ind w:left="-112" w:right="-1"/>
              <w:rPr>
                <w:b/>
              </w:rPr>
            </w:pPr>
            <w:r w:rsidRPr="00D25093">
              <w:rPr>
                <w:rFonts w:eastAsia="Calibri"/>
                <w:b/>
              </w:rPr>
              <w:t>Население и территориальное развитие</w:t>
            </w:r>
          </w:p>
        </w:tc>
      </w:tr>
    </w:tbl>
    <w:p w:rsidR="00EF0184" w:rsidRPr="00D25093" w:rsidRDefault="00EF0184" w:rsidP="00EF0184">
      <w:pPr>
        <w:autoSpaceDE w:val="0"/>
        <w:autoSpaceDN w:val="0"/>
        <w:adjustRightInd w:val="0"/>
        <w:spacing w:line="288" w:lineRule="auto"/>
        <w:ind w:firstLine="540"/>
        <w:jc w:val="both"/>
        <w:rPr>
          <w:rFonts w:cs="Courier New"/>
        </w:rPr>
      </w:pPr>
    </w:p>
    <w:p w:rsidR="00EF0184" w:rsidRPr="00D25093" w:rsidRDefault="00EF0184" w:rsidP="00EF0184">
      <w:pPr>
        <w:tabs>
          <w:tab w:val="num" w:pos="0"/>
        </w:tabs>
        <w:spacing w:line="288" w:lineRule="auto"/>
        <w:ind w:firstLine="540"/>
        <w:jc w:val="both"/>
      </w:pPr>
      <w:r w:rsidRPr="00D25093">
        <w:t xml:space="preserve">Площадь территории МО </w:t>
      </w:r>
      <w:proofErr w:type="spellStart"/>
      <w:r w:rsidRPr="00D25093">
        <w:t>Небыловское</w:t>
      </w:r>
      <w:proofErr w:type="spellEnd"/>
      <w:r w:rsidRPr="00D25093">
        <w:t xml:space="preserve"> в существующих административных границах составляет 45 </w:t>
      </w:r>
      <w:r w:rsidR="006F1C6D" w:rsidRPr="00D25093">
        <w:t>467</w:t>
      </w:r>
      <w:r w:rsidRPr="00D25093">
        <w:t>,</w:t>
      </w:r>
      <w:r w:rsidR="006F1C6D" w:rsidRPr="00D25093">
        <w:t>2</w:t>
      </w:r>
      <w:r w:rsidRPr="00D25093">
        <w:t>8 га и сохраняется на расчетный срок без изменений. Существующее население проживает в 31 СНП и составляет 5 672 чел.</w:t>
      </w:r>
    </w:p>
    <w:p w:rsidR="00EF0184" w:rsidRPr="00D25093" w:rsidRDefault="00EF0184" w:rsidP="00EF0184">
      <w:pPr>
        <w:spacing w:line="288" w:lineRule="auto"/>
        <w:ind w:right="-87" w:firstLine="567"/>
        <w:contextualSpacing/>
        <w:jc w:val="both"/>
      </w:pPr>
      <w:r w:rsidRPr="00D25093">
        <w:t xml:space="preserve">При </w:t>
      </w:r>
      <w:r w:rsidRPr="00D25093">
        <w:rPr>
          <w:b/>
        </w:rPr>
        <w:t>инновационном</w:t>
      </w:r>
      <w:r w:rsidRPr="00D25093">
        <w:t xml:space="preserve"> варианте численность населения МО </w:t>
      </w:r>
      <w:proofErr w:type="spellStart"/>
      <w:r w:rsidRPr="00D25093">
        <w:t>Небыловское</w:t>
      </w:r>
      <w:proofErr w:type="spellEnd"/>
      <w:r w:rsidRPr="00D25093">
        <w:t xml:space="preserve"> принимается по прогнозам «Схемы территориального планирования </w:t>
      </w:r>
      <w:proofErr w:type="spellStart"/>
      <w:r w:rsidRPr="00D25093">
        <w:t>Юрьев-Польского</w:t>
      </w:r>
      <w:proofErr w:type="spellEnd"/>
      <w:r w:rsidRPr="00D25093">
        <w:t xml:space="preserve"> муниципального района» в </w:t>
      </w:r>
      <w:r w:rsidRPr="00D25093">
        <w:rPr>
          <w:b/>
        </w:rPr>
        <w:t>5 670 чел.</w:t>
      </w:r>
      <w:r w:rsidRPr="00D25093">
        <w:t xml:space="preserve">, как на первую очередь, так и на расчетный срок. То есть, Генпланом прогнозируется возможность </w:t>
      </w:r>
      <w:r w:rsidR="001F28D3" w:rsidRPr="00D25093">
        <w:t xml:space="preserve">относительной </w:t>
      </w:r>
      <w:r w:rsidR="001F28D3" w:rsidRPr="00D25093">
        <w:rPr>
          <w:b/>
        </w:rPr>
        <w:t>стабилизации численности</w:t>
      </w:r>
      <w:r w:rsidRPr="00D25093">
        <w:t xml:space="preserve"> населения МО </w:t>
      </w:r>
      <w:proofErr w:type="spellStart"/>
      <w:r w:rsidRPr="00D25093">
        <w:t>Небыловское</w:t>
      </w:r>
      <w:proofErr w:type="spellEnd"/>
      <w:r w:rsidRPr="00D25093">
        <w:t>.</w:t>
      </w:r>
    </w:p>
    <w:p w:rsidR="00CC5658" w:rsidRPr="00D25093" w:rsidRDefault="001F28D3" w:rsidP="001F28D3">
      <w:pPr>
        <w:spacing w:line="288" w:lineRule="auto"/>
        <w:ind w:firstLine="567"/>
        <w:jc w:val="both"/>
      </w:pPr>
      <w:r w:rsidRPr="00D25093">
        <w:t>Населенные пункты без постоянного населения (</w:t>
      </w:r>
      <w:proofErr w:type="spellStart"/>
      <w:r w:rsidRPr="00D25093">
        <w:t>Абабурово</w:t>
      </w:r>
      <w:proofErr w:type="spellEnd"/>
      <w:r w:rsidRPr="00D25093">
        <w:t xml:space="preserve">, </w:t>
      </w:r>
      <w:r w:rsidR="00C626AE" w:rsidRPr="00D25093">
        <w:t xml:space="preserve">Лазаревское, </w:t>
      </w:r>
      <w:proofErr w:type="spellStart"/>
      <w:r w:rsidR="00C626AE" w:rsidRPr="00D25093">
        <w:t>Лукино</w:t>
      </w:r>
      <w:proofErr w:type="spellEnd"/>
      <w:r w:rsidR="00C626AE" w:rsidRPr="00D25093">
        <w:t xml:space="preserve"> </w:t>
      </w:r>
      <w:proofErr w:type="spellStart"/>
      <w:r w:rsidRPr="00D25093">
        <w:t>Невежино</w:t>
      </w:r>
      <w:proofErr w:type="spellEnd"/>
      <w:r w:rsidRPr="00D25093">
        <w:t xml:space="preserve">, </w:t>
      </w:r>
      <w:proofErr w:type="spellStart"/>
      <w:r w:rsidRPr="00D25093">
        <w:t>Чувашиха</w:t>
      </w:r>
      <w:proofErr w:type="spellEnd"/>
      <w:r w:rsidRPr="00D25093">
        <w:t xml:space="preserve">) </w:t>
      </w:r>
      <w:r w:rsidR="00CC5658" w:rsidRPr="00D25093">
        <w:t>в перспективе предлагается ликвидировать и их территории перевести в земли сельскохозяйственного назначения.</w:t>
      </w:r>
    </w:p>
    <w:p w:rsidR="00CC5658" w:rsidRPr="00D25093" w:rsidRDefault="00CC5658" w:rsidP="001F28D3">
      <w:pPr>
        <w:spacing w:line="288" w:lineRule="auto"/>
        <w:ind w:firstLine="567"/>
        <w:jc w:val="both"/>
      </w:pPr>
      <w:r w:rsidRPr="00D25093">
        <w:t>Населенные пункты с н</w:t>
      </w:r>
      <w:r w:rsidR="001F28D3" w:rsidRPr="00D25093">
        <w:t xml:space="preserve">аселением до 5 человек </w:t>
      </w:r>
      <w:r w:rsidRPr="00D25093">
        <w:t>сохраняются на перспективу развития как малонаселенные НП.</w:t>
      </w:r>
    </w:p>
    <w:p w:rsidR="001F28D3" w:rsidRPr="00D25093" w:rsidRDefault="001F28D3" w:rsidP="00EF0184">
      <w:pPr>
        <w:spacing w:line="288" w:lineRule="auto"/>
        <w:ind w:right="-87" w:firstLine="567"/>
        <w:contextualSpacing/>
        <w:jc w:val="both"/>
      </w:pPr>
    </w:p>
    <w:p w:rsidR="00370917" w:rsidRPr="00D25093" w:rsidRDefault="00370917" w:rsidP="00EF0184">
      <w:pPr>
        <w:spacing w:line="288" w:lineRule="auto"/>
        <w:ind w:right="-87" w:firstLine="567"/>
        <w:contextualSpacing/>
        <w:jc w:val="both"/>
      </w:pPr>
    </w:p>
    <w:p w:rsidR="00370917" w:rsidRPr="00D25093" w:rsidRDefault="00370917" w:rsidP="00EF0184">
      <w:pPr>
        <w:spacing w:line="288" w:lineRule="auto"/>
        <w:ind w:right="-87" w:firstLine="567"/>
        <w:contextualSpacing/>
        <w:jc w:val="both"/>
      </w:pPr>
    </w:p>
    <w:p w:rsidR="00EF0184" w:rsidRPr="00D25093" w:rsidRDefault="00EF0184" w:rsidP="00EF0184">
      <w:pPr>
        <w:spacing w:line="288" w:lineRule="auto"/>
        <w:ind w:firstLine="720"/>
        <w:jc w:val="both"/>
      </w:pPr>
    </w:p>
    <w:p w:rsidR="001810BA" w:rsidRPr="00D25093" w:rsidRDefault="001810BA" w:rsidP="00EF0184">
      <w:pPr>
        <w:spacing w:line="288" w:lineRule="auto"/>
        <w:ind w:firstLine="720"/>
        <w:jc w:val="both"/>
      </w:pPr>
    </w:p>
    <w:tbl>
      <w:tblPr>
        <w:tblW w:w="0" w:type="auto"/>
        <w:tblInd w:w="675" w:type="dxa"/>
        <w:tblLayout w:type="fixed"/>
        <w:tblLook w:val="04A0"/>
      </w:tblPr>
      <w:tblGrid>
        <w:gridCol w:w="709"/>
        <w:gridCol w:w="8363"/>
      </w:tblGrid>
      <w:tr w:rsidR="00EF0184" w:rsidRPr="00D25093">
        <w:tc>
          <w:tcPr>
            <w:tcW w:w="709" w:type="dxa"/>
          </w:tcPr>
          <w:p w:rsidR="00EF0184" w:rsidRPr="00D25093" w:rsidRDefault="00EF0184" w:rsidP="00372536">
            <w:pPr>
              <w:spacing w:line="288" w:lineRule="auto"/>
              <w:ind w:left="-108" w:right="-108"/>
              <w:jc w:val="both"/>
              <w:rPr>
                <w:rFonts w:eastAsia="Calibri"/>
                <w:b/>
              </w:rPr>
            </w:pPr>
            <w:r w:rsidRPr="00D25093">
              <w:rPr>
                <w:rFonts w:eastAsia="Calibri"/>
                <w:b/>
              </w:rPr>
              <w:lastRenderedPageBreak/>
              <w:t>2.2.</w:t>
            </w:r>
          </w:p>
        </w:tc>
        <w:tc>
          <w:tcPr>
            <w:tcW w:w="8363" w:type="dxa"/>
          </w:tcPr>
          <w:p w:rsidR="00EF0184" w:rsidRPr="00D25093" w:rsidRDefault="00EF0184" w:rsidP="00372536">
            <w:pPr>
              <w:spacing w:line="288" w:lineRule="auto"/>
              <w:ind w:left="-112" w:right="-1"/>
              <w:rPr>
                <w:b/>
              </w:rPr>
            </w:pPr>
            <w:r w:rsidRPr="00D25093">
              <w:rPr>
                <w:rFonts w:eastAsia="Calibri"/>
                <w:b/>
              </w:rPr>
              <w:t>Экономическая основа устойчивого развития</w:t>
            </w:r>
          </w:p>
        </w:tc>
      </w:tr>
    </w:tbl>
    <w:p w:rsidR="00EF0184" w:rsidRPr="00D25093" w:rsidRDefault="00EF0184" w:rsidP="00EF0184">
      <w:pPr>
        <w:autoSpaceDE w:val="0"/>
        <w:autoSpaceDN w:val="0"/>
        <w:adjustRightInd w:val="0"/>
        <w:spacing w:line="288" w:lineRule="auto"/>
        <w:ind w:firstLine="540"/>
        <w:jc w:val="both"/>
        <w:rPr>
          <w:rFonts w:cs="Courier New"/>
        </w:rPr>
      </w:pPr>
    </w:p>
    <w:p w:rsidR="0034554B" w:rsidRPr="00D25093" w:rsidRDefault="00EF0184" w:rsidP="00EF0184">
      <w:pPr>
        <w:tabs>
          <w:tab w:val="num" w:pos="0"/>
        </w:tabs>
        <w:spacing w:line="288" w:lineRule="auto"/>
        <w:ind w:firstLine="540"/>
        <w:contextualSpacing/>
        <w:jc w:val="both"/>
      </w:pPr>
      <w:r w:rsidRPr="00D25093">
        <w:t xml:space="preserve">В настоящее время численность трудоспособного населения в МО </w:t>
      </w:r>
      <w:proofErr w:type="spellStart"/>
      <w:r w:rsidR="00930187" w:rsidRPr="00D25093">
        <w:t>Небыловское</w:t>
      </w:r>
      <w:proofErr w:type="spellEnd"/>
      <w:r w:rsidRPr="00D25093">
        <w:t xml:space="preserve"> составляет </w:t>
      </w:r>
      <w:r w:rsidR="00930187" w:rsidRPr="00D25093">
        <w:t>3 470</w:t>
      </w:r>
      <w:r w:rsidRPr="00D25093">
        <w:t xml:space="preserve"> чел. (</w:t>
      </w:r>
      <w:r w:rsidR="00930187" w:rsidRPr="00D25093">
        <w:t xml:space="preserve">61,2% от общей численности), численность нетрудоспособного населения, соответственно, </w:t>
      </w:r>
      <w:r w:rsidR="0034554B" w:rsidRPr="00D25093">
        <w:rPr>
          <w:rFonts w:eastAsia="Calibri"/>
        </w:rPr>
        <w:t>–</w:t>
      </w:r>
      <w:r w:rsidR="00930187" w:rsidRPr="00D25093">
        <w:t xml:space="preserve"> 2 202 чел. (38,8% от общей численности).</w:t>
      </w:r>
    </w:p>
    <w:p w:rsidR="0034554B" w:rsidRPr="00D25093" w:rsidRDefault="0034554B" w:rsidP="00EF0184">
      <w:pPr>
        <w:tabs>
          <w:tab w:val="num" w:pos="0"/>
        </w:tabs>
        <w:spacing w:line="288" w:lineRule="auto"/>
        <w:ind w:firstLine="540"/>
        <w:contextualSpacing/>
        <w:jc w:val="both"/>
      </w:pPr>
      <w:r w:rsidRPr="00D25093">
        <w:t xml:space="preserve">При инновационном варианте развития территории </w:t>
      </w:r>
      <w:r w:rsidR="00E728C2" w:rsidRPr="00D25093">
        <w:t xml:space="preserve">поселения </w:t>
      </w:r>
      <w:r w:rsidRPr="00D25093">
        <w:t>предполагается сохранение численности трудоспособного населения, как на 1 очередь, так и на расчетный срок, на уровне 60-65% от общей численности населения.</w:t>
      </w:r>
    </w:p>
    <w:p w:rsidR="0034554B" w:rsidRPr="00D25093" w:rsidRDefault="0034554B" w:rsidP="0034554B">
      <w:pPr>
        <w:tabs>
          <w:tab w:val="num" w:pos="0"/>
        </w:tabs>
        <w:spacing w:line="288" w:lineRule="auto"/>
        <w:ind w:firstLine="540"/>
        <w:contextualSpacing/>
        <w:jc w:val="both"/>
      </w:pPr>
      <w:r w:rsidRPr="00D25093">
        <w:t xml:space="preserve">При этом, население, занятое в производственной сфере, должно составлять 65% от числа трудоспособного населения; занятое, в сфере обслуживания – 15%; а 20% будет составлять лица, связанные с системными миграциями с производственными целями в города Владимирской и Московской областей, лица, занимающиеся ведением личного подсобного хозяйства, безработные, а также учащаяся молодежь. </w:t>
      </w:r>
    </w:p>
    <w:p w:rsidR="0034554B" w:rsidRPr="00D25093" w:rsidRDefault="0034554B" w:rsidP="0034554B">
      <w:pPr>
        <w:tabs>
          <w:tab w:val="num" w:pos="0"/>
        </w:tabs>
        <w:spacing w:line="288" w:lineRule="auto"/>
        <w:ind w:firstLine="540"/>
        <w:contextualSpacing/>
        <w:jc w:val="both"/>
      </w:pPr>
      <w:r w:rsidRPr="00D25093">
        <w:t>Таким образом, эти показатели будут составлять:</w:t>
      </w:r>
    </w:p>
    <w:p w:rsidR="0034554B" w:rsidRPr="00D25093" w:rsidRDefault="0034554B" w:rsidP="002816FB">
      <w:pPr>
        <w:numPr>
          <w:ilvl w:val="0"/>
          <w:numId w:val="40"/>
        </w:numPr>
        <w:tabs>
          <w:tab w:val="left" w:pos="851"/>
        </w:tabs>
        <w:spacing w:line="288" w:lineRule="auto"/>
        <w:ind w:hanging="693"/>
        <w:contextualSpacing/>
        <w:jc w:val="both"/>
        <w:rPr>
          <w:b/>
        </w:rPr>
      </w:pPr>
      <w:r w:rsidRPr="00D25093">
        <w:rPr>
          <w:b/>
        </w:rPr>
        <w:t>численность трудоспособного населения – 3 600 чел.;</w:t>
      </w:r>
    </w:p>
    <w:p w:rsidR="0034554B" w:rsidRPr="00D25093" w:rsidRDefault="0034554B" w:rsidP="002816FB">
      <w:pPr>
        <w:numPr>
          <w:ilvl w:val="0"/>
          <w:numId w:val="40"/>
        </w:numPr>
        <w:tabs>
          <w:tab w:val="left" w:pos="851"/>
        </w:tabs>
        <w:spacing w:line="288" w:lineRule="auto"/>
        <w:ind w:hanging="693"/>
        <w:contextualSpacing/>
        <w:jc w:val="both"/>
        <w:rPr>
          <w:b/>
        </w:rPr>
      </w:pPr>
      <w:r w:rsidRPr="00D25093">
        <w:rPr>
          <w:b/>
        </w:rPr>
        <w:t>население, занятое в сфере обслуживания – 2 340 чел.;</w:t>
      </w:r>
    </w:p>
    <w:p w:rsidR="0034554B" w:rsidRPr="00D25093" w:rsidRDefault="0034554B" w:rsidP="002816FB">
      <w:pPr>
        <w:numPr>
          <w:ilvl w:val="0"/>
          <w:numId w:val="40"/>
        </w:numPr>
        <w:tabs>
          <w:tab w:val="left" w:pos="851"/>
        </w:tabs>
        <w:spacing w:line="288" w:lineRule="auto"/>
        <w:ind w:hanging="693"/>
        <w:contextualSpacing/>
        <w:jc w:val="both"/>
        <w:rPr>
          <w:b/>
        </w:rPr>
      </w:pPr>
      <w:r w:rsidRPr="00D25093">
        <w:rPr>
          <w:b/>
        </w:rPr>
        <w:t>население, занятое в производственной сфере – 540 чел.;</w:t>
      </w:r>
    </w:p>
    <w:p w:rsidR="0034554B" w:rsidRPr="00D25093" w:rsidRDefault="0034554B" w:rsidP="002816FB">
      <w:pPr>
        <w:numPr>
          <w:ilvl w:val="0"/>
          <w:numId w:val="40"/>
        </w:numPr>
        <w:tabs>
          <w:tab w:val="left" w:pos="851"/>
        </w:tabs>
        <w:spacing w:line="288" w:lineRule="auto"/>
        <w:ind w:hanging="693"/>
        <w:contextualSpacing/>
        <w:jc w:val="both"/>
        <w:rPr>
          <w:b/>
        </w:rPr>
      </w:pPr>
      <w:r w:rsidRPr="00D25093">
        <w:rPr>
          <w:b/>
        </w:rPr>
        <w:t>прочие лица трудоспособного возраста – 720 чел.</w:t>
      </w:r>
    </w:p>
    <w:p w:rsidR="0034554B" w:rsidRPr="00D25093" w:rsidRDefault="0034554B" w:rsidP="0034554B">
      <w:pPr>
        <w:tabs>
          <w:tab w:val="num" w:pos="0"/>
        </w:tabs>
        <w:spacing w:line="288" w:lineRule="auto"/>
        <w:ind w:firstLine="540"/>
        <w:contextualSpacing/>
        <w:jc w:val="both"/>
      </w:pPr>
    </w:p>
    <w:p w:rsidR="0034554B" w:rsidRPr="00D25093" w:rsidRDefault="0034554B" w:rsidP="0034554B">
      <w:pPr>
        <w:tabs>
          <w:tab w:val="num" w:pos="0"/>
        </w:tabs>
        <w:spacing w:line="288" w:lineRule="auto"/>
        <w:ind w:firstLine="540"/>
        <w:contextualSpacing/>
        <w:jc w:val="both"/>
      </w:pPr>
      <w:r w:rsidRPr="00D25093">
        <w:t xml:space="preserve"> </w:t>
      </w:r>
    </w:p>
    <w:tbl>
      <w:tblPr>
        <w:tblW w:w="0" w:type="auto"/>
        <w:tblInd w:w="675" w:type="dxa"/>
        <w:tblLayout w:type="fixed"/>
        <w:tblLook w:val="04A0"/>
      </w:tblPr>
      <w:tblGrid>
        <w:gridCol w:w="709"/>
        <w:gridCol w:w="8363"/>
      </w:tblGrid>
      <w:tr w:rsidR="00EF0184" w:rsidRPr="00D25093">
        <w:tc>
          <w:tcPr>
            <w:tcW w:w="709" w:type="dxa"/>
          </w:tcPr>
          <w:p w:rsidR="00EF0184" w:rsidRPr="00D25093" w:rsidRDefault="00EF0184" w:rsidP="00372536">
            <w:pPr>
              <w:spacing w:line="288" w:lineRule="auto"/>
              <w:ind w:left="-108" w:right="-108"/>
              <w:jc w:val="both"/>
              <w:rPr>
                <w:rFonts w:eastAsia="Calibri"/>
                <w:b/>
              </w:rPr>
            </w:pPr>
            <w:r w:rsidRPr="00D25093">
              <w:rPr>
                <w:rFonts w:eastAsia="Calibri"/>
                <w:b/>
              </w:rPr>
              <w:t>2.3.</w:t>
            </w:r>
          </w:p>
        </w:tc>
        <w:tc>
          <w:tcPr>
            <w:tcW w:w="8363" w:type="dxa"/>
          </w:tcPr>
          <w:p w:rsidR="00EF0184" w:rsidRPr="00D25093" w:rsidRDefault="00EF0184" w:rsidP="00372536">
            <w:pPr>
              <w:spacing w:line="288" w:lineRule="auto"/>
              <w:ind w:left="-112" w:right="-1"/>
              <w:rPr>
                <w:b/>
              </w:rPr>
            </w:pPr>
            <w:r w:rsidRPr="00D25093">
              <w:rPr>
                <w:rFonts w:eastAsia="Calibri"/>
                <w:b/>
              </w:rPr>
              <w:t>Экологическая безопасность</w:t>
            </w:r>
          </w:p>
        </w:tc>
      </w:tr>
    </w:tbl>
    <w:p w:rsidR="00EF0184" w:rsidRPr="00D25093" w:rsidRDefault="00EF0184" w:rsidP="00EF0184">
      <w:pPr>
        <w:autoSpaceDE w:val="0"/>
        <w:autoSpaceDN w:val="0"/>
        <w:adjustRightInd w:val="0"/>
        <w:spacing w:line="288" w:lineRule="auto"/>
        <w:ind w:firstLine="540"/>
        <w:jc w:val="both"/>
        <w:rPr>
          <w:rFonts w:cs="Courier New"/>
        </w:rPr>
      </w:pPr>
    </w:p>
    <w:p w:rsidR="00EF0184" w:rsidRPr="00D25093" w:rsidRDefault="002A325E" w:rsidP="00CC5658">
      <w:pPr>
        <w:spacing w:line="288" w:lineRule="auto"/>
        <w:ind w:firstLine="567"/>
        <w:jc w:val="both"/>
      </w:pPr>
      <w:r w:rsidRPr="00D25093">
        <w:t>П</w:t>
      </w:r>
      <w:r w:rsidR="00EF0184" w:rsidRPr="00D25093">
        <w:t xml:space="preserve">ри </w:t>
      </w:r>
      <w:r w:rsidR="00EF0184" w:rsidRPr="00D25093">
        <w:rPr>
          <w:b/>
        </w:rPr>
        <w:t>инновационном</w:t>
      </w:r>
      <w:r w:rsidRPr="00D25093">
        <w:t xml:space="preserve"> варианте</w:t>
      </w:r>
      <w:r w:rsidR="00EF0184" w:rsidRPr="00D25093">
        <w:t xml:space="preserve"> развитии территории МО </w:t>
      </w:r>
      <w:proofErr w:type="spellStart"/>
      <w:r w:rsidRPr="00D25093">
        <w:t>Небыловское</w:t>
      </w:r>
      <w:proofErr w:type="spellEnd"/>
      <w:r w:rsidR="00EF0184" w:rsidRPr="00D25093">
        <w:t xml:space="preserve"> предусматривается сохранение существующих территориальных параметров лесного фонда на уровне </w:t>
      </w:r>
      <w:r w:rsidR="003620DC" w:rsidRPr="00D25093">
        <w:t>18,</w:t>
      </w:r>
      <w:r w:rsidR="00421405" w:rsidRPr="00D25093">
        <w:t>3</w:t>
      </w:r>
      <w:r w:rsidR="00EF0184" w:rsidRPr="00D25093">
        <w:t>% и водного фонда на уровне 0,</w:t>
      </w:r>
      <w:r w:rsidR="003620DC" w:rsidRPr="00D25093">
        <w:t>5</w:t>
      </w:r>
      <w:r w:rsidR="00EF0184" w:rsidRPr="00D25093">
        <w:t>% общей площади территории.</w:t>
      </w:r>
    </w:p>
    <w:p w:rsidR="00EF0184" w:rsidRPr="00D25093" w:rsidRDefault="00EF0184" w:rsidP="00CC5658">
      <w:pPr>
        <w:tabs>
          <w:tab w:val="num" w:pos="0"/>
        </w:tabs>
        <w:spacing w:line="288" w:lineRule="auto"/>
        <w:ind w:firstLine="567"/>
        <w:jc w:val="both"/>
      </w:pPr>
      <w:r w:rsidRPr="00D25093">
        <w:t>«Правилами землепользования и застройки</w:t>
      </w:r>
      <w:r w:rsidR="003620DC" w:rsidRPr="00D25093">
        <w:t xml:space="preserve"> МО </w:t>
      </w:r>
      <w:proofErr w:type="spellStart"/>
      <w:r w:rsidR="003620DC" w:rsidRPr="00D25093">
        <w:t>Небыловское</w:t>
      </w:r>
      <w:proofErr w:type="spellEnd"/>
      <w:r w:rsidRPr="00D25093">
        <w:t>» устанавливаются законодательные регламенты по производственным (в том числе сельхозпроизводство) предприятиям и территориям (объектам)</w:t>
      </w:r>
      <w:r w:rsidR="00D30025" w:rsidRPr="00D25093">
        <w:t>,</w:t>
      </w:r>
      <w:r w:rsidRPr="00D25093">
        <w:t xml:space="preserve"> </w:t>
      </w:r>
      <w:r w:rsidR="00D30025" w:rsidRPr="00D25093">
        <w:t xml:space="preserve">землям </w:t>
      </w:r>
      <w:proofErr w:type="spellStart"/>
      <w:r w:rsidRPr="00D25093">
        <w:t>спецназначения</w:t>
      </w:r>
      <w:proofErr w:type="spellEnd"/>
      <w:r w:rsidRPr="00D25093">
        <w:t xml:space="preserve"> (санитарно-защитные зоны), по объектам с риском возникновения чрезвычайных ситуаций природного и техногенного характера (защитные зоны).</w:t>
      </w:r>
    </w:p>
    <w:p w:rsidR="00EF0184" w:rsidRPr="00D25093" w:rsidRDefault="00CC5658" w:rsidP="00CC5658">
      <w:pPr>
        <w:tabs>
          <w:tab w:val="num" w:pos="0"/>
        </w:tabs>
        <w:spacing w:line="288" w:lineRule="auto"/>
        <w:ind w:firstLine="567"/>
        <w:jc w:val="both"/>
      </w:pPr>
      <w:r w:rsidRPr="00D25093">
        <w:t>Более подробно см. п.4, п.6.5.1.</w:t>
      </w:r>
    </w:p>
    <w:p w:rsidR="00AB5C78" w:rsidRPr="00D25093" w:rsidRDefault="00AB5C78" w:rsidP="00EF0184">
      <w:pPr>
        <w:tabs>
          <w:tab w:val="num" w:pos="0"/>
        </w:tabs>
        <w:spacing w:line="288" w:lineRule="auto"/>
        <w:ind w:firstLine="540"/>
        <w:jc w:val="both"/>
      </w:pPr>
    </w:p>
    <w:p w:rsidR="00EF0184" w:rsidRPr="00D25093" w:rsidRDefault="00EF0184" w:rsidP="00EF0184">
      <w:pPr>
        <w:tabs>
          <w:tab w:val="num" w:pos="0"/>
        </w:tabs>
        <w:spacing w:line="288" w:lineRule="auto"/>
        <w:ind w:firstLine="540"/>
        <w:jc w:val="both"/>
      </w:pPr>
    </w:p>
    <w:p w:rsidR="00421405" w:rsidRPr="00D25093" w:rsidRDefault="00421405" w:rsidP="00EF0184">
      <w:pPr>
        <w:tabs>
          <w:tab w:val="num" w:pos="0"/>
        </w:tabs>
        <w:spacing w:line="288" w:lineRule="auto"/>
        <w:ind w:firstLine="540"/>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363"/>
      </w:tblGrid>
      <w:tr w:rsidR="00EF0184" w:rsidRPr="00D25093">
        <w:tc>
          <w:tcPr>
            <w:tcW w:w="709" w:type="dxa"/>
            <w:tcBorders>
              <w:top w:val="nil"/>
              <w:left w:val="nil"/>
              <w:bottom w:val="nil"/>
              <w:right w:val="nil"/>
            </w:tcBorders>
          </w:tcPr>
          <w:p w:rsidR="00EF0184" w:rsidRPr="00D25093" w:rsidRDefault="00EF0184" w:rsidP="00372536">
            <w:pPr>
              <w:spacing w:line="288" w:lineRule="auto"/>
              <w:ind w:left="-108" w:right="-108"/>
              <w:jc w:val="both"/>
              <w:rPr>
                <w:rFonts w:eastAsia="Calibri"/>
                <w:b/>
              </w:rPr>
            </w:pPr>
            <w:r w:rsidRPr="00D25093">
              <w:rPr>
                <w:rFonts w:eastAsia="Calibri"/>
                <w:b/>
              </w:rPr>
              <w:t>2.4.</w:t>
            </w:r>
          </w:p>
        </w:tc>
        <w:tc>
          <w:tcPr>
            <w:tcW w:w="8363" w:type="dxa"/>
            <w:tcBorders>
              <w:top w:val="nil"/>
              <w:left w:val="nil"/>
              <w:bottom w:val="nil"/>
              <w:right w:val="nil"/>
            </w:tcBorders>
          </w:tcPr>
          <w:p w:rsidR="00EF0184" w:rsidRPr="00D25093" w:rsidRDefault="00EF0184" w:rsidP="00372536">
            <w:pPr>
              <w:spacing w:line="288" w:lineRule="auto"/>
              <w:ind w:left="-112" w:right="-1"/>
              <w:rPr>
                <w:b/>
              </w:rPr>
            </w:pPr>
            <w:r w:rsidRPr="00D25093">
              <w:rPr>
                <w:rFonts w:eastAsia="Calibri"/>
                <w:b/>
              </w:rPr>
              <w:t>Жилищное строительство и жилищная обеспеченность</w:t>
            </w:r>
          </w:p>
        </w:tc>
      </w:tr>
    </w:tbl>
    <w:p w:rsidR="00EF0184" w:rsidRPr="00D25093" w:rsidRDefault="00EF0184" w:rsidP="00EF0184">
      <w:pPr>
        <w:autoSpaceDE w:val="0"/>
        <w:autoSpaceDN w:val="0"/>
        <w:adjustRightInd w:val="0"/>
        <w:spacing w:line="288" w:lineRule="auto"/>
        <w:ind w:firstLine="540"/>
        <w:jc w:val="both"/>
        <w:rPr>
          <w:rFonts w:cs="Courier New"/>
        </w:rPr>
      </w:pPr>
    </w:p>
    <w:p w:rsidR="00F040CD" w:rsidRPr="00D25093" w:rsidRDefault="00F040CD" w:rsidP="00F040CD">
      <w:pPr>
        <w:pStyle w:val="aff8"/>
        <w:spacing w:line="288" w:lineRule="auto"/>
        <w:ind w:firstLine="567"/>
        <w:rPr>
          <w:sz w:val="24"/>
          <w:szCs w:val="24"/>
        </w:rPr>
      </w:pPr>
      <w:r w:rsidRPr="00D25093">
        <w:rPr>
          <w:sz w:val="24"/>
          <w:szCs w:val="24"/>
        </w:rPr>
        <w:t xml:space="preserve">В </w:t>
      </w:r>
      <w:proofErr w:type="spellStart"/>
      <w:r w:rsidRPr="00D25093">
        <w:rPr>
          <w:sz w:val="24"/>
          <w:szCs w:val="24"/>
        </w:rPr>
        <w:t>Юрьев-Польском</w:t>
      </w:r>
      <w:proofErr w:type="spellEnd"/>
      <w:r w:rsidRPr="00D25093">
        <w:rPr>
          <w:sz w:val="24"/>
          <w:szCs w:val="24"/>
        </w:rPr>
        <w:t xml:space="preserve"> муниципальном районе площадь жилищного фонда составляет 923,7 тыс.кв.м, из них 435,4 тыс.кв.м – в г. </w:t>
      </w:r>
      <w:proofErr w:type="spellStart"/>
      <w:r w:rsidRPr="00D25093">
        <w:rPr>
          <w:sz w:val="24"/>
          <w:szCs w:val="24"/>
        </w:rPr>
        <w:t>Юрьев-Польском</w:t>
      </w:r>
      <w:proofErr w:type="spellEnd"/>
      <w:r w:rsidRPr="00D25093">
        <w:rPr>
          <w:sz w:val="24"/>
          <w:szCs w:val="24"/>
        </w:rPr>
        <w:t xml:space="preserve">, 488,3 тыс.кв.м – в сельских поселениях района. </w:t>
      </w:r>
    </w:p>
    <w:p w:rsidR="00F040CD" w:rsidRPr="00D25093" w:rsidRDefault="00F040CD" w:rsidP="00F040CD">
      <w:pPr>
        <w:pStyle w:val="aff8"/>
        <w:spacing w:line="288" w:lineRule="auto"/>
        <w:ind w:firstLine="567"/>
        <w:rPr>
          <w:sz w:val="24"/>
          <w:szCs w:val="24"/>
        </w:rPr>
      </w:pPr>
      <w:r w:rsidRPr="00D25093">
        <w:rPr>
          <w:sz w:val="24"/>
          <w:szCs w:val="24"/>
        </w:rPr>
        <w:t>Обеспеченность жильем в среднем по району достигла 24,6 кв.м на одного жителя. Юрьев-Польский район по этому показателю занимает 10-е место среди районов Владимирской области. Обеспеченность жильем в среднем в городской местности – 22,2 кв.м/чел. (по области – 22,6 кв.м/чел.), в сельской местности – 27,1 кв.м/чел. (по области – 28,9 кв.м/чел.).</w:t>
      </w:r>
    </w:p>
    <w:p w:rsidR="003E7537" w:rsidRPr="00D25093" w:rsidRDefault="003E7537" w:rsidP="00F040CD">
      <w:pPr>
        <w:pStyle w:val="aff8"/>
        <w:spacing w:line="288" w:lineRule="auto"/>
        <w:ind w:firstLine="567"/>
        <w:rPr>
          <w:sz w:val="24"/>
          <w:szCs w:val="24"/>
        </w:rPr>
      </w:pPr>
    </w:p>
    <w:p w:rsidR="003E7537" w:rsidRPr="00D25093" w:rsidRDefault="003E7537" w:rsidP="00751C5D">
      <w:pPr>
        <w:pStyle w:val="aff8"/>
        <w:spacing w:line="240" w:lineRule="auto"/>
        <w:ind w:firstLine="0"/>
        <w:jc w:val="center"/>
        <w:rPr>
          <w:b/>
          <w:sz w:val="24"/>
          <w:szCs w:val="24"/>
        </w:rPr>
      </w:pPr>
      <w:r w:rsidRPr="00D25093">
        <w:rPr>
          <w:b/>
          <w:sz w:val="24"/>
          <w:szCs w:val="24"/>
        </w:rPr>
        <w:t xml:space="preserve">Наличие жилищного фонда в МО </w:t>
      </w:r>
      <w:proofErr w:type="spellStart"/>
      <w:r w:rsidRPr="00D25093">
        <w:rPr>
          <w:b/>
          <w:sz w:val="24"/>
          <w:szCs w:val="24"/>
        </w:rPr>
        <w:t>Небыловское</w:t>
      </w:r>
      <w:proofErr w:type="spellEnd"/>
      <w:r w:rsidRPr="00D25093">
        <w:rPr>
          <w:b/>
          <w:sz w:val="24"/>
          <w:szCs w:val="24"/>
        </w:rPr>
        <w:t xml:space="preserve"> СП</w:t>
      </w: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1203"/>
        <w:gridCol w:w="1837"/>
        <w:gridCol w:w="1748"/>
        <w:gridCol w:w="2179"/>
      </w:tblGrid>
      <w:tr w:rsidR="00751C5D" w:rsidRPr="00D25093" w:rsidTr="00751C5D">
        <w:trPr>
          <w:trHeight w:val="255"/>
        </w:trPr>
        <w:tc>
          <w:tcPr>
            <w:tcW w:w="1496" w:type="pct"/>
            <w:vMerge w:val="restart"/>
            <w:shd w:val="clear" w:color="auto" w:fill="auto"/>
            <w:noWrap/>
            <w:vAlign w:val="center"/>
            <w:hideMark/>
          </w:tcPr>
          <w:p w:rsidR="00751C5D" w:rsidRPr="00D25093" w:rsidRDefault="00751C5D" w:rsidP="00751C5D">
            <w:pPr>
              <w:jc w:val="center"/>
              <w:rPr>
                <w:sz w:val="20"/>
                <w:szCs w:val="20"/>
              </w:rPr>
            </w:pPr>
            <w:r w:rsidRPr="00D25093">
              <w:rPr>
                <w:sz w:val="20"/>
                <w:szCs w:val="20"/>
              </w:rPr>
              <w:t>Наименование показателей</w:t>
            </w:r>
          </w:p>
        </w:tc>
        <w:tc>
          <w:tcPr>
            <w:tcW w:w="605" w:type="pct"/>
            <w:vMerge w:val="restart"/>
            <w:shd w:val="clear" w:color="auto" w:fill="auto"/>
            <w:hideMark/>
          </w:tcPr>
          <w:p w:rsidR="00751C5D" w:rsidRPr="00D25093" w:rsidRDefault="00751C5D" w:rsidP="00751C5D">
            <w:pPr>
              <w:jc w:val="center"/>
              <w:rPr>
                <w:sz w:val="20"/>
                <w:szCs w:val="20"/>
              </w:rPr>
            </w:pPr>
            <w:r w:rsidRPr="00D25093">
              <w:rPr>
                <w:sz w:val="20"/>
                <w:szCs w:val="20"/>
              </w:rPr>
              <w:t>Общая площадь жилых помещений - всего, тыс. кв.м</w:t>
            </w:r>
          </w:p>
        </w:tc>
        <w:tc>
          <w:tcPr>
            <w:tcW w:w="1803" w:type="pct"/>
            <w:gridSpan w:val="2"/>
            <w:shd w:val="clear" w:color="auto" w:fill="auto"/>
            <w:noWrap/>
            <w:vAlign w:val="bottom"/>
            <w:hideMark/>
          </w:tcPr>
          <w:p w:rsidR="00751C5D" w:rsidRPr="00D25093" w:rsidRDefault="00751C5D" w:rsidP="00751C5D">
            <w:pPr>
              <w:jc w:val="center"/>
              <w:rPr>
                <w:sz w:val="20"/>
                <w:szCs w:val="20"/>
              </w:rPr>
            </w:pPr>
            <w:r w:rsidRPr="00D25093">
              <w:rPr>
                <w:sz w:val="20"/>
                <w:szCs w:val="20"/>
              </w:rPr>
              <w:t>В том числе:</w:t>
            </w:r>
          </w:p>
          <w:p w:rsidR="00751C5D" w:rsidRPr="00D25093" w:rsidRDefault="00751C5D" w:rsidP="00751C5D">
            <w:pPr>
              <w:jc w:val="center"/>
              <w:rPr>
                <w:sz w:val="20"/>
                <w:szCs w:val="20"/>
              </w:rPr>
            </w:pPr>
          </w:p>
        </w:tc>
        <w:tc>
          <w:tcPr>
            <w:tcW w:w="1096" w:type="pct"/>
            <w:shd w:val="clear" w:color="auto" w:fill="auto"/>
            <w:vAlign w:val="bottom"/>
          </w:tcPr>
          <w:p w:rsidR="00751C5D" w:rsidRPr="00D25093" w:rsidRDefault="00751C5D" w:rsidP="00751C5D">
            <w:pPr>
              <w:jc w:val="center"/>
              <w:rPr>
                <w:sz w:val="20"/>
                <w:szCs w:val="20"/>
              </w:rPr>
            </w:pPr>
            <w:r w:rsidRPr="00D25093">
              <w:rPr>
                <w:sz w:val="20"/>
                <w:szCs w:val="20"/>
              </w:rPr>
              <w:t>Число проживающих,</w:t>
            </w:r>
            <w:r w:rsidRPr="00D25093">
              <w:rPr>
                <w:sz w:val="20"/>
                <w:szCs w:val="20"/>
              </w:rPr>
              <w:br/>
              <w:t>тыс. чел.</w:t>
            </w:r>
          </w:p>
        </w:tc>
      </w:tr>
      <w:tr w:rsidR="00751C5D" w:rsidRPr="00D25093" w:rsidTr="00751C5D">
        <w:trPr>
          <w:trHeight w:val="1050"/>
        </w:trPr>
        <w:tc>
          <w:tcPr>
            <w:tcW w:w="1496" w:type="pct"/>
            <w:vMerge/>
            <w:vAlign w:val="center"/>
            <w:hideMark/>
          </w:tcPr>
          <w:p w:rsidR="00751C5D" w:rsidRPr="00D25093" w:rsidRDefault="00751C5D" w:rsidP="00751C5D">
            <w:pPr>
              <w:rPr>
                <w:sz w:val="20"/>
                <w:szCs w:val="20"/>
              </w:rPr>
            </w:pPr>
          </w:p>
        </w:tc>
        <w:tc>
          <w:tcPr>
            <w:tcW w:w="605" w:type="pct"/>
            <w:vMerge/>
            <w:shd w:val="clear" w:color="auto" w:fill="auto"/>
            <w:hideMark/>
          </w:tcPr>
          <w:p w:rsidR="00751C5D" w:rsidRPr="00D25093" w:rsidRDefault="00751C5D" w:rsidP="00751C5D">
            <w:pPr>
              <w:jc w:val="center"/>
              <w:rPr>
                <w:sz w:val="20"/>
                <w:szCs w:val="20"/>
              </w:rPr>
            </w:pPr>
          </w:p>
        </w:tc>
        <w:tc>
          <w:tcPr>
            <w:tcW w:w="924" w:type="pct"/>
            <w:shd w:val="clear" w:color="auto" w:fill="auto"/>
            <w:hideMark/>
          </w:tcPr>
          <w:p w:rsidR="00751C5D" w:rsidRPr="00D25093" w:rsidRDefault="00751C5D" w:rsidP="00751C5D">
            <w:pPr>
              <w:jc w:val="center"/>
              <w:rPr>
                <w:sz w:val="20"/>
                <w:szCs w:val="20"/>
              </w:rPr>
            </w:pPr>
            <w:r w:rsidRPr="00D25093">
              <w:rPr>
                <w:sz w:val="20"/>
                <w:szCs w:val="20"/>
              </w:rPr>
              <w:t>в жилых домах (индивидуально-определенных зданиях)</w:t>
            </w:r>
          </w:p>
        </w:tc>
        <w:tc>
          <w:tcPr>
            <w:tcW w:w="879" w:type="pct"/>
            <w:shd w:val="clear" w:color="auto" w:fill="auto"/>
          </w:tcPr>
          <w:p w:rsidR="00751C5D" w:rsidRPr="00D25093" w:rsidRDefault="00751C5D" w:rsidP="00751C5D">
            <w:pPr>
              <w:jc w:val="center"/>
              <w:rPr>
                <w:sz w:val="20"/>
                <w:szCs w:val="20"/>
              </w:rPr>
            </w:pPr>
            <w:r w:rsidRPr="00D25093">
              <w:rPr>
                <w:sz w:val="20"/>
                <w:szCs w:val="20"/>
              </w:rPr>
              <w:t>в многоквартирных жилых домах</w:t>
            </w:r>
          </w:p>
        </w:tc>
        <w:tc>
          <w:tcPr>
            <w:tcW w:w="1096" w:type="pct"/>
            <w:shd w:val="clear" w:color="auto" w:fill="auto"/>
          </w:tcPr>
          <w:p w:rsidR="00751C5D" w:rsidRPr="00D25093" w:rsidRDefault="00751C5D" w:rsidP="00751C5D">
            <w:pPr>
              <w:jc w:val="center"/>
              <w:rPr>
                <w:sz w:val="20"/>
                <w:szCs w:val="20"/>
              </w:rPr>
            </w:pP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b/>
                <w:sz w:val="20"/>
                <w:szCs w:val="20"/>
              </w:rPr>
            </w:pPr>
            <w:r w:rsidRPr="00D25093">
              <w:rPr>
                <w:b/>
                <w:sz w:val="20"/>
                <w:szCs w:val="20"/>
              </w:rPr>
              <w:t> </w:t>
            </w:r>
          </w:p>
          <w:p w:rsidR="00751C5D" w:rsidRPr="00D25093" w:rsidRDefault="00751C5D" w:rsidP="00751C5D">
            <w:pPr>
              <w:rPr>
                <w:b/>
                <w:sz w:val="20"/>
                <w:szCs w:val="20"/>
              </w:rPr>
            </w:pPr>
            <w:r w:rsidRPr="00D25093">
              <w:rPr>
                <w:b/>
                <w:sz w:val="20"/>
                <w:szCs w:val="20"/>
              </w:rPr>
              <w:t>Жилищный фонд - всего</w:t>
            </w:r>
          </w:p>
        </w:tc>
        <w:tc>
          <w:tcPr>
            <w:tcW w:w="605" w:type="pct"/>
            <w:shd w:val="clear" w:color="auto" w:fill="auto"/>
            <w:noWrap/>
            <w:vAlign w:val="bottom"/>
            <w:hideMark/>
          </w:tcPr>
          <w:p w:rsidR="00751C5D" w:rsidRPr="00D25093" w:rsidRDefault="00751C5D" w:rsidP="00751C5D">
            <w:pPr>
              <w:jc w:val="center"/>
              <w:rPr>
                <w:b/>
                <w:bCs/>
                <w:sz w:val="20"/>
                <w:szCs w:val="20"/>
              </w:rPr>
            </w:pPr>
            <w:r w:rsidRPr="00D25093">
              <w:rPr>
                <w:b/>
                <w:bCs/>
                <w:sz w:val="20"/>
                <w:szCs w:val="20"/>
              </w:rPr>
              <w:t>105,66</w:t>
            </w:r>
          </w:p>
        </w:tc>
        <w:tc>
          <w:tcPr>
            <w:tcW w:w="924" w:type="pct"/>
            <w:shd w:val="clear" w:color="auto" w:fill="auto"/>
            <w:noWrap/>
            <w:vAlign w:val="bottom"/>
            <w:hideMark/>
          </w:tcPr>
          <w:p w:rsidR="00751C5D" w:rsidRPr="00D25093" w:rsidRDefault="00751C5D" w:rsidP="00751C5D">
            <w:pPr>
              <w:jc w:val="center"/>
              <w:rPr>
                <w:b/>
                <w:bCs/>
                <w:sz w:val="20"/>
                <w:szCs w:val="20"/>
              </w:rPr>
            </w:pPr>
            <w:r w:rsidRPr="00D25093">
              <w:rPr>
                <w:b/>
                <w:bCs/>
                <w:sz w:val="20"/>
                <w:szCs w:val="20"/>
              </w:rPr>
              <w:t>32,82</w:t>
            </w:r>
          </w:p>
        </w:tc>
        <w:tc>
          <w:tcPr>
            <w:tcW w:w="879" w:type="pct"/>
            <w:shd w:val="clear" w:color="auto" w:fill="auto"/>
            <w:vAlign w:val="bottom"/>
          </w:tcPr>
          <w:p w:rsidR="00751C5D" w:rsidRPr="00D25093" w:rsidRDefault="00751C5D" w:rsidP="00751C5D">
            <w:pPr>
              <w:jc w:val="center"/>
              <w:rPr>
                <w:b/>
                <w:bCs/>
                <w:sz w:val="20"/>
                <w:szCs w:val="20"/>
              </w:rPr>
            </w:pPr>
            <w:r w:rsidRPr="00D25093">
              <w:rPr>
                <w:b/>
                <w:sz w:val="20"/>
                <w:szCs w:val="20"/>
              </w:rPr>
              <w:t>72,84</w:t>
            </w:r>
          </w:p>
        </w:tc>
        <w:tc>
          <w:tcPr>
            <w:tcW w:w="1096" w:type="pct"/>
            <w:shd w:val="clear" w:color="auto" w:fill="auto"/>
            <w:vAlign w:val="bottom"/>
          </w:tcPr>
          <w:p w:rsidR="00751C5D" w:rsidRPr="00D25093" w:rsidRDefault="00751C5D" w:rsidP="00751C5D">
            <w:pPr>
              <w:jc w:val="center"/>
              <w:rPr>
                <w:b/>
                <w:bCs/>
                <w:sz w:val="20"/>
                <w:szCs w:val="20"/>
              </w:rPr>
            </w:pPr>
            <w:r w:rsidRPr="00D25093">
              <w:rPr>
                <w:b/>
                <w:sz w:val="20"/>
                <w:szCs w:val="20"/>
              </w:rPr>
              <w:t xml:space="preserve">5,6 </w:t>
            </w: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в том числе в собственности:</w:t>
            </w:r>
          </w:p>
        </w:tc>
        <w:tc>
          <w:tcPr>
            <w:tcW w:w="605"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84,09</w:t>
            </w:r>
          </w:p>
        </w:tc>
        <w:tc>
          <w:tcPr>
            <w:tcW w:w="924"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31,32</w:t>
            </w:r>
          </w:p>
        </w:tc>
        <w:tc>
          <w:tcPr>
            <w:tcW w:w="879" w:type="pct"/>
            <w:shd w:val="clear" w:color="auto" w:fill="auto"/>
            <w:vAlign w:val="bottom"/>
          </w:tcPr>
          <w:p w:rsidR="00751C5D" w:rsidRPr="00D25093" w:rsidRDefault="00751C5D" w:rsidP="00751C5D">
            <w:pPr>
              <w:jc w:val="center"/>
              <w:rPr>
                <w:bCs/>
                <w:sz w:val="20"/>
                <w:szCs w:val="20"/>
              </w:rPr>
            </w:pPr>
            <w:r w:rsidRPr="00D25093">
              <w:rPr>
                <w:sz w:val="20"/>
                <w:szCs w:val="20"/>
              </w:rPr>
              <w:t>52,77</w:t>
            </w:r>
          </w:p>
        </w:tc>
        <w:tc>
          <w:tcPr>
            <w:tcW w:w="1096" w:type="pct"/>
            <w:shd w:val="clear" w:color="auto" w:fill="auto"/>
            <w:vAlign w:val="bottom"/>
          </w:tcPr>
          <w:p w:rsidR="00751C5D" w:rsidRPr="00D25093" w:rsidRDefault="00751C5D" w:rsidP="00751C5D">
            <w:pPr>
              <w:jc w:val="center"/>
              <w:rPr>
                <w:bCs/>
                <w:sz w:val="20"/>
                <w:szCs w:val="20"/>
              </w:rPr>
            </w:pPr>
            <w:r w:rsidRPr="00D25093">
              <w:rPr>
                <w:sz w:val="20"/>
                <w:szCs w:val="20"/>
              </w:rPr>
              <w:t xml:space="preserve">4,1 </w:t>
            </w:r>
          </w:p>
        </w:tc>
      </w:tr>
      <w:tr w:rsidR="00751C5D" w:rsidRPr="00D25093" w:rsidTr="00751C5D">
        <w:trPr>
          <w:trHeight w:val="259"/>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частной</w:t>
            </w:r>
          </w:p>
        </w:tc>
        <w:tc>
          <w:tcPr>
            <w:tcW w:w="605" w:type="pct"/>
            <w:vAlign w:val="center"/>
            <w:hideMark/>
          </w:tcPr>
          <w:p w:rsidR="00751C5D" w:rsidRPr="00D25093" w:rsidRDefault="00751C5D" w:rsidP="00751C5D">
            <w:pPr>
              <w:rPr>
                <w:sz w:val="20"/>
                <w:szCs w:val="20"/>
              </w:rPr>
            </w:pPr>
          </w:p>
        </w:tc>
        <w:tc>
          <w:tcPr>
            <w:tcW w:w="924" w:type="pct"/>
            <w:vAlign w:val="center"/>
            <w:hideMark/>
          </w:tcPr>
          <w:p w:rsidR="00751C5D" w:rsidRPr="00D25093" w:rsidRDefault="00751C5D" w:rsidP="00751C5D">
            <w:pPr>
              <w:rPr>
                <w:sz w:val="20"/>
                <w:szCs w:val="20"/>
              </w:rPr>
            </w:pPr>
          </w:p>
        </w:tc>
        <w:tc>
          <w:tcPr>
            <w:tcW w:w="879" w:type="pct"/>
            <w:vAlign w:val="center"/>
          </w:tcPr>
          <w:p w:rsidR="00751C5D" w:rsidRPr="00D25093" w:rsidRDefault="00751C5D" w:rsidP="00751C5D">
            <w:pPr>
              <w:rPr>
                <w:sz w:val="20"/>
                <w:szCs w:val="20"/>
              </w:rPr>
            </w:pPr>
          </w:p>
        </w:tc>
        <w:tc>
          <w:tcPr>
            <w:tcW w:w="1096" w:type="pct"/>
            <w:vAlign w:val="center"/>
            <w:hideMark/>
          </w:tcPr>
          <w:p w:rsidR="00751C5D" w:rsidRPr="00D25093" w:rsidRDefault="00751C5D" w:rsidP="00751C5D">
            <w:pPr>
              <w:rPr>
                <w:sz w:val="20"/>
                <w:szCs w:val="20"/>
              </w:rPr>
            </w:pP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из нее:</w:t>
            </w:r>
          </w:p>
        </w:tc>
        <w:tc>
          <w:tcPr>
            <w:tcW w:w="605"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84,09</w:t>
            </w:r>
          </w:p>
        </w:tc>
        <w:tc>
          <w:tcPr>
            <w:tcW w:w="924"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31,32</w:t>
            </w:r>
          </w:p>
        </w:tc>
        <w:tc>
          <w:tcPr>
            <w:tcW w:w="879" w:type="pct"/>
            <w:shd w:val="clear" w:color="auto" w:fill="auto"/>
            <w:vAlign w:val="bottom"/>
          </w:tcPr>
          <w:p w:rsidR="00751C5D" w:rsidRPr="00D25093" w:rsidRDefault="00751C5D" w:rsidP="00751C5D">
            <w:pPr>
              <w:jc w:val="center"/>
              <w:rPr>
                <w:bCs/>
                <w:sz w:val="20"/>
                <w:szCs w:val="20"/>
              </w:rPr>
            </w:pPr>
            <w:r w:rsidRPr="00D25093">
              <w:rPr>
                <w:sz w:val="20"/>
                <w:szCs w:val="20"/>
              </w:rPr>
              <w:t>52,77</w:t>
            </w:r>
          </w:p>
        </w:tc>
        <w:tc>
          <w:tcPr>
            <w:tcW w:w="1096" w:type="pct"/>
            <w:shd w:val="clear" w:color="auto" w:fill="auto"/>
            <w:vAlign w:val="bottom"/>
          </w:tcPr>
          <w:p w:rsidR="00751C5D" w:rsidRPr="00D25093" w:rsidRDefault="00751C5D" w:rsidP="00751C5D">
            <w:pPr>
              <w:jc w:val="center"/>
              <w:rPr>
                <w:bCs/>
                <w:sz w:val="20"/>
                <w:szCs w:val="20"/>
              </w:rPr>
            </w:pPr>
            <w:r w:rsidRPr="00D25093">
              <w:rPr>
                <w:sz w:val="20"/>
                <w:szCs w:val="20"/>
              </w:rPr>
              <w:t xml:space="preserve">4,1 </w:t>
            </w:r>
          </w:p>
        </w:tc>
      </w:tr>
      <w:tr w:rsidR="00751C5D" w:rsidRPr="00D25093" w:rsidTr="00751C5D">
        <w:trPr>
          <w:trHeight w:val="240"/>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граждан</w:t>
            </w:r>
          </w:p>
        </w:tc>
        <w:tc>
          <w:tcPr>
            <w:tcW w:w="605" w:type="pct"/>
            <w:vAlign w:val="center"/>
            <w:hideMark/>
          </w:tcPr>
          <w:p w:rsidR="00751C5D" w:rsidRPr="00D25093" w:rsidRDefault="00751C5D" w:rsidP="00751C5D">
            <w:pPr>
              <w:rPr>
                <w:sz w:val="20"/>
                <w:szCs w:val="20"/>
              </w:rPr>
            </w:pPr>
          </w:p>
        </w:tc>
        <w:tc>
          <w:tcPr>
            <w:tcW w:w="924" w:type="pct"/>
            <w:vAlign w:val="center"/>
            <w:hideMark/>
          </w:tcPr>
          <w:p w:rsidR="00751C5D" w:rsidRPr="00D25093" w:rsidRDefault="00751C5D" w:rsidP="00751C5D">
            <w:pPr>
              <w:rPr>
                <w:sz w:val="20"/>
                <w:szCs w:val="20"/>
              </w:rPr>
            </w:pPr>
          </w:p>
        </w:tc>
        <w:tc>
          <w:tcPr>
            <w:tcW w:w="879" w:type="pct"/>
            <w:vAlign w:val="center"/>
          </w:tcPr>
          <w:p w:rsidR="00751C5D" w:rsidRPr="00D25093" w:rsidRDefault="00751C5D" w:rsidP="00751C5D">
            <w:pPr>
              <w:rPr>
                <w:sz w:val="20"/>
                <w:szCs w:val="20"/>
              </w:rPr>
            </w:pPr>
          </w:p>
        </w:tc>
        <w:tc>
          <w:tcPr>
            <w:tcW w:w="1096" w:type="pct"/>
            <w:vAlign w:val="center"/>
            <w:hideMark/>
          </w:tcPr>
          <w:p w:rsidR="00751C5D" w:rsidRPr="00D25093" w:rsidRDefault="00751C5D" w:rsidP="00751C5D">
            <w:pPr>
              <w:rPr>
                <w:sz w:val="20"/>
                <w:szCs w:val="20"/>
              </w:rPr>
            </w:pP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юридических лиц</w:t>
            </w:r>
          </w:p>
        </w:tc>
        <w:tc>
          <w:tcPr>
            <w:tcW w:w="605" w:type="pct"/>
            <w:shd w:val="clear" w:color="auto" w:fill="auto"/>
            <w:noWrap/>
            <w:vAlign w:val="bottom"/>
            <w:hideMark/>
          </w:tcPr>
          <w:p w:rsidR="00751C5D" w:rsidRPr="00D25093" w:rsidRDefault="00751C5D" w:rsidP="00751C5D">
            <w:pPr>
              <w:jc w:val="center"/>
              <w:rPr>
                <w:sz w:val="20"/>
                <w:szCs w:val="20"/>
              </w:rPr>
            </w:pPr>
            <w:r w:rsidRPr="00D25093">
              <w:rPr>
                <w:sz w:val="20"/>
                <w:szCs w:val="20"/>
              </w:rPr>
              <w:t> </w:t>
            </w:r>
          </w:p>
        </w:tc>
        <w:tc>
          <w:tcPr>
            <w:tcW w:w="924" w:type="pct"/>
            <w:shd w:val="clear" w:color="auto" w:fill="auto"/>
            <w:noWrap/>
            <w:vAlign w:val="bottom"/>
            <w:hideMark/>
          </w:tcPr>
          <w:p w:rsidR="00751C5D" w:rsidRPr="00D25093" w:rsidRDefault="00751C5D" w:rsidP="00751C5D">
            <w:pPr>
              <w:jc w:val="center"/>
              <w:rPr>
                <w:sz w:val="20"/>
                <w:szCs w:val="20"/>
              </w:rPr>
            </w:pPr>
          </w:p>
        </w:tc>
        <w:tc>
          <w:tcPr>
            <w:tcW w:w="879" w:type="pct"/>
            <w:shd w:val="clear" w:color="auto" w:fill="auto"/>
            <w:vAlign w:val="bottom"/>
          </w:tcPr>
          <w:p w:rsidR="00751C5D" w:rsidRPr="00D25093" w:rsidRDefault="00751C5D" w:rsidP="00751C5D">
            <w:pPr>
              <w:jc w:val="center"/>
              <w:rPr>
                <w:sz w:val="20"/>
                <w:szCs w:val="20"/>
              </w:rPr>
            </w:pPr>
          </w:p>
        </w:tc>
        <w:tc>
          <w:tcPr>
            <w:tcW w:w="1096" w:type="pct"/>
            <w:shd w:val="clear" w:color="auto" w:fill="auto"/>
            <w:vAlign w:val="bottom"/>
          </w:tcPr>
          <w:p w:rsidR="00751C5D" w:rsidRPr="00D25093" w:rsidRDefault="00751C5D" w:rsidP="00751C5D">
            <w:pPr>
              <w:jc w:val="center"/>
              <w:rPr>
                <w:sz w:val="20"/>
                <w:szCs w:val="20"/>
              </w:rPr>
            </w:pPr>
            <w:r w:rsidRPr="00D25093">
              <w:rPr>
                <w:sz w:val="20"/>
                <w:szCs w:val="20"/>
              </w:rPr>
              <w:t xml:space="preserve">     </w:t>
            </w: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государственной</w:t>
            </w:r>
          </w:p>
        </w:tc>
        <w:tc>
          <w:tcPr>
            <w:tcW w:w="605" w:type="pct"/>
            <w:shd w:val="clear" w:color="auto" w:fill="auto"/>
            <w:noWrap/>
            <w:vAlign w:val="bottom"/>
            <w:hideMark/>
          </w:tcPr>
          <w:p w:rsidR="00751C5D" w:rsidRPr="00D25093" w:rsidRDefault="00751C5D" w:rsidP="00751C5D">
            <w:pPr>
              <w:jc w:val="center"/>
              <w:rPr>
                <w:sz w:val="20"/>
                <w:szCs w:val="20"/>
              </w:rPr>
            </w:pPr>
            <w:r w:rsidRPr="00D25093">
              <w:rPr>
                <w:sz w:val="20"/>
                <w:szCs w:val="20"/>
              </w:rPr>
              <w:t> </w:t>
            </w:r>
          </w:p>
        </w:tc>
        <w:tc>
          <w:tcPr>
            <w:tcW w:w="924" w:type="pct"/>
            <w:shd w:val="clear" w:color="auto" w:fill="auto"/>
            <w:noWrap/>
            <w:vAlign w:val="bottom"/>
            <w:hideMark/>
          </w:tcPr>
          <w:p w:rsidR="00751C5D" w:rsidRPr="00D25093" w:rsidRDefault="00751C5D" w:rsidP="00751C5D">
            <w:pPr>
              <w:jc w:val="center"/>
              <w:rPr>
                <w:sz w:val="20"/>
                <w:szCs w:val="20"/>
              </w:rPr>
            </w:pPr>
          </w:p>
        </w:tc>
        <w:tc>
          <w:tcPr>
            <w:tcW w:w="879" w:type="pct"/>
            <w:shd w:val="clear" w:color="auto" w:fill="auto"/>
            <w:vAlign w:val="bottom"/>
          </w:tcPr>
          <w:p w:rsidR="00751C5D" w:rsidRPr="00D25093" w:rsidRDefault="00751C5D" w:rsidP="00751C5D">
            <w:pPr>
              <w:jc w:val="center"/>
              <w:rPr>
                <w:sz w:val="20"/>
                <w:szCs w:val="20"/>
              </w:rPr>
            </w:pPr>
          </w:p>
        </w:tc>
        <w:tc>
          <w:tcPr>
            <w:tcW w:w="1096" w:type="pct"/>
            <w:shd w:val="clear" w:color="auto" w:fill="auto"/>
            <w:vAlign w:val="bottom"/>
          </w:tcPr>
          <w:p w:rsidR="00751C5D" w:rsidRPr="00D25093" w:rsidRDefault="00751C5D" w:rsidP="00751C5D">
            <w:pPr>
              <w:jc w:val="center"/>
              <w:rPr>
                <w:sz w:val="20"/>
                <w:szCs w:val="20"/>
              </w:rPr>
            </w:pPr>
            <w:r w:rsidRPr="00D25093">
              <w:rPr>
                <w:sz w:val="20"/>
                <w:szCs w:val="20"/>
              </w:rPr>
              <w:t xml:space="preserve">     </w:t>
            </w:r>
          </w:p>
        </w:tc>
      </w:tr>
      <w:tr w:rsidR="00751C5D" w:rsidRPr="00D25093" w:rsidTr="00751C5D">
        <w:trPr>
          <w:trHeight w:val="255"/>
        </w:trPr>
        <w:tc>
          <w:tcPr>
            <w:tcW w:w="1496" w:type="pct"/>
            <w:shd w:val="clear" w:color="auto" w:fill="auto"/>
            <w:noWrap/>
            <w:vAlign w:val="bottom"/>
            <w:hideMark/>
          </w:tcPr>
          <w:p w:rsidR="00751C5D" w:rsidRPr="00D25093" w:rsidRDefault="00751C5D" w:rsidP="00751C5D">
            <w:pPr>
              <w:rPr>
                <w:sz w:val="20"/>
                <w:szCs w:val="20"/>
              </w:rPr>
            </w:pPr>
            <w:r w:rsidRPr="00D25093">
              <w:rPr>
                <w:sz w:val="20"/>
                <w:szCs w:val="20"/>
              </w:rPr>
              <w:t> муниципальной</w:t>
            </w:r>
          </w:p>
        </w:tc>
        <w:tc>
          <w:tcPr>
            <w:tcW w:w="605"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21,57</w:t>
            </w:r>
          </w:p>
        </w:tc>
        <w:tc>
          <w:tcPr>
            <w:tcW w:w="924" w:type="pct"/>
            <w:shd w:val="clear" w:color="auto" w:fill="auto"/>
            <w:noWrap/>
            <w:vAlign w:val="bottom"/>
            <w:hideMark/>
          </w:tcPr>
          <w:p w:rsidR="00751C5D" w:rsidRPr="00D25093" w:rsidRDefault="00751C5D" w:rsidP="00751C5D">
            <w:pPr>
              <w:jc w:val="center"/>
              <w:rPr>
                <w:bCs/>
                <w:sz w:val="20"/>
                <w:szCs w:val="20"/>
              </w:rPr>
            </w:pPr>
            <w:r w:rsidRPr="00D25093">
              <w:rPr>
                <w:bCs/>
                <w:sz w:val="20"/>
                <w:szCs w:val="20"/>
              </w:rPr>
              <w:t>1,5</w:t>
            </w:r>
          </w:p>
        </w:tc>
        <w:tc>
          <w:tcPr>
            <w:tcW w:w="879" w:type="pct"/>
            <w:shd w:val="clear" w:color="auto" w:fill="auto"/>
            <w:vAlign w:val="bottom"/>
          </w:tcPr>
          <w:p w:rsidR="00751C5D" w:rsidRPr="00D25093" w:rsidRDefault="00751C5D" w:rsidP="00751C5D">
            <w:pPr>
              <w:jc w:val="center"/>
              <w:rPr>
                <w:bCs/>
                <w:sz w:val="20"/>
                <w:szCs w:val="20"/>
              </w:rPr>
            </w:pPr>
            <w:r w:rsidRPr="00D25093">
              <w:rPr>
                <w:sz w:val="20"/>
                <w:szCs w:val="20"/>
              </w:rPr>
              <w:t>20,07</w:t>
            </w:r>
          </w:p>
        </w:tc>
        <w:tc>
          <w:tcPr>
            <w:tcW w:w="1096" w:type="pct"/>
            <w:shd w:val="clear" w:color="auto" w:fill="auto"/>
            <w:vAlign w:val="bottom"/>
          </w:tcPr>
          <w:p w:rsidR="00751C5D" w:rsidRPr="00D25093" w:rsidRDefault="00751C5D" w:rsidP="00751C5D">
            <w:pPr>
              <w:jc w:val="center"/>
              <w:rPr>
                <w:bCs/>
                <w:sz w:val="20"/>
                <w:szCs w:val="20"/>
              </w:rPr>
            </w:pPr>
            <w:r w:rsidRPr="00D25093">
              <w:rPr>
                <w:sz w:val="20"/>
                <w:szCs w:val="20"/>
              </w:rPr>
              <w:t xml:space="preserve">1,5 </w:t>
            </w:r>
          </w:p>
        </w:tc>
      </w:tr>
    </w:tbl>
    <w:p w:rsidR="003E7537" w:rsidRPr="00D25093" w:rsidRDefault="003E7537" w:rsidP="00751C5D">
      <w:pPr>
        <w:pStyle w:val="aff8"/>
        <w:spacing w:line="240" w:lineRule="auto"/>
        <w:ind w:firstLine="567"/>
        <w:rPr>
          <w:sz w:val="24"/>
          <w:szCs w:val="24"/>
          <w:lang w:val="en-US"/>
        </w:rPr>
      </w:pPr>
    </w:p>
    <w:p w:rsidR="003E7537" w:rsidRPr="00D25093" w:rsidRDefault="003E7537" w:rsidP="00751C5D">
      <w:pPr>
        <w:pStyle w:val="aff8"/>
        <w:spacing w:line="240" w:lineRule="auto"/>
        <w:ind w:firstLine="567"/>
        <w:rPr>
          <w:sz w:val="24"/>
          <w:szCs w:val="24"/>
        </w:rPr>
      </w:pPr>
    </w:p>
    <w:p w:rsidR="00090890" w:rsidRPr="00D25093" w:rsidRDefault="00090890" w:rsidP="00751C5D">
      <w:pPr>
        <w:pStyle w:val="aff8"/>
        <w:spacing w:line="240" w:lineRule="auto"/>
        <w:ind w:firstLine="567"/>
        <w:rPr>
          <w:sz w:val="24"/>
          <w:szCs w:val="24"/>
        </w:rPr>
      </w:pPr>
    </w:p>
    <w:p w:rsidR="003E7537" w:rsidRPr="00D25093" w:rsidRDefault="004D5EF3" w:rsidP="004D5EF3">
      <w:pPr>
        <w:pStyle w:val="aff8"/>
        <w:spacing w:line="288" w:lineRule="auto"/>
        <w:ind w:firstLine="567"/>
        <w:jc w:val="center"/>
        <w:rPr>
          <w:b/>
          <w:sz w:val="24"/>
          <w:szCs w:val="24"/>
        </w:rPr>
      </w:pPr>
      <w:r w:rsidRPr="00D25093">
        <w:rPr>
          <w:b/>
          <w:sz w:val="24"/>
          <w:szCs w:val="24"/>
        </w:rPr>
        <w:t xml:space="preserve">Оборудование жилищного фонда МО </w:t>
      </w:r>
      <w:proofErr w:type="spellStart"/>
      <w:r w:rsidRPr="00D25093">
        <w:rPr>
          <w:b/>
          <w:sz w:val="24"/>
          <w:szCs w:val="24"/>
        </w:rPr>
        <w:t>Небыловское</w:t>
      </w:r>
      <w:proofErr w:type="spellEnd"/>
      <w:r w:rsidRPr="00D25093">
        <w:rPr>
          <w:b/>
          <w:sz w:val="24"/>
          <w:szCs w:val="24"/>
        </w:rPr>
        <w:t xml:space="preserve">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10"/>
        <w:gridCol w:w="1134"/>
        <w:gridCol w:w="141"/>
        <w:gridCol w:w="1274"/>
        <w:gridCol w:w="143"/>
        <w:gridCol w:w="850"/>
        <w:gridCol w:w="283"/>
        <w:gridCol w:w="1417"/>
        <w:gridCol w:w="993"/>
        <w:gridCol w:w="1417"/>
        <w:gridCol w:w="22"/>
      </w:tblGrid>
      <w:tr w:rsidR="00090890" w:rsidRPr="00D25093" w:rsidTr="00C73AA9">
        <w:trPr>
          <w:gridAfter w:val="1"/>
          <w:wAfter w:w="22" w:type="dxa"/>
        </w:trPr>
        <w:tc>
          <w:tcPr>
            <w:tcW w:w="770" w:type="pct"/>
            <w:vMerge w:val="restart"/>
          </w:tcPr>
          <w:p w:rsidR="004D5EF3" w:rsidRPr="00D25093" w:rsidRDefault="004D5EF3" w:rsidP="00C73AA9">
            <w:pPr>
              <w:pStyle w:val="aff8"/>
              <w:spacing w:line="288" w:lineRule="auto"/>
              <w:ind w:left="-142" w:right="-108" w:firstLine="0"/>
              <w:jc w:val="center"/>
              <w:rPr>
                <w:sz w:val="20"/>
                <w:szCs w:val="20"/>
              </w:rPr>
            </w:pPr>
            <w:r w:rsidRPr="00D25093">
              <w:rPr>
                <w:sz w:val="20"/>
                <w:szCs w:val="20"/>
              </w:rPr>
              <w:t>Наименование показателей</w:t>
            </w:r>
          </w:p>
        </w:tc>
        <w:tc>
          <w:tcPr>
            <w:tcW w:w="358" w:type="pct"/>
            <w:vMerge w:val="restart"/>
          </w:tcPr>
          <w:p w:rsidR="004D5EF3" w:rsidRPr="00D25093" w:rsidRDefault="004D5EF3" w:rsidP="00C73AA9">
            <w:pPr>
              <w:pStyle w:val="aff8"/>
              <w:spacing w:line="288" w:lineRule="auto"/>
              <w:ind w:left="-142" w:right="-108" w:firstLine="0"/>
              <w:jc w:val="center"/>
              <w:rPr>
                <w:sz w:val="20"/>
                <w:szCs w:val="20"/>
              </w:rPr>
            </w:pPr>
            <w:r w:rsidRPr="00D25093">
              <w:rPr>
                <w:sz w:val="20"/>
                <w:szCs w:val="20"/>
              </w:rPr>
              <w:t>Всего</w:t>
            </w:r>
          </w:p>
        </w:tc>
        <w:tc>
          <w:tcPr>
            <w:tcW w:w="3861" w:type="pct"/>
            <w:gridSpan w:val="9"/>
          </w:tcPr>
          <w:p w:rsidR="004D5EF3" w:rsidRPr="00D25093" w:rsidRDefault="004D5EF3" w:rsidP="00C73AA9">
            <w:pPr>
              <w:pStyle w:val="aff8"/>
              <w:spacing w:line="288" w:lineRule="auto"/>
              <w:ind w:left="-142" w:right="-108" w:firstLine="0"/>
              <w:jc w:val="center"/>
              <w:rPr>
                <w:sz w:val="20"/>
                <w:szCs w:val="20"/>
              </w:rPr>
            </w:pPr>
            <w:r w:rsidRPr="00D25093">
              <w:rPr>
                <w:sz w:val="20"/>
                <w:szCs w:val="20"/>
              </w:rPr>
              <w:t>В том числе оборудованная:</w:t>
            </w:r>
          </w:p>
        </w:tc>
      </w:tr>
      <w:tr w:rsidR="00850C8C" w:rsidRPr="00D25093" w:rsidTr="00C73AA9">
        <w:trPr>
          <w:gridAfter w:val="1"/>
          <w:wAfter w:w="22" w:type="dxa"/>
        </w:trPr>
        <w:tc>
          <w:tcPr>
            <w:tcW w:w="770" w:type="pct"/>
            <w:vMerge/>
          </w:tcPr>
          <w:p w:rsidR="00090890" w:rsidRPr="00D25093" w:rsidRDefault="00090890" w:rsidP="00C73AA9">
            <w:pPr>
              <w:pStyle w:val="aff8"/>
              <w:spacing w:line="288" w:lineRule="auto"/>
              <w:ind w:left="-142" w:right="-108" w:firstLine="0"/>
              <w:jc w:val="center"/>
              <w:rPr>
                <w:sz w:val="20"/>
                <w:szCs w:val="20"/>
              </w:rPr>
            </w:pPr>
          </w:p>
        </w:tc>
        <w:tc>
          <w:tcPr>
            <w:tcW w:w="358" w:type="pct"/>
            <w:vMerge/>
          </w:tcPr>
          <w:p w:rsidR="00090890" w:rsidRPr="00D25093" w:rsidRDefault="00090890" w:rsidP="00C73AA9">
            <w:pPr>
              <w:pStyle w:val="aff8"/>
              <w:spacing w:line="288" w:lineRule="auto"/>
              <w:ind w:left="-142" w:right="-108" w:firstLine="0"/>
              <w:jc w:val="center"/>
              <w:rPr>
                <w:sz w:val="20"/>
                <w:szCs w:val="20"/>
              </w:rPr>
            </w:pPr>
          </w:p>
        </w:tc>
        <w:tc>
          <w:tcPr>
            <w:tcW w:w="572" w:type="pct"/>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водопроводом</w:t>
            </w:r>
          </w:p>
        </w:tc>
        <w:tc>
          <w:tcPr>
            <w:tcW w:w="714" w:type="pct"/>
            <w:gridSpan w:val="2"/>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в том числе централизованным</w:t>
            </w:r>
          </w:p>
        </w:tc>
        <w:tc>
          <w:tcPr>
            <w:tcW w:w="644" w:type="pct"/>
            <w:gridSpan w:val="3"/>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водоотведением (канализацией)</w:t>
            </w:r>
          </w:p>
        </w:tc>
        <w:tc>
          <w:tcPr>
            <w:tcW w:w="715" w:type="pct"/>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в том числе централизованным</w:t>
            </w:r>
          </w:p>
        </w:tc>
        <w:tc>
          <w:tcPr>
            <w:tcW w:w="501" w:type="pct"/>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отоплением</w:t>
            </w:r>
          </w:p>
        </w:tc>
        <w:tc>
          <w:tcPr>
            <w:tcW w:w="714" w:type="pct"/>
          </w:tcPr>
          <w:p w:rsidR="00090890" w:rsidRPr="00D25093" w:rsidRDefault="00090890" w:rsidP="00C73AA9">
            <w:pPr>
              <w:pStyle w:val="aff8"/>
              <w:spacing w:line="288" w:lineRule="auto"/>
              <w:ind w:left="-142" w:right="-108" w:firstLine="0"/>
              <w:jc w:val="center"/>
              <w:rPr>
                <w:sz w:val="16"/>
                <w:szCs w:val="16"/>
              </w:rPr>
            </w:pPr>
            <w:r w:rsidRPr="00D25093">
              <w:rPr>
                <w:sz w:val="16"/>
                <w:szCs w:val="16"/>
              </w:rPr>
              <w:t>в том числе централизованным</w:t>
            </w:r>
          </w:p>
        </w:tc>
      </w:tr>
      <w:tr w:rsidR="00850C8C" w:rsidRPr="00D25093" w:rsidTr="00C73AA9">
        <w:trPr>
          <w:gridAfter w:val="1"/>
          <w:wAfter w:w="22" w:type="dxa"/>
        </w:trPr>
        <w:tc>
          <w:tcPr>
            <w:tcW w:w="770" w:type="pct"/>
          </w:tcPr>
          <w:p w:rsidR="00090890" w:rsidRPr="00D25093" w:rsidRDefault="00090890" w:rsidP="00C73AA9">
            <w:pPr>
              <w:pStyle w:val="aff8"/>
              <w:spacing w:line="288" w:lineRule="auto"/>
              <w:ind w:left="-142" w:right="-108" w:firstLine="0"/>
              <w:jc w:val="center"/>
              <w:rPr>
                <w:sz w:val="20"/>
                <w:szCs w:val="20"/>
              </w:rPr>
            </w:pPr>
            <w:r w:rsidRPr="00D25093">
              <w:rPr>
                <w:sz w:val="20"/>
                <w:szCs w:val="20"/>
              </w:rPr>
              <w:t>Общая площадь жилых помещений,</w:t>
            </w:r>
          </w:p>
          <w:p w:rsidR="00090890" w:rsidRPr="00D25093" w:rsidRDefault="00090890" w:rsidP="00C73AA9">
            <w:pPr>
              <w:pStyle w:val="aff8"/>
              <w:spacing w:line="288" w:lineRule="auto"/>
              <w:ind w:left="-142" w:right="-108" w:firstLine="0"/>
              <w:jc w:val="center"/>
              <w:rPr>
                <w:sz w:val="20"/>
                <w:szCs w:val="20"/>
              </w:rPr>
            </w:pPr>
            <w:r w:rsidRPr="00D25093">
              <w:rPr>
                <w:sz w:val="20"/>
                <w:szCs w:val="20"/>
              </w:rPr>
              <w:t>тыс.кв.м</w:t>
            </w:r>
          </w:p>
        </w:tc>
        <w:tc>
          <w:tcPr>
            <w:tcW w:w="358" w:type="pct"/>
          </w:tcPr>
          <w:p w:rsidR="00090890" w:rsidRPr="00D25093" w:rsidRDefault="00090890" w:rsidP="00C73AA9">
            <w:pPr>
              <w:pStyle w:val="aff8"/>
              <w:spacing w:line="288" w:lineRule="auto"/>
              <w:ind w:left="-142" w:right="-108" w:firstLine="0"/>
              <w:jc w:val="center"/>
              <w:rPr>
                <w:b/>
                <w:sz w:val="20"/>
                <w:szCs w:val="20"/>
              </w:rPr>
            </w:pPr>
            <w:r w:rsidRPr="00D25093">
              <w:rPr>
                <w:b/>
                <w:sz w:val="20"/>
                <w:szCs w:val="20"/>
              </w:rPr>
              <w:t>105,66</w:t>
            </w:r>
          </w:p>
        </w:tc>
        <w:tc>
          <w:tcPr>
            <w:tcW w:w="572" w:type="pct"/>
          </w:tcPr>
          <w:p w:rsidR="00090890" w:rsidRPr="00D25093" w:rsidRDefault="00090890" w:rsidP="00C73AA9">
            <w:pPr>
              <w:pStyle w:val="aff8"/>
              <w:spacing w:line="288" w:lineRule="auto"/>
              <w:ind w:left="-142" w:right="-108" w:firstLine="0"/>
              <w:jc w:val="center"/>
              <w:rPr>
                <w:sz w:val="20"/>
                <w:szCs w:val="20"/>
              </w:rPr>
            </w:pPr>
            <w:r w:rsidRPr="00D25093">
              <w:rPr>
                <w:sz w:val="20"/>
                <w:szCs w:val="20"/>
              </w:rPr>
              <w:t>64,42</w:t>
            </w:r>
          </w:p>
        </w:tc>
        <w:tc>
          <w:tcPr>
            <w:tcW w:w="714" w:type="pct"/>
            <w:gridSpan w:val="2"/>
          </w:tcPr>
          <w:p w:rsidR="00090890" w:rsidRPr="00D25093" w:rsidRDefault="00090890" w:rsidP="00C73AA9">
            <w:pPr>
              <w:pStyle w:val="aff8"/>
              <w:spacing w:line="288" w:lineRule="auto"/>
              <w:ind w:left="-142" w:right="-108" w:firstLine="0"/>
              <w:jc w:val="center"/>
              <w:rPr>
                <w:sz w:val="20"/>
                <w:szCs w:val="20"/>
              </w:rPr>
            </w:pPr>
            <w:r w:rsidRPr="00D25093">
              <w:rPr>
                <w:sz w:val="20"/>
                <w:szCs w:val="20"/>
              </w:rPr>
              <w:t>59,6</w:t>
            </w:r>
          </w:p>
        </w:tc>
        <w:tc>
          <w:tcPr>
            <w:tcW w:w="644" w:type="pct"/>
            <w:gridSpan w:val="3"/>
          </w:tcPr>
          <w:p w:rsidR="00090890" w:rsidRPr="00D25093" w:rsidRDefault="00090890" w:rsidP="00C73AA9">
            <w:pPr>
              <w:pStyle w:val="aff8"/>
              <w:spacing w:line="288" w:lineRule="auto"/>
              <w:ind w:left="-142" w:right="-108" w:firstLine="0"/>
              <w:jc w:val="center"/>
              <w:rPr>
                <w:sz w:val="20"/>
                <w:szCs w:val="20"/>
              </w:rPr>
            </w:pPr>
            <w:r w:rsidRPr="00D25093">
              <w:rPr>
                <w:sz w:val="20"/>
                <w:szCs w:val="20"/>
              </w:rPr>
              <w:t>63,02</w:t>
            </w:r>
          </w:p>
        </w:tc>
        <w:tc>
          <w:tcPr>
            <w:tcW w:w="715" w:type="pct"/>
          </w:tcPr>
          <w:p w:rsidR="00090890" w:rsidRPr="00D25093" w:rsidRDefault="00090890" w:rsidP="00C73AA9">
            <w:pPr>
              <w:pStyle w:val="aff8"/>
              <w:spacing w:line="288" w:lineRule="auto"/>
              <w:ind w:left="-142" w:right="-108" w:firstLine="0"/>
              <w:jc w:val="center"/>
              <w:rPr>
                <w:sz w:val="20"/>
                <w:szCs w:val="20"/>
              </w:rPr>
            </w:pPr>
            <w:r w:rsidRPr="00D25093">
              <w:rPr>
                <w:sz w:val="20"/>
                <w:szCs w:val="20"/>
              </w:rPr>
              <w:t>58,2</w:t>
            </w:r>
          </w:p>
        </w:tc>
        <w:tc>
          <w:tcPr>
            <w:tcW w:w="501" w:type="pct"/>
          </w:tcPr>
          <w:p w:rsidR="00090890" w:rsidRPr="00D25093" w:rsidRDefault="00090890" w:rsidP="00C73AA9">
            <w:pPr>
              <w:pStyle w:val="aff8"/>
              <w:spacing w:line="288" w:lineRule="auto"/>
              <w:ind w:left="-142" w:right="-108" w:firstLine="0"/>
              <w:jc w:val="center"/>
              <w:rPr>
                <w:sz w:val="20"/>
                <w:szCs w:val="20"/>
              </w:rPr>
            </w:pPr>
            <w:r w:rsidRPr="00D25093">
              <w:rPr>
                <w:sz w:val="20"/>
                <w:szCs w:val="20"/>
              </w:rPr>
              <w:t>105,66</w:t>
            </w:r>
          </w:p>
        </w:tc>
        <w:tc>
          <w:tcPr>
            <w:tcW w:w="714" w:type="pct"/>
          </w:tcPr>
          <w:p w:rsidR="00090890" w:rsidRPr="00D25093" w:rsidRDefault="00090890" w:rsidP="00C73AA9">
            <w:pPr>
              <w:pStyle w:val="aff8"/>
              <w:spacing w:line="288" w:lineRule="auto"/>
              <w:ind w:left="-142" w:right="-108" w:firstLine="0"/>
              <w:jc w:val="center"/>
              <w:rPr>
                <w:sz w:val="20"/>
                <w:szCs w:val="20"/>
              </w:rPr>
            </w:pPr>
            <w:r w:rsidRPr="00D25093">
              <w:rPr>
                <w:sz w:val="20"/>
                <w:szCs w:val="20"/>
              </w:rPr>
              <w:t>44,5</w:t>
            </w:r>
          </w:p>
        </w:tc>
      </w:tr>
      <w:tr w:rsidR="00850C8C" w:rsidRPr="00D25093" w:rsidTr="00C73AA9">
        <w:tc>
          <w:tcPr>
            <w:tcW w:w="770" w:type="pct"/>
            <w:vMerge w:val="restart"/>
          </w:tcPr>
          <w:p w:rsidR="00850C8C" w:rsidRPr="00D25093" w:rsidRDefault="00850C8C" w:rsidP="00C73AA9">
            <w:pPr>
              <w:pStyle w:val="aff8"/>
              <w:spacing w:line="288" w:lineRule="auto"/>
              <w:ind w:left="-142" w:right="-169" w:firstLine="0"/>
              <w:jc w:val="center"/>
              <w:rPr>
                <w:sz w:val="20"/>
                <w:szCs w:val="20"/>
              </w:rPr>
            </w:pPr>
            <w:r w:rsidRPr="00D25093">
              <w:rPr>
                <w:sz w:val="20"/>
                <w:szCs w:val="20"/>
              </w:rPr>
              <w:t>Наименование показателей</w:t>
            </w:r>
          </w:p>
        </w:tc>
        <w:tc>
          <w:tcPr>
            <w:tcW w:w="358" w:type="pct"/>
            <w:vMerge w:val="restart"/>
          </w:tcPr>
          <w:p w:rsidR="00850C8C" w:rsidRPr="00D25093" w:rsidRDefault="00850C8C" w:rsidP="00C73AA9">
            <w:pPr>
              <w:pStyle w:val="aff8"/>
              <w:spacing w:line="288" w:lineRule="auto"/>
              <w:ind w:left="-142" w:right="-169" w:firstLine="0"/>
              <w:jc w:val="center"/>
              <w:rPr>
                <w:sz w:val="20"/>
                <w:szCs w:val="20"/>
              </w:rPr>
            </w:pPr>
            <w:r w:rsidRPr="00D25093">
              <w:rPr>
                <w:sz w:val="20"/>
                <w:szCs w:val="20"/>
              </w:rPr>
              <w:t>Всего</w:t>
            </w:r>
          </w:p>
        </w:tc>
        <w:tc>
          <w:tcPr>
            <w:tcW w:w="3872" w:type="pct"/>
            <w:gridSpan w:val="10"/>
          </w:tcPr>
          <w:p w:rsidR="00850C8C" w:rsidRPr="00D25093" w:rsidRDefault="00850C8C" w:rsidP="00C73AA9">
            <w:pPr>
              <w:pStyle w:val="aff8"/>
              <w:spacing w:line="288" w:lineRule="auto"/>
              <w:ind w:left="-142" w:right="-169" w:firstLine="0"/>
              <w:jc w:val="center"/>
              <w:rPr>
                <w:sz w:val="20"/>
                <w:szCs w:val="20"/>
              </w:rPr>
            </w:pPr>
            <w:r w:rsidRPr="00D25093">
              <w:rPr>
                <w:sz w:val="20"/>
                <w:szCs w:val="20"/>
              </w:rPr>
              <w:t>В том числе оборудованная:</w:t>
            </w:r>
          </w:p>
        </w:tc>
      </w:tr>
      <w:tr w:rsidR="00850C8C" w:rsidRPr="00D25093" w:rsidTr="00C73AA9">
        <w:tc>
          <w:tcPr>
            <w:tcW w:w="770" w:type="pct"/>
            <w:vMerge/>
          </w:tcPr>
          <w:p w:rsidR="00850C8C" w:rsidRPr="00D25093" w:rsidRDefault="00850C8C" w:rsidP="00C73AA9">
            <w:pPr>
              <w:pStyle w:val="aff8"/>
              <w:spacing w:line="288" w:lineRule="auto"/>
              <w:ind w:left="-142" w:right="-169" w:firstLine="0"/>
              <w:jc w:val="center"/>
              <w:rPr>
                <w:sz w:val="20"/>
                <w:szCs w:val="20"/>
              </w:rPr>
            </w:pPr>
          </w:p>
        </w:tc>
        <w:tc>
          <w:tcPr>
            <w:tcW w:w="358" w:type="pct"/>
            <w:vMerge/>
          </w:tcPr>
          <w:p w:rsidR="00850C8C" w:rsidRPr="00D25093" w:rsidRDefault="00850C8C" w:rsidP="00C73AA9">
            <w:pPr>
              <w:pStyle w:val="aff8"/>
              <w:spacing w:line="288" w:lineRule="auto"/>
              <w:ind w:left="-142" w:right="-169" w:firstLine="0"/>
              <w:jc w:val="center"/>
              <w:rPr>
                <w:sz w:val="20"/>
                <w:szCs w:val="20"/>
              </w:rPr>
            </w:pPr>
          </w:p>
        </w:tc>
        <w:tc>
          <w:tcPr>
            <w:tcW w:w="643" w:type="pct"/>
            <w:gridSpan w:val="2"/>
          </w:tcPr>
          <w:p w:rsidR="00850C8C" w:rsidRPr="00D25093" w:rsidRDefault="00850C8C" w:rsidP="00C73AA9">
            <w:pPr>
              <w:pStyle w:val="aff8"/>
              <w:spacing w:line="288" w:lineRule="auto"/>
              <w:ind w:left="-142" w:right="-169" w:firstLine="0"/>
              <w:jc w:val="center"/>
              <w:rPr>
                <w:sz w:val="16"/>
                <w:szCs w:val="16"/>
              </w:rPr>
            </w:pPr>
            <w:r w:rsidRPr="00D25093">
              <w:rPr>
                <w:sz w:val="16"/>
                <w:szCs w:val="16"/>
              </w:rPr>
              <w:t>горячим водоснабжением</w:t>
            </w:r>
          </w:p>
        </w:tc>
        <w:tc>
          <w:tcPr>
            <w:tcW w:w="715" w:type="pct"/>
            <w:gridSpan w:val="2"/>
          </w:tcPr>
          <w:p w:rsidR="00850C8C" w:rsidRPr="00D25093" w:rsidRDefault="00850C8C" w:rsidP="00C73AA9">
            <w:pPr>
              <w:pStyle w:val="aff8"/>
              <w:spacing w:line="288" w:lineRule="auto"/>
              <w:ind w:left="-142" w:right="-169" w:firstLine="0"/>
              <w:jc w:val="center"/>
              <w:rPr>
                <w:sz w:val="16"/>
                <w:szCs w:val="16"/>
              </w:rPr>
            </w:pPr>
            <w:r w:rsidRPr="00D25093">
              <w:rPr>
                <w:sz w:val="16"/>
                <w:szCs w:val="16"/>
              </w:rPr>
              <w:t>в том числе централизованным</w:t>
            </w:r>
          </w:p>
        </w:tc>
        <w:tc>
          <w:tcPr>
            <w:tcW w:w="429" w:type="pct"/>
          </w:tcPr>
          <w:p w:rsidR="00850C8C" w:rsidRPr="00D25093" w:rsidRDefault="00850C8C" w:rsidP="00C73AA9">
            <w:pPr>
              <w:pStyle w:val="aff8"/>
              <w:spacing w:line="288" w:lineRule="auto"/>
              <w:ind w:left="-142" w:right="-169" w:firstLine="0"/>
              <w:jc w:val="center"/>
              <w:rPr>
                <w:sz w:val="16"/>
                <w:szCs w:val="16"/>
              </w:rPr>
            </w:pPr>
            <w:r w:rsidRPr="00D25093">
              <w:rPr>
                <w:sz w:val="16"/>
                <w:szCs w:val="16"/>
              </w:rPr>
              <w:t>ваннами (душем)</w:t>
            </w:r>
          </w:p>
        </w:tc>
        <w:tc>
          <w:tcPr>
            <w:tcW w:w="858" w:type="pct"/>
            <w:gridSpan w:val="2"/>
          </w:tcPr>
          <w:p w:rsidR="00850C8C" w:rsidRPr="00D25093" w:rsidRDefault="00850C8C" w:rsidP="00C73AA9">
            <w:pPr>
              <w:pStyle w:val="aff8"/>
              <w:spacing w:line="288" w:lineRule="auto"/>
              <w:ind w:left="-142" w:right="-169" w:firstLine="0"/>
              <w:jc w:val="center"/>
              <w:rPr>
                <w:sz w:val="16"/>
                <w:szCs w:val="16"/>
              </w:rPr>
            </w:pPr>
            <w:r w:rsidRPr="00D25093">
              <w:rPr>
                <w:sz w:val="16"/>
                <w:szCs w:val="16"/>
              </w:rPr>
              <w:t>газом (сетевым, сжиженным)</w:t>
            </w:r>
          </w:p>
        </w:tc>
        <w:tc>
          <w:tcPr>
            <w:tcW w:w="1227" w:type="pct"/>
            <w:gridSpan w:val="3"/>
          </w:tcPr>
          <w:p w:rsidR="00850C8C" w:rsidRPr="00D25093" w:rsidRDefault="00850C8C" w:rsidP="00C73AA9">
            <w:pPr>
              <w:pStyle w:val="aff8"/>
              <w:spacing w:line="288" w:lineRule="auto"/>
              <w:ind w:left="-142" w:right="-169" w:firstLine="0"/>
              <w:jc w:val="center"/>
              <w:rPr>
                <w:sz w:val="16"/>
                <w:szCs w:val="16"/>
              </w:rPr>
            </w:pPr>
            <w:r w:rsidRPr="00D25093">
              <w:rPr>
                <w:sz w:val="16"/>
                <w:szCs w:val="16"/>
              </w:rPr>
              <w:t>напольными электрическими плитами</w:t>
            </w:r>
          </w:p>
        </w:tc>
      </w:tr>
      <w:tr w:rsidR="00850C8C" w:rsidRPr="00D25093" w:rsidTr="00C73AA9">
        <w:tc>
          <w:tcPr>
            <w:tcW w:w="770" w:type="pct"/>
          </w:tcPr>
          <w:p w:rsidR="00850C8C" w:rsidRPr="00D25093" w:rsidRDefault="00850C8C" w:rsidP="00C73AA9">
            <w:pPr>
              <w:pStyle w:val="aff8"/>
              <w:spacing w:line="288" w:lineRule="auto"/>
              <w:ind w:left="-142" w:right="-110" w:firstLine="0"/>
              <w:jc w:val="center"/>
              <w:rPr>
                <w:sz w:val="20"/>
                <w:szCs w:val="20"/>
              </w:rPr>
            </w:pPr>
            <w:r w:rsidRPr="00D25093">
              <w:rPr>
                <w:sz w:val="20"/>
                <w:szCs w:val="20"/>
              </w:rPr>
              <w:t>Общая площадь жилых помещений,</w:t>
            </w:r>
          </w:p>
          <w:p w:rsidR="00850C8C" w:rsidRPr="00D25093" w:rsidRDefault="00850C8C" w:rsidP="00C73AA9">
            <w:pPr>
              <w:pStyle w:val="aff8"/>
              <w:spacing w:line="288" w:lineRule="auto"/>
              <w:ind w:left="-142" w:right="-110" w:firstLine="0"/>
              <w:jc w:val="center"/>
              <w:rPr>
                <w:sz w:val="20"/>
                <w:szCs w:val="20"/>
              </w:rPr>
            </w:pPr>
            <w:r w:rsidRPr="00D25093">
              <w:rPr>
                <w:sz w:val="20"/>
                <w:szCs w:val="20"/>
              </w:rPr>
              <w:t>тыс.кв.м</w:t>
            </w:r>
          </w:p>
        </w:tc>
        <w:tc>
          <w:tcPr>
            <w:tcW w:w="358" w:type="pct"/>
          </w:tcPr>
          <w:p w:rsidR="00850C8C" w:rsidRPr="00D25093" w:rsidRDefault="00850C8C" w:rsidP="00C73AA9">
            <w:pPr>
              <w:pStyle w:val="aff8"/>
              <w:spacing w:line="288" w:lineRule="auto"/>
              <w:ind w:left="-142" w:right="-169" w:firstLine="0"/>
              <w:jc w:val="center"/>
              <w:rPr>
                <w:b/>
                <w:sz w:val="20"/>
                <w:szCs w:val="20"/>
              </w:rPr>
            </w:pPr>
            <w:r w:rsidRPr="00D25093">
              <w:rPr>
                <w:b/>
                <w:sz w:val="20"/>
                <w:szCs w:val="20"/>
              </w:rPr>
              <w:t>105,66</w:t>
            </w:r>
          </w:p>
        </w:tc>
        <w:tc>
          <w:tcPr>
            <w:tcW w:w="643" w:type="pct"/>
            <w:gridSpan w:val="2"/>
          </w:tcPr>
          <w:p w:rsidR="00850C8C" w:rsidRPr="00D25093" w:rsidRDefault="00850C8C" w:rsidP="00C73AA9">
            <w:pPr>
              <w:pStyle w:val="aff8"/>
              <w:spacing w:line="288" w:lineRule="auto"/>
              <w:ind w:left="-142" w:right="-169" w:firstLine="0"/>
              <w:jc w:val="center"/>
              <w:rPr>
                <w:sz w:val="20"/>
                <w:szCs w:val="20"/>
              </w:rPr>
            </w:pPr>
            <w:r w:rsidRPr="00D25093">
              <w:rPr>
                <w:sz w:val="20"/>
                <w:szCs w:val="20"/>
              </w:rPr>
              <w:t>20,4</w:t>
            </w:r>
          </w:p>
        </w:tc>
        <w:tc>
          <w:tcPr>
            <w:tcW w:w="715" w:type="pct"/>
            <w:gridSpan w:val="2"/>
          </w:tcPr>
          <w:p w:rsidR="00850C8C" w:rsidRPr="00D25093" w:rsidRDefault="00850C8C" w:rsidP="00C73AA9">
            <w:pPr>
              <w:pStyle w:val="aff8"/>
              <w:spacing w:line="288" w:lineRule="auto"/>
              <w:ind w:left="-142" w:right="-169" w:firstLine="0"/>
              <w:jc w:val="center"/>
              <w:rPr>
                <w:sz w:val="20"/>
                <w:szCs w:val="20"/>
              </w:rPr>
            </w:pPr>
            <w:r w:rsidRPr="00D25093">
              <w:rPr>
                <w:sz w:val="20"/>
                <w:szCs w:val="20"/>
              </w:rPr>
              <w:t>18,5</w:t>
            </w:r>
          </w:p>
        </w:tc>
        <w:tc>
          <w:tcPr>
            <w:tcW w:w="429" w:type="pct"/>
          </w:tcPr>
          <w:p w:rsidR="00850C8C" w:rsidRPr="00D25093" w:rsidRDefault="00850C8C" w:rsidP="00C73AA9">
            <w:pPr>
              <w:pStyle w:val="aff8"/>
              <w:spacing w:line="288" w:lineRule="auto"/>
              <w:ind w:left="-142" w:right="-169" w:firstLine="0"/>
              <w:jc w:val="center"/>
              <w:rPr>
                <w:sz w:val="20"/>
                <w:szCs w:val="20"/>
              </w:rPr>
            </w:pPr>
            <w:r w:rsidRPr="00D25093">
              <w:rPr>
                <w:sz w:val="20"/>
                <w:szCs w:val="20"/>
              </w:rPr>
              <w:t>61,3</w:t>
            </w:r>
          </w:p>
        </w:tc>
        <w:tc>
          <w:tcPr>
            <w:tcW w:w="858" w:type="pct"/>
            <w:gridSpan w:val="2"/>
          </w:tcPr>
          <w:p w:rsidR="00850C8C" w:rsidRPr="00D25093" w:rsidRDefault="00850C8C" w:rsidP="00C73AA9">
            <w:pPr>
              <w:pStyle w:val="aff8"/>
              <w:spacing w:line="288" w:lineRule="auto"/>
              <w:ind w:left="-142" w:right="-169" w:firstLine="0"/>
              <w:jc w:val="center"/>
              <w:rPr>
                <w:sz w:val="20"/>
                <w:szCs w:val="20"/>
              </w:rPr>
            </w:pPr>
            <w:r w:rsidRPr="00D25093">
              <w:rPr>
                <w:sz w:val="20"/>
                <w:szCs w:val="20"/>
              </w:rPr>
              <w:t>105,66</w:t>
            </w:r>
          </w:p>
        </w:tc>
        <w:tc>
          <w:tcPr>
            <w:tcW w:w="1227" w:type="pct"/>
            <w:gridSpan w:val="3"/>
          </w:tcPr>
          <w:p w:rsidR="00850C8C" w:rsidRPr="00D25093" w:rsidRDefault="00850C8C" w:rsidP="00C73AA9">
            <w:pPr>
              <w:pStyle w:val="aff8"/>
              <w:spacing w:line="288" w:lineRule="auto"/>
              <w:ind w:left="-142" w:right="-169" w:firstLine="0"/>
              <w:jc w:val="center"/>
              <w:rPr>
                <w:sz w:val="20"/>
                <w:szCs w:val="20"/>
              </w:rPr>
            </w:pPr>
            <w:r w:rsidRPr="00D25093">
              <w:rPr>
                <w:sz w:val="20"/>
                <w:szCs w:val="20"/>
              </w:rPr>
              <w:t>нет</w:t>
            </w:r>
          </w:p>
        </w:tc>
      </w:tr>
    </w:tbl>
    <w:p w:rsidR="001861CC" w:rsidRPr="00D25093" w:rsidRDefault="001861CC" w:rsidP="00EF0184">
      <w:pPr>
        <w:spacing w:line="288" w:lineRule="auto"/>
        <w:ind w:firstLine="567"/>
        <w:jc w:val="both"/>
      </w:pPr>
    </w:p>
    <w:p w:rsidR="00102826" w:rsidRPr="00D25093" w:rsidRDefault="00102826" w:rsidP="00BB1A03">
      <w:pPr>
        <w:tabs>
          <w:tab w:val="num" w:pos="0"/>
        </w:tabs>
        <w:spacing w:line="288" w:lineRule="auto"/>
        <w:ind w:firstLine="567"/>
        <w:jc w:val="both"/>
      </w:pPr>
      <w:r w:rsidRPr="00D25093">
        <w:t>Всего в земли населенных пунктов Генпланом рекомендуется к переводу из земель сельскохозяйственного назначения 363,20 га, из которых 270,30 га предназначены преимущественно под индивидуальное жилищное строительство.</w:t>
      </w:r>
    </w:p>
    <w:p w:rsidR="00102826" w:rsidRPr="00D25093" w:rsidRDefault="00102826" w:rsidP="00BB1A03">
      <w:pPr>
        <w:tabs>
          <w:tab w:val="num" w:pos="0"/>
        </w:tabs>
        <w:spacing w:line="288" w:lineRule="auto"/>
        <w:ind w:firstLine="567"/>
        <w:jc w:val="both"/>
      </w:pPr>
      <w:r w:rsidRPr="00D25093">
        <w:t xml:space="preserve">Расчетная плотность населения на селитебной территории сельского поселения при застройке индивидуальными жилыми домами при среднем размере семьи в 3 человека и </w:t>
      </w:r>
      <w:proofErr w:type="spellStart"/>
      <w:r w:rsidRPr="00D25093">
        <w:t>приквартирным</w:t>
      </w:r>
      <w:proofErr w:type="spellEnd"/>
      <w:r w:rsidRPr="00D25093">
        <w:t xml:space="preserve"> участком в 1 500 кв.м. составляет 15 чел./га (приложение </w:t>
      </w:r>
      <w:proofErr w:type="spellStart"/>
      <w:r w:rsidRPr="00D25093">
        <w:t>СНиП</w:t>
      </w:r>
      <w:proofErr w:type="spellEnd"/>
      <w:r w:rsidRPr="00D25093">
        <w:t xml:space="preserve"> 2.07.01-89).</w:t>
      </w:r>
    </w:p>
    <w:p w:rsidR="00102826" w:rsidRPr="00D25093" w:rsidRDefault="00102826" w:rsidP="00BB1A03">
      <w:pPr>
        <w:tabs>
          <w:tab w:val="num" w:pos="0"/>
        </w:tabs>
        <w:spacing w:line="288" w:lineRule="auto"/>
        <w:ind w:firstLine="567"/>
        <w:jc w:val="both"/>
      </w:pPr>
      <w:r w:rsidRPr="00D25093">
        <w:t>Таким образом, принимая селитебную территорию в пределах 70% от общего количества вновь переведенных в населенный пункты земель (30% – под общественную застройку, инженерные и транспортный коммуникации, общественное озеленение и благоустройство), территория под индивидуальную жилую застройку будет составлять ориентировочно 189,21 га.</w:t>
      </w:r>
    </w:p>
    <w:p w:rsidR="00102826" w:rsidRPr="00D25093" w:rsidRDefault="00102826" w:rsidP="00BB1A03">
      <w:pPr>
        <w:tabs>
          <w:tab w:val="num" w:pos="0"/>
        </w:tabs>
        <w:spacing w:line="288" w:lineRule="auto"/>
        <w:ind w:firstLine="567"/>
        <w:jc w:val="both"/>
      </w:pPr>
      <w:r w:rsidRPr="00D25093">
        <w:t>На этой территории (189,21 га) при индивидуальном жилищном строительстве сможет разместиться от  1 000 до 1 300 земельных участков под застройку индивидуальными жилыми домами – в среднем принимается 1 150 земельных участков.</w:t>
      </w:r>
    </w:p>
    <w:p w:rsidR="00102826" w:rsidRPr="00D25093" w:rsidRDefault="00102826" w:rsidP="00BB1A03">
      <w:pPr>
        <w:tabs>
          <w:tab w:val="num" w:pos="0"/>
        </w:tabs>
        <w:spacing w:line="288" w:lineRule="auto"/>
        <w:ind w:firstLine="567"/>
        <w:jc w:val="both"/>
      </w:pPr>
      <w:r w:rsidRPr="00D25093">
        <w:lastRenderedPageBreak/>
        <w:t xml:space="preserve">Принимая среднюю площадь индивидуального жилого дома в 80 кв.м, ориентировочный объем нового жилищного строительства на рассматриваемых территориях составит </w:t>
      </w:r>
      <w:r w:rsidR="00040D71" w:rsidRPr="00D25093">
        <w:t>92</w:t>
      </w:r>
      <w:r w:rsidRPr="00D25093">
        <w:t xml:space="preserve">,0 тыс.кв.м при существующей площади жилого фонда в сельских населенных пунктах в </w:t>
      </w:r>
      <w:r w:rsidR="00040D71" w:rsidRPr="00D25093">
        <w:t>105,66</w:t>
      </w:r>
      <w:r w:rsidRPr="00D25093">
        <w:t xml:space="preserve"> тыс.кв.м.</w:t>
      </w:r>
    </w:p>
    <w:p w:rsidR="00102826" w:rsidRPr="00D25093" w:rsidRDefault="00102826" w:rsidP="00BB1A03">
      <w:pPr>
        <w:tabs>
          <w:tab w:val="num" w:pos="0"/>
        </w:tabs>
        <w:spacing w:line="288" w:lineRule="auto"/>
        <w:ind w:firstLine="567"/>
        <w:jc w:val="both"/>
      </w:pPr>
      <w:r w:rsidRPr="00D25093">
        <w:t xml:space="preserve">С учетом прогнозируемого роста жилищной обеспеченности на расчетный срок реализации Генплана в </w:t>
      </w:r>
      <w:r w:rsidR="00040D71" w:rsidRPr="00D25093">
        <w:t>2</w:t>
      </w:r>
      <w:r w:rsidRPr="00D25093">
        <w:t xml:space="preserve">8,0 кв.м/чел., в новом индивидуальном жилом фонде сможет в перспективе расселиться около  </w:t>
      </w:r>
      <w:r w:rsidR="00040D71" w:rsidRPr="00D25093">
        <w:t>3 3</w:t>
      </w:r>
      <w:r w:rsidRPr="00D25093">
        <w:t>00 чел. при</w:t>
      </w:r>
      <w:r w:rsidR="00040D71" w:rsidRPr="00D25093">
        <w:t xml:space="preserve"> существующем населении МО </w:t>
      </w:r>
      <w:proofErr w:type="spellStart"/>
      <w:r w:rsidR="00040D71" w:rsidRPr="00D25093">
        <w:t>Небыловское</w:t>
      </w:r>
      <w:proofErr w:type="spellEnd"/>
      <w:r w:rsidR="00040D71" w:rsidRPr="00D25093">
        <w:t xml:space="preserve"> СП</w:t>
      </w:r>
      <w:r w:rsidRPr="00D25093">
        <w:t xml:space="preserve"> в </w:t>
      </w:r>
      <w:r w:rsidR="00040D71" w:rsidRPr="00D25093">
        <w:t>5 672</w:t>
      </w:r>
      <w:r w:rsidRPr="00D25093">
        <w:t xml:space="preserve"> чел.</w:t>
      </w:r>
    </w:p>
    <w:p w:rsidR="00421405" w:rsidRPr="00D25093" w:rsidRDefault="00421405" w:rsidP="00BB1A03">
      <w:pPr>
        <w:tabs>
          <w:tab w:val="num" w:pos="0"/>
        </w:tabs>
        <w:spacing w:line="288" w:lineRule="auto"/>
        <w:ind w:firstLine="567"/>
        <w:jc w:val="both"/>
      </w:pPr>
    </w:p>
    <w:p w:rsidR="00BB1A03" w:rsidRPr="00D25093" w:rsidRDefault="00BB1A03" w:rsidP="00BB1A03">
      <w:pPr>
        <w:tabs>
          <w:tab w:val="num" w:pos="0"/>
        </w:tabs>
        <w:spacing w:line="288" w:lineRule="auto"/>
        <w:ind w:firstLine="567"/>
        <w:jc w:val="both"/>
      </w:pPr>
    </w:p>
    <w:p w:rsidR="00C445FA" w:rsidRPr="00D25093" w:rsidRDefault="00C445FA" w:rsidP="00BB1A03">
      <w:pPr>
        <w:tabs>
          <w:tab w:val="num" w:pos="0"/>
        </w:tabs>
        <w:spacing w:line="288" w:lineRule="auto"/>
        <w:jc w:val="center"/>
        <w:rPr>
          <w:b/>
        </w:rPr>
      </w:pPr>
      <w:r w:rsidRPr="00D25093">
        <w:rPr>
          <w:b/>
        </w:rPr>
        <w:t>Прирост в землях населенных пунктов под жилищное строительство</w:t>
      </w:r>
    </w:p>
    <w:p w:rsidR="00C445FA" w:rsidRPr="00D25093" w:rsidRDefault="00C445FA" w:rsidP="00BB1A03">
      <w:pPr>
        <w:tabs>
          <w:tab w:val="num" w:pos="0"/>
        </w:tabs>
        <w:spacing w:line="288" w:lineRule="auto"/>
        <w:jc w:val="center"/>
        <w:rPr>
          <w:b/>
        </w:rPr>
      </w:pPr>
      <w:r w:rsidRPr="00D25093">
        <w:rPr>
          <w:b/>
        </w:rPr>
        <w:t xml:space="preserve">по МО </w:t>
      </w:r>
      <w:proofErr w:type="spellStart"/>
      <w:r w:rsidRPr="00D25093">
        <w:rPr>
          <w:b/>
        </w:rPr>
        <w:t>Небыловское</w:t>
      </w:r>
      <w:proofErr w:type="spellEnd"/>
      <w:r w:rsidRPr="00D25093">
        <w:rPr>
          <w:b/>
        </w:rPr>
        <w:t xml:space="preserve">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239"/>
        <w:gridCol w:w="1132"/>
        <w:gridCol w:w="1415"/>
        <w:gridCol w:w="1705"/>
        <w:gridCol w:w="2856"/>
      </w:tblGrid>
      <w:tr w:rsidR="00C445FA" w:rsidRPr="00D25093" w:rsidTr="00BB1A03">
        <w:trPr>
          <w:trHeight w:val="472"/>
        </w:trPr>
        <w:tc>
          <w:tcPr>
            <w:tcW w:w="284" w:type="pct"/>
            <w:vMerge w:val="restart"/>
            <w:vAlign w:val="center"/>
          </w:tcPr>
          <w:p w:rsidR="00C445FA" w:rsidRPr="00D25093" w:rsidRDefault="00C445FA" w:rsidP="00BB1A03">
            <w:pPr>
              <w:spacing w:line="288" w:lineRule="auto"/>
              <w:jc w:val="center"/>
              <w:rPr>
                <w:rFonts w:eastAsia="Calibri"/>
              </w:rPr>
            </w:pPr>
            <w:r w:rsidRPr="00D25093">
              <w:rPr>
                <w:rFonts w:eastAsia="Calibri"/>
                <w:lang w:val="en-US"/>
              </w:rPr>
              <w:t>NN</w:t>
            </w:r>
          </w:p>
          <w:p w:rsidR="00C445FA" w:rsidRPr="00D25093" w:rsidRDefault="00C445FA" w:rsidP="00BB1A03">
            <w:pPr>
              <w:spacing w:line="288" w:lineRule="auto"/>
              <w:jc w:val="center"/>
              <w:rPr>
                <w:rFonts w:eastAsia="Calibri"/>
              </w:rPr>
            </w:pPr>
            <w:proofErr w:type="spellStart"/>
            <w:r w:rsidRPr="00D25093">
              <w:rPr>
                <w:rFonts w:eastAsia="Calibri"/>
              </w:rPr>
              <w:t>пп</w:t>
            </w:r>
            <w:proofErr w:type="spellEnd"/>
          </w:p>
        </w:tc>
        <w:tc>
          <w:tcPr>
            <w:tcW w:w="1130" w:type="pct"/>
            <w:vMerge w:val="restart"/>
            <w:vAlign w:val="center"/>
          </w:tcPr>
          <w:p w:rsidR="00C445FA" w:rsidRPr="00D25093" w:rsidRDefault="00C445FA" w:rsidP="00BB1A03">
            <w:pPr>
              <w:tabs>
                <w:tab w:val="num" w:pos="0"/>
              </w:tabs>
              <w:spacing w:line="288" w:lineRule="auto"/>
              <w:jc w:val="center"/>
            </w:pPr>
            <w:r w:rsidRPr="00D25093">
              <w:t>Наименование населенного пункта</w:t>
            </w:r>
          </w:p>
        </w:tc>
        <w:tc>
          <w:tcPr>
            <w:tcW w:w="2145" w:type="pct"/>
            <w:gridSpan w:val="3"/>
          </w:tcPr>
          <w:p w:rsidR="00C445FA" w:rsidRPr="00D25093" w:rsidRDefault="00C445FA" w:rsidP="00BB1A03">
            <w:pPr>
              <w:tabs>
                <w:tab w:val="num" w:pos="0"/>
              </w:tabs>
              <w:spacing w:line="288" w:lineRule="auto"/>
              <w:jc w:val="center"/>
            </w:pPr>
            <w:r w:rsidRPr="00D25093">
              <w:t xml:space="preserve">Прирост </w:t>
            </w:r>
          </w:p>
          <w:p w:rsidR="00C445FA" w:rsidRPr="00D25093" w:rsidRDefault="00C445FA" w:rsidP="00BB1A03">
            <w:pPr>
              <w:tabs>
                <w:tab w:val="num" w:pos="0"/>
              </w:tabs>
              <w:spacing w:line="288" w:lineRule="auto"/>
              <w:jc w:val="center"/>
            </w:pPr>
            <w:r w:rsidRPr="00D25093">
              <w:t>(га)</w:t>
            </w:r>
          </w:p>
        </w:tc>
        <w:tc>
          <w:tcPr>
            <w:tcW w:w="1441" w:type="pct"/>
          </w:tcPr>
          <w:p w:rsidR="00C445FA" w:rsidRPr="00D25093" w:rsidRDefault="00C445FA" w:rsidP="00BB1A03">
            <w:pPr>
              <w:tabs>
                <w:tab w:val="num" w:pos="0"/>
              </w:tabs>
              <w:spacing w:line="288" w:lineRule="auto"/>
              <w:jc w:val="center"/>
            </w:pPr>
            <w:r w:rsidRPr="00D25093">
              <w:t>Объемы жилищного строительства, тыс. кв.м.</w:t>
            </w:r>
          </w:p>
        </w:tc>
      </w:tr>
      <w:tr w:rsidR="00C445FA" w:rsidRPr="00D25093" w:rsidTr="00BB1A03">
        <w:trPr>
          <w:trHeight w:val="462"/>
        </w:trPr>
        <w:tc>
          <w:tcPr>
            <w:tcW w:w="284" w:type="pct"/>
            <w:vMerge/>
            <w:vAlign w:val="center"/>
          </w:tcPr>
          <w:p w:rsidR="00C445FA" w:rsidRPr="00D25093" w:rsidRDefault="00C445FA" w:rsidP="00BB1A03">
            <w:pPr>
              <w:tabs>
                <w:tab w:val="num" w:pos="0"/>
              </w:tabs>
              <w:spacing w:line="288" w:lineRule="auto"/>
              <w:jc w:val="center"/>
            </w:pPr>
          </w:p>
        </w:tc>
        <w:tc>
          <w:tcPr>
            <w:tcW w:w="1130" w:type="pct"/>
            <w:vMerge/>
            <w:vAlign w:val="center"/>
          </w:tcPr>
          <w:p w:rsidR="00C445FA" w:rsidRPr="00D25093" w:rsidRDefault="00C445FA" w:rsidP="00BB1A03">
            <w:pPr>
              <w:tabs>
                <w:tab w:val="num" w:pos="0"/>
              </w:tabs>
              <w:spacing w:line="288" w:lineRule="auto"/>
              <w:jc w:val="center"/>
            </w:pPr>
          </w:p>
        </w:tc>
        <w:tc>
          <w:tcPr>
            <w:tcW w:w="571" w:type="pct"/>
          </w:tcPr>
          <w:p w:rsidR="00C445FA" w:rsidRPr="00D25093" w:rsidRDefault="00C445FA" w:rsidP="00BB1A03">
            <w:pPr>
              <w:tabs>
                <w:tab w:val="num" w:pos="0"/>
              </w:tabs>
              <w:spacing w:line="288" w:lineRule="auto"/>
              <w:jc w:val="center"/>
            </w:pPr>
            <w:r w:rsidRPr="00D25093">
              <w:t>всего</w:t>
            </w:r>
          </w:p>
        </w:tc>
        <w:tc>
          <w:tcPr>
            <w:tcW w:w="714" w:type="pct"/>
          </w:tcPr>
          <w:p w:rsidR="00C445FA" w:rsidRPr="00D25093" w:rsidRDefault="00C445FA" w:rsidP="00BB1A03">
            <w:pPr>
              <w:tabs>
                <w:tab w:val="num" w:pos="0"/>
              </w:tabs>
              <w:spacing w:line="288" w:lineRule="auto"/>
              <w:jc w:val="center"/>
            </w:pPr>
            <w:r w:rsidRPr="00D25093">
              <w:t>в том числе</w:t>
            </w:r>
          </w:p>
        </w:tc>
        <w:tc>
          <w:tcPr>
            <w:tcW w:w="860" w:type="pct"/>
          </w:tcPr>
          <w:p w:rsidR="00C445FA" w:rsidRPr="00D25093" w:rsidRDefault="00C445FA" w:rsidP="00BB1A03">
            <w:pPr>
              <w:tabs>
                <w:tab w:val="num" w:pos="0"/>
              </w:tabs>
              <w:spacing w:line="288" w:lineRule="auto"/>
              <w:jc w:val="center"/>
            </w:pPr>
            <w:r w:rsidRPr="00D25093">
              <w:t>тип перевода</w:t>
            </w:r>
          </w:p>
        </w:tc>
        <w:tc>
          <w:tcPr>
            <w:tcW w:w="1441" w:type="pct"/>
          </w:tcPr>
          <w:p w:rsidR="00C445FA" w:rsidRPr="00D25093" w:rsidRDefault="00C445FA" w:rsidP="00BB1A03">
            <w:pPr>
              <w:tabs>
                <w:tab w:val="num" w:pos="0"/>
              </w:tabs>
              <w:spacing w:line="288" w:lineRule="auto"/>
              <w:jc w:val="center"/>
            </w:pPr>
          </w:p>
        </w:tc>
      </w:tr>
      <w:tr w:rsidR="00C445FA" w:rsidRPr="00D25093" w:rsidTr="00BB1A03">
        <w:tc>
          <w:tcPr>
            <w:tcW w:w="284" w:type="pct"/>
          </w:tcPr>
          <w:p w:rsidR="00C445FA" w:rsidRPr="00D25093" w:rsidRDefault="00C445FA" w:rsidP="00BB1A03">
            <w:pPr>
              <w:tabs>
                <w:tab w:val="num" w:pos="0"/>
              </w:tabs>
              <w:spacing w:line="288" w:lineRule="auto"/>
              <w:jc w:val="center"/>
              <w:rPr>
                <w:sz w:val="20"/>
                <w:szCs w:val="20"/>
              </w:rPr>
            </w:pPr>
            <w:r w:rsidRPr="00D25093">
              <w:rPr>
                <w:sz w:val="20"/>
                <w:szCs w:val="20"/>
              </w:rPr>
              <w:t>1</w:t>
            </w:r>
          </w:p>
        </w:tc>
        <w:tc>
          <w:tcPr>
            <w:tcW w:w="1130" w:type="pct"/>
          </w:tcPr>
          <w:p w:rsidR="00C445FA" w:rsidRPr="00D25093" w:rsidRDefault="00C445FA" w:rsidP="00BB1A03">
            <w:pPr>
              <w:tabs>
                <w:tab w:val="num" w:pos="0"/>
              </w:tabs>
              <w:spacing w:line="288" w:lineRule="auto"/>
              <w:jc w:val="center"/>
              <w:rPr>
                <w:sz w:val="20"/>
                <w:szCs w:val="20"/>
              </w:rPr>
            </w:pPr>
            <w:r w:rsidRPr="00D25093">
              <w:rPr>
                <w:sz w:val="20"/>
                <w:szCs w:val="20"/>
              </w:rPr>
              <w:t>2</w:t>
            </w:r>
          </w:p>
        </w:tc>
        <w:tc>
          <w:tcPr>
            <w:tcW w:w="571" w:type="pct"/>
          </w:tcPr>
          <w:p w:rsidR="00C445FA" w:rsidRPr="00D25093" w:rsidRDefault="00C445FA" w:rsidP="00BB1A03">
            <w:pPr>
              <w:tabs>
                <w:tab w:val="num" w:pos="0"/>
              </w:tabs>
              <w:spacing w:line="288" w:lineRule="auto"/>
              <w:jc w:val="center"/>
              <w:rPr>
                <w:sz w:val="20"/>
                <w:szCs w:val="20"/>
              </w:rPr>
            </w:pPr>
            <w:r w:rsidRPr="00D25093">
              <w:rPr>
                <w:sz w:val="20"/>
                <w:szCs w:val="20"/>
              </w:rPr>
              <w:t>4</w:t>
            </w:r>
          </w:p>
        </w:tc>
        <w:tc>
          <w:tcPr>
            <w:tcW w:w="714" w:type="pct"/>
          </w:tcPr>
          <w:p w:rsidR="00C445FA" w:rsidRPr="00D25093" w:rsidRDefault="00C445FA" w:rsidP="00BB1A03">
            <w:pPr>
              <w:tabs>
                <w:tab w:val="num" w:pos="0"/>
              </w:tabs>
              <w:spacing w:line="288" w:lineRule="auto"/>
              <w:jc w:val="center"/>
              <w:rPr>
                <w:sz w:val="20"/>
                <w:szCs w:val="20"/>
              </w:rPr>
            </w:pPr>
            <w:r w:rsidRPr="00D25093">
              <w:rPr>
                <w:sz w:val="20"/>
                <w:szCs w:val="20"/>
              </w:rPr>
              <w:t>5</w:t>
            </w:r>
          </w:p>
        </w:tc>
        <w:tc>
          <w:tcPr>
            <w:tcW w:w="860" w:type="pct"/>
          </w:tcPr>
          <w:p w:rsidR="00C445FA" w:rsidRPr="00D25093" w:rsidRDefault="00C445FA" w:rsidP="00BB1A03">
            <w:pPr>
              <w:tabs>
                <w:tab w:val="num" w:pos="0"/>
              </w:tabs>
              <w:spacing w:line="288" w:lineRule="auto"/>
              <w:jc w:val="center"/>
              <w:rPr>
                <w:sz w:val="20"/>
                <w:szCs w:val="20"/>
              </w:rPr>
            </w:pPr>
            <w:r w:rsidRPr="00D25093">
              <w:rPr>
                <w:sz w:val="20"/>
                <w:szCs w:val="20"/>
              </w:rPr>
              <w:t>6</w:t>
            </w:r>
          </w:p>
        </w:tc>
        <w:tc>
          <w:tcPr>
            <w:tcW w:w="1441" w:type="pct"/>
          </w:tcPr>
          <w:p w:rsidR="00C445FA" w:rsidRPr="00D25093" w:rsidRDefault="00C445FA" w:rsidP="00BB1A03">
            <w:pPr>
              <w:tabs>
                <w:tab w:val="num" w:pos="0"/>
              </w:tabs>
              <w:spacing w:line="288" w:lineRule="auto"/>
              <w:jc w:val="center"/>
              <w:rPr>
                <w:sz w:val="20"/>
                <w:szCs w:val="20"/>
              </w:rPr>
            </w:pPr>
          </w:p>
        </w:tc>
      </w:tr>
      <w:tr w:rsidR="00C445FA" w:rsidRPr="00D25093" w:rsidTr="00BB1A03">
        <w:trPr>
          <w:trHeight w:val="672"/>
        </w:trPr>
        <w:tc>
          <w:tcPr>
            <w:tcW w:w="284" w:type="pct"/>
          </w:tcPr>
          <w:p w:rsidR="00C445FA" w:rsidRPr="00D25093" w:rsidRDefault="00C445FA" w:rsidP="00BB1A03">
            <w:pPr>
              <w:tabs>
                <w:tab w:val="num" w:pos="0"/>
              </w:tabs>
              <w:spacing w:line="288" w:lineRule="auto"/>
              <w:jc w:val="right"/>
            </w:pPr>
            <w:r w:rsidRPr="00D25093">
              <w:t>1.</w:t>
            </w:r>
          </w:p>
        </w:tc>
        <w:tc>
          <w:tcPr>
            <w:tcW w:w="1130" w:type="pct"/>
          </w:tcPr>
          <w:p w:rsidR="00C445FA" w:rsidRPr="00D25093" w:rsidRDefault="00C445FA" w:rsidP="00BB1A03">
            <w:pPr>
              <w:tabs>
                <w:tab w:val="num" w:pos="0"/>
              </w:tabs>
              <w:spacing w:line="288" w:lineRule="auto"/>
            </w:pPr>
            <w:proofErr w:type="spellStart"/>
            <w:r w:rsidRPr="00D25093">
              <w:t>Богдановский</w:t>
            </w:r>
            <w:proofErr w:type="spellEnd"/>
            <w:r w:rsidRPr="00D25093">
              <w:t xml:space="preserve"> рыбопитомник</w:t>
            </w:r>
          </w:p>
        </w:tc>
        <w:tc>
          <w:tcPr>
            <w:tcW w:w="571" w:type="pct"/>
          </w:tcPr>
          <w:p w:rsidR="00C445FA" w:rsidRPr="00D25093" w:rsidRDefault="00C445FA" w:rsidP="00BB1A03">
            <w:pPr>
              <w:tabs>
                <w:tab w:val="num" w:pos="0"/>
              </w:tabs>
              <w:spacing w:line="288" w:lineRule="auto"/>
              <w:jc w:val="right"/>
            </w:pPr>
            <w:r w:rsidRPr="00D25093">
              <w:t>+6,80</w:t>
            </w:r>
          </w:p>
        </w:tc>
        <w:tc>
          <w:tcPr>
            <w:tcW w:w="714" w:type="pct"/>
          </w:tcPr>
          <w:p w:rsidR="00C445FA" w:rsidRPr="00D25093" w:rsidRDefault="00C445FA" w:rsidP="00BB1A03">
            <w:pPr>
              <w:tabs>
                <w:tab w:val="num" w:pos="0"/>
              </w:tabs>
              <w:spacing w:line="288" w:lineRule="auto"/>
              <w:jc w:val="right"/>
            </w:pPr>
            <w:r w:rsidRPr="00D25093">
              <w:t>3,76</w:t>
            </w:r>
          </w:p>
          <w:p w:rsidR="00C445FA" w:rsidRPr="00D25093" w:rsidRDefault="00C445FA" w:rsidP="00BB1A03">
            <w:pPr>
              <w:tabs>
                <w:tab w:val="num" w:pos="0"/>
              </w:tabs>
              <w:spacing w:line="288" w:lineRule="auto"/>
              <w:jc w:val="right"/>
            </w:pPr>
            <w:r w:rsidRPr="00D25093">
              <w:t>3,04</w:t>
            </w:r>
          </w:p>
        </w:tc>
        <w:tc>
          <w:tcPr>
            <w:tcW w:w="860" w:type="pct"/>
          </w:tcPr>
          <w:p w:rsidR="00C445FA" w:rsidRPr="00D25093" w:rsidRDefault="00C445FA" w:rsidP="00BB1A03">
            <w:pPr>
              <w:tabs>
                <w:tab w:val="num" w:pos="0"/>
              </w:tabs>
              <w:spacing w:line="288" w:lineRule="auto"/>
              <w:jc w:val="center"/>
            </w:pPr>
            <w:r w:rsidRPr="00D25093">
              <w:t>ИЖС</w:t>
            </w:r>
          </w:p>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2,03</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2.</w:t>
            </w:r>
          </w:p>
        </w:tc>
        <w:tc>
          <w:tcPr>
            <w:tcW w:w="1130" w:type="pct"/>
          </w:tcPr>
          <w:p w:rsidR="00C445FA" w:rsidRPr="00D25093" w:rsidRDefault="00C445FA" w:rsidP="00BB1A03">
            <w:pPr>
              <w:tabs>
                <w:tab w:val="num" w:pos="0"/>
              </w:tabs>
              <w:spacing w:line="288" w:lineRule="auto"/>
            </w:pPr>
            <w:proofErr w:type="spellStart"/>
            <w:r w:rsidRPr="00D25093">
              <w:t>Дергаево</w:t>
            </w:r>
            <w:proofErr w:type="spellEnd"/>
          </w:p>
        </w:tc>
        <w:tc>
          <w:tcPr>
            <w:tcW w:w="571" w:type="pct"/>
          </w:tcPr>
          <w:p w:rsidR="00C445FA" w:rsidRPr="00D25093" w:rsidRDefault="00C445FA" w:rsidP="00BB1A03">
            <w:pPr>
              <w:tabs>
                <w:tab w:val="num" w:pos="0"/>
              </w:tabs>
              <w:spacing w:line="288" w:lineRule="auto"/>
              <w:jc w:val="right"/>
            </w:pPr>
            <w:r w:rsidRPr="00D25093">
              <w:t>+4,55</w:t>
            </w:r>
          </w:p>
        </w:tc>
        <w:tc>
          <w:tcPr>
            <w:tcW w:w="714" w:type="pct"/>
          </w:tcPr>
          <w:p w:rsidR="00C445FA" w:rsidRPr="00D25093" w:rsidRDefault="00C445FA" w:rsidP="00BB1A03">
            <w:pPr>
              <w:tabs>
                <w:tab w:val="num" w:pos="0"/>
              </w:tabs>
              <w:spacing w:line="288" w:lineRule="auto"/>
              <w:jc w:val="right"/>
            </w:pPr>
            <w:r w:rsidRPr="00D25093">
              <w:t>4,55</w:t>
            </w:r>
          </w:p>
        </w:tc>
        <w:tc>
          <w:tcPr>
            <w:tcW w:w="860" w:type="pct"/>
          </w:tcPr>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1,54</w:t>
            </w:r>
          </w:p>
        </w:tc>
      </w:tr>
      <w:tr w:rsidR="00C445FA" w:rsidRPr="00D25093" w:rsidTr="00BB1A03">
        <w:trPr>
          <w:trHeight w:val="533"/>
        </w:trPr>
        <w:tc>
          <w:tcPr>
            <w:tcW w:w="284" w:type="pct"/>
          </w:tcPr>
          <w:p w:rsidR="00C445FA" w:rsidRPr="00D25093" w:rsidRDefault="00C445FA" w:rsidP="00BB1A03">
            <w:pPr>
              <w:tabs>
                <w:tab w:val="num" w:pos="0"/>
              </w:tabs>
              <w:spacing w:line="288" w:lineRule="auto"/>
              <w:jc w:val="right"/>
            </w:pPr>
            <w:r w:rsidRPr="00D25093">
              <w:t>3.</w:t>
            </w:r>
          </w:p>
        </w:tc>
        <w:tc>
          <w:tcPr>
            <w:tcW w:w="1130" w:type="pct"/>
          </w:tcPr>
          <w:p w:rsidR="00C445FA" w:rsidRPr="00D25093" w:rsidRDefault="00C445FA" w:rsidP="00BB1A03">
            <w:pPr>
              <w:tabs>
                <w:tab w:val="num" w:pos="0"/>
              </w:tabs>
              <w:spacing w:line="288" w:lineRule="auto"/>
            </w:pPr>
            <w:proofErr w:type="spellStart"/>
            <w:r w:rsidRPr="00D25093">
              <w:t>Шихобалово</w:t>
            </w:r>
            <w:proofErr w:type="spellEnd"/>
          </w:p>
        </w:tc>
        <w:tc>
          <w:tcPr>
            <w:tcW w:w="571" w:type="pct"/>
          </w:tcPr>
          <w:p w:rsidR="00C445FA" w:rsidRPr="00D25093" w:rsidRDefault="00C445FA" w:rsidP="00BB1A03">
            <w:pPr>
              <w:tabs>
                <w:tab w:val="num" w:pos="0"/>
              </w:tabs>
              <w:spacing w:line="288" w:lineRule="auto"/>
              <w:jc w:val="right"/>
            </w:pPr>
            <w:r w:rsidRPr="00D25093">
              <w:t>+38,78</w:t>
            </w:r>
          </w:p>
        </w:tc>
        <w:tc>
          <w:tcPr>
            <w:tcW w:w="714" w:type="pct"/>
          </w:tcPr>
          <w:p w:rsidR="00C445FA" w:rsidRPr="00D25093" w:rsidRDefault="00C445FA" w:rsidP="00BB1A03">
            <w:pPr>
              <w:tabs>
                <w:tab w:val="num" w:pos="0"/>
              </w:tabs>
              <w:spacing w:line="288" w:lineRule="auto"/>
              <w:jc w:val="right"/>
            </w:pPr>
            <w:r w:rsidRPr="00D25093">
              <w:t>4,67</w:t>
            </w:r>
          </w:p>
          <w:p w:rsidR="00C445FA" w:rsidRPr="00D25093" w:rsidRDefault="00C445FA" w:rsidP="00BB1A03">
            <w:pPr>
              <w:tabs>
                <w:tab w:val="num" w:pos="0"/>
              </w:tabs>
              <w:spacing w:line="288" w:lineRule="auto"/>
              <w:jc w:val="right"/>
            </w:pPr>
            <w:r w:rsidRPr="00D25093">
              <w:t>34,11</w:t>
            </w:r>
          </w:p>
        </w:tc>
        <w:tc>
          <w:tcPr>
            <w:tcW w:w="860" w:type="pct"/>
          </w:tcPr>
          <w:p w:rsidR="00C445FA" w:rsidRPr="00D25093" w:rsidRDefault="00C445FA" w:rsidP="00BB1A03">
            <w:pPr>
              <w:tabs>
                <w:tab w:val="num" w:pos="0"/>
              </w:tabs>
              <w:spacing w:line="288" w:lineRule="auto"/>
              <w:jc w:val="center"/>
            </w:pPr>
            <w:r w:rsidRPr="00D25093">
              <w:t>ИЖС</w:t>
            </w:r>
          </w:p>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13,20</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4.</w:t>
            </w:r>
          </w:p>
        </w:tc>
        <w:tc>
          <w:tcPr>
            <w:tcW w:w="1130" w:type="pct"/>
          </w:tcPr>
          <w:p w:rsidR="00C445FA" w:rsidRPr="00D25093" w:rsidRDefault="00C445FA" w:rsidP="00BB1A03">
            <w:pPr>
              <w:tabs>
                <w:tab w:val="num" w:pos="0"/>
              </w:tabs>
              <w:spacing w:line="288" w:lineRule="auto"/>
            </w:pPr>
            <w:r w:rsidRPr="00D25093">
              <w:t>Андреевское</w:t>
            </w:r>
          </w:p>
        </w:tc>
        <w:tc>
          <w:tcPr>
            <w:tcW w:w="571" w:type="pct"/>
          </w:tcPr>
          <w:p w:rsidR="00C445FA" w:rsidRPr="00D25093" w:rsidRDefault="00C445FA" w:rsidP="00BB1A03">
            <w:pPr>
              <w:tabs>
                <w:tab w:val="num" w:pos="0"/>
              </w:tabs>
              <w:spacing w:line="288" w:lineRule="auto"/>
              <w:jc w:val="right"/>
            </w:pPr>
            <w:r w:rsidRPr="00D25093">
              <w:t>+57,08</w:t>
            </w:r>
          </w:p>
        </w:tc>
        <w:tc>
          <w:tcPr>
            <w:tcW w:w="714" w:type="pct"/>
          </w:tcPr>
          <w:p w:rsidR="00C445FA" w:rsidRPr="00D25093" w:rsidRDefault="00C445FA" w:rsidP="00BB1A03">
            <w:pPr>
              <w:tabs>
                <w:tab w:val="num" w:pos="0"/>
              </w:tabs>
              <w:spacing w:line="288" w:lineRule="auto"/>
              <w:jc w:val="right"/>
            </w:pPr>
            <w:r w:rsidRPr="00D25093">
              <w:t>30,14</w:t>
            </w:r>
          </w:p>
          <w:p w:rsidR="00C445FA" w:rsidRPr="00D25093" w:rsidRDefault="00C445FA" w:rsidP="00BB1A03">
            <w:pPr>
              <w:tabs>
                <w:tab w:val="num" w:pos="0"/>
              </w:tabs>
              <w:spacing w:line="288" w:lineRule="auto"/>
              <w:jc w:val="right"/>
            </w:pPr>
            <w:r w:rsidRPr="00D25093">
              <w:t>26,94</w:t>
            </w:r>
          </w:p>
        </w:tc>
        <w:tc>
          <w:tcPr>
            <w:tcW w:w="860" w:type="pct"/>
          </w:tcPr>
          <w:p w:rsidR="00C445FA" w:rsidRPr="00D25093" w:rsidRDefault="00C445FA" w:rsidP="00BB1A03">
            <w:pPr>
              <w:tabs>
                <w:tab w:val="num" w:pos="0"/>
              </w:tabs>
              <w:spacing w:line="288" w:lineRule="auto"/>
              <w:jc w:val="center"/>
            </w:pPr>
            <w:r w:rsidRPr="00D25093">
              <w:t>ИЖС</w:t>
            </w:r>
          </w:p>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19,42</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5.</w:t>
            </w:r>
          </w:p>
        </w:tc>
        <w:tc>
          <w:tcPr>
            <w:tcW w:w="1130" w:type="pct"/>
          </w:tcPr>
          <w:p w:rsidR="00C445FA" w:rsidRPr="00D25093" w:rsidRDefault="00C445FA" w:rsidP="00BB1A03">
            <w:pPr>
              <w:tabs>
                <w:tab w:val="num" w:pos="0"/>
              </w:tabs>
              <w:spacing w:line="288" w:lineRule="auto"/>
            </w:pPr>
            <w:proofErr w:type="spellStart"/>
            <w:r w:rsidRPr="00D25093">
              <w:t>Мукино</w:t>
            </w:r>
            <w:proofErr w:type="spellEnd"/>
          </w:p>
        </w:tc>
        <w:tc>
          <w:tcPr>
            <w:tcW w:w="571" w:type="pct"/>
          </w:tcPr>
          <w:p w:rsidR="00C445FA" w:rsidRPr="00D25093" w:rsidRDefault="00C445FA" w:rsidP="00BB1A03">
            <w:pPr>
              <w:tabs>
                <w:tab w:val="num" w:pos="0"/>
              </w:tabs>
              <w:spacing w:line="288" w:lineRule="auto"/>
              <w:jc w:val="right"/>
            </w:pPr>
            <w:r w:rsidRPr="00D25093">
              <w:t>+6,50</w:t>
            </w:r>
          </w:p>
        </w:tc>
        <w:tc>
          <w:tcPr>
            <w:tcW w:w="714" w:type="pct"/>
          </w:tcPr>
          <w:p w:rsidR="00C445FA" w:rsidRPr="00D25093" w:rsidRDefault="00C445FA" w:rsidP="00BB1A03">
            <w:pPr>
              <w:tabs>
                <w:tab w:val="num" w:pos="0"/>
              </w:tabs>
              <w:spacing w:line="288" w:lineRule="auto"/>
              <w:jc w:val="right"/>
            </w:pPr>
            <w:r w:rsidRPr="00D25093">
              <w:t>6,50</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2,20</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6.</w:t>
            </w:r>
          </w:p>
        </w:tc>
        <w:tc>
          <w:tcPr>
            <w:tcW w:w="1130" w:type="pct"/>
          </w:tcPr>
          <w:p w:rsidR="00C445FA" w:rsidRPr="00D25093" w:rsidRDefault="00C445FA" w:rsidP="00BB1A03">
            <w:pPr>
              <w:tabs>
                <w:tab w:val="num" w:pos="0"/>
              </w:tabs>
              <w:spacing w:line="288" w:lineRule="auto"/>
            </w:pPr>
            <w:r w:rsidRPr="00D25093">
              <w:t>Ельцы</w:t>
            </w:r>
          </w:p>
        </w:tc>
        <w:tc>
          <w:tcPr>
            <w:tcW w:w="571" w:type="pct"/>
          </w:tcPr>
          <w:p w:rsidR="00C445FA" w:rsidRPr="00D25093" w:rsidRDefault="00C445FA" w:rsidP="00BB1A03">
            <w:pPr>
              <w:tabs>
                <w:tab w:val="num" w:pos="0"/>
              </w:tabs>
              <w:spacing w:line="288" w:lineRule="auto"/>
              <w:jc w:val="right"/>
            </w:pPr>
            <w:r w:rsidRPr="00D25093">
              <w:t>+9,73</w:t>
            </w:r>
          </w:p>
        </w:tc>
        <w:tc>
          <w:tcPr>
            <w:tcW w:w="714" w:type="pct"/>
          </w:tcPr>
          <w:p w:rsidR="00C445FA" w:rsidRPr="00D25093" w:rsidRDefault="00C445FA" w:rsidP="00BB1A03">
            <w:pPr>
              <w:tabs>
                <w:tab w:val="num" w:pos="0"/>
              </w:tabs>
              <w:spacing w:line="288" w:lineRule="auto"/>
              <w:jc w:val="right"/>
            </w:pPr>
            <w:r w:rsidRPr="00D25093">
              <w:t>9,73</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3,30</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7.</w:t>
            </w:r>
          </w:p>
        </w:tc>
        <w:tc>
          <w:tcPr>
            <w:tcW w:w="1130" w:type="pct"/>
          </w:tcPr>
          <w:p w:rsidR="00C445FA" w:rsidRPr="00D25093" w:rsidRDefault="00C445FA" w:rsidP="00BB1A03">
            <w:pPr>
              <w:tabs>
                <w:tab w:val="num" w:pos="0"/>
              </w:tabs>
              <w:spacing w:line="288" w:lineRule="auto"/>
            </w:pPr>
            <w:proofErr w:type="spellStart"/>
            <w:r w:rsidRPr="00D25093">
              <w:t>Чувашиха</w:t>
            </w:r>
            <w:proofErr w:type="spellEnd"/>
          </w:p>
        </w:tc>
        <w:tc>
          <w:tcPr>
            <w:tcW w:w="571" w:type="pct"/>
          </w:tcPr>
          <w:p w:rsidR="00C445FA" w:rsidRPr="00D25093" w:rsidRDefault="00C445FA" w:rsidP="00BB1A03">
            <w:pPr>
              <w:tabs>
                <w:tab w:val="num" w:pos="0"/>
              </w:tabs>
              <w:spacing w:line="288" w:lineRule="auto"/>
              <w:jc w:val="right"/>
            </w:pPr>
            <w:r w:rsidRPr="00D25093">
              <w:t>+1,45</w:t>
            </w:r>
          </w:p>
        </w:tc>
        <w:tc>
          <w:tcPr>
            <w:tcW w:w="714" w:type="pct"/>
          </w:tcPr>
          <w:p w:rsidR="00C445FA" w:rsidRPr="00D25093" w:rsidRDefault="00C445FA" w:rsidP="00BB1A03">
            <w:pPr>
              <w:tabs>
                <w:tab w:val="num" w:pos="0"/>
              </w:tabs>
              <w:spacing w:line="288" w:lineRule="auto"/>
              <w:jc w:val="right"/>
            </w:pPr>
            <w:r w:rsidRPr="00D25093">
              <w:t>1,45</w:t>
            </w:r>
          </w:p>
        </w:tc>
        <w:tc>
          <w:tcPr>
            <w:tcW w:w="860" w:type="pct"/>
          </w:tcPr>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0,49</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8.</w:t>
            </w:r>
          </w:p>
        </w:tc>
        <w:tc>
          <w:tcPr>
            <w:tcW w:w="1130" w:type="pct"/>
          </w:tcPr>
          <w:p w:rsidR="00C445FA" w:rsidRPr="00D25093" w:rsidRDefault="00C445FA" w:rsidP="00BB1A03">
            <w:pPr>
              <w:tabs>
                <w:tab w:val="num" w:pos="0"/>
              </w:tabs>
              <w:spacing w:line="288" w:lineRule="auto"/>
            </w:pPr>
            <w:r w:rsidRPr="00D25093">
              <w:t>Васильевка</w:t>
            </w:r>
          </w:p>
        </w:tc>
        <w:tc>
          <w:tcPr>
            <w:tcW w:w="571" w:type="pct"/>
          </w:tcPr>
          <w:p w:rsidR="00C445FA" w:rsidRPr="00D25093" w:rsidRDefault="00C445FA" w:rsidP="00BB1A03">
            <w:pPr>
              <w:tabs>
                <w:tab w:val="num" w:pos="0"/>
              </w:tabs>
              <w:spacing w:line="288" w:lineRule="auto"/>
              <w:jc w:val="right"/>
            </w:pPr>
            <w:r w:rsidRPr="00D25093">
              <w:t>+10,93</w:t>
            </w:r>
          </w:p>
        </w:tc>
        <w:tc>
          <w:tcPr>
            <w:tcW w:w="714" w:type="pct"/>
          </w:tcPr>
          <w:p w:rsidR="00C445FA" w:rsidRPr="00D25093" w:rsidRDefault="00C445FA" w:rsidP="00BB1A03">
            <w:pPr>
              <w:tabs>
                <w:tab w:val="num" w:pos="0"/>
              </w:tabs>
              <w:spacing w:line="288" w:lineRule="auto"/>
              <w:jc w:val="right"/>
            </w:pPr>
            <w:r w:rsidRPr="00D25093">
              <w:t>10,21</w:t>
            </w:r>
          </w:p>
          <w:p w:rsidR="00C445FA" w:rsidRPr="00D25093" w:rsidRDefault="00C445FA" w:rsidP="00BB1A03">
            <w:pPr>
              <w:tabs>
                <w:tab w:val="num" w:pos="0"/>
              </w:tabs>
              <w:spacing w:line="288" w:lineRule="auto"/>
              <w:jc w:val="right"/>
            </w:pPr>
            <w:r w:rsidRPr="00D25093">
              <w:t>0,72</w:t>
            </w:r>
          </w:p>
        </w:tc>
        <w:tc>
          <w:tcPr>
            <w:tcW w:w="860" w:type="pct"/>
          </w:tcPr>
          <w:p w:rsidR="00C445FA" w:rsidRPr="00D25093" w:rsidRDefault="00C445FA" w:rsidP="00BB1A03">
            <w:pPr>
              <w:tabs>
                <w:tab w:val="num" w:pos="0"/>
              </w:tabs>
              <w:spacing w:line="288" w:lineRule="auto"/>
              <w:jc w:val="center"/>
            </w:pPr>
            <w:r w:rsidRPr="00D25093">
              <w:t>ЛПХ</w:t>
            </w:r>
          </w:p>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3,72</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9.</w:t>
            </w:r>
          </w:p>
        </w:tc>
        <w:tc>
          <w:tcPr>
            <w:tcW w:w="1130" w:type="pct"/>
          </w:tcPr>
          <w:p w:rsidR="00C445FA" w:rsidRPr="00D25093" w:rsidRDefault="00C445FA" w:rsidP="00BB1A03">
            <w:pPr>
              <w:tabs>
                <w:tab w:val="num" w:pos="0"/>
              </w:tabs>
              <w:spacing w:line="288" w:lineRule="auto"/>
            </w:pPr>
            <w:r w:rsidRPr="00D25093">
              <w:t>Павловское</w:t>
            </w:r>
          </w:p>
        </w:tc>
        <w:tc>
          <w:tcPr>
            <w:tcW w:w="571" w:type="pct"/>
          </w:tcPr>
          <w:p w:rsidR="00C445FA" w:rsidRPr="00D25093" w:rsidRDefault="00C445FA" w:rsidP="00BB1A03">
            <w:pPr>
              <w:tabs>
                <w:tab w:val="num" w:pos="0"/>
              </w:tabs>
              <w:spacing w:line="288" w:lineRule="auto"/>
              <w:jc w:val="right"/>
            </w:pPr>
            <w:r w:rsidRPr="00D25093">
              <w:t>+6,93</w:t>
            </w:r>
          </w:p>
        </w:tc>
        <w:tc>
          <w:tcPr>
            <w:tcW w:w="714" w:type="pct"/>
          </w:tcPr>
          <w:p w:rsidR="00C445FA" w:rsidRPr="00D25093" w:rsidRDefault="00C445FA" w:rsidP="00BB1A03">
            <w:pPr>
              <w:tabs>
                <w:tab w:val="num" w:pos="0"/>
              </w:tabs>
              <w:spacing w:line="288" w:lineRule="auto"/>
              <w:jc w:val="right"/>
            </w:pPr>
            <w:r w:rsidRPr="00D25093">
              <w:t>6,93</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2,35</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10.</w:t>
            </w:r>
          </w:p>
        </w:tc>
        <w:tc>
          <w:tcPr>
            <w:tcW w:w="1130" w:type="pct"/>
          </w:tcPr>
          <w:p w:rsidR="00C445FA" w:rsidRPr="00D25093" w:rsidRDefault="00C445FA" w:rsidP="00BB1A03">
            <w:pPr>
              <w:tabs>
                <w:tab w:val="num" w:pos="0"/>
              </w:tabs>
              <w:spacing w:line="288" w:lineRule="auto"/>
            </w:pPr>
            <w:proofErr w:type="spellStart"/>
            <w:r w:rsidRPr="00D25093">
              <w:t>Чеково</w:t>
            </w:r>
            <w:proofErr w:type="spellEnd"/>
          </w:p>
        </w:tc>
        <w:tc>
          <w:tcPr>
            <w:tcW w:w="571" w:type="pct"/>
          </w:tcPr>
          <w:p w:rsidR="00C445FA" w:rsidRPr="00D25093" w:rsidRDefault="00C445FA" w:rsidP="00BB1A03">
            <w:pPr>
              <w:tabs>
                <w:tab w:val="num" w:pos="0"/>
              </w:tabs>
              <w:spacing w:line="288" w:lineRule="auto"/>
              <w:jc w:val="right"/>
            </w:pPr>
            <w:r w:rsidRPr="00D25093">
              <w:t>+14,92</w:t>
            </w:r>
          </w:p>
        </w:tc>
        <w:tc>
          <w:tcPr>
            <w:tcW w:w="714" w:type="pct"/>
          </w:tcPr>
          <w:p w:rsidR="00C445FA" w:rsidRPr="00D25093" w:rsidRDefault="00C445FA" w:rsidP="00BB1A03">
            <w:pPr>
              <w:tabs>
                <w:tab w:val="num" w:pos="0"/>
              </w:tabs>
              <w:spacing w:line="288" w:lineRule="auto"/>
              <w:jc w:val="right"/>
            </w:pPr>
            <w:r w:rsidRPr="00D25093">
              <w:t>14,92</w:t>
            </w:r>
          </w:p>
        </w:tc>
        <w:tc>
          <w:tcPr>
            <w:tcW w:w="860" w:type="pct"/>
          </w:tcPr>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5,07</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11.</w:t>
            </w:r>
          </w:p>
        </w:tc>
        <w:tc>
          <w:tcPr>
            <w:tcW w:w="1130" w:type="pct"/>
          </w:tcPr>
          <w:p w:rsidR="00C445FA" w:rsidRPr="00D25093" w:rsidRDefault="00C445FA" w:rsidP="00BB1A03">
            <w:pPr>
              <w:tabs>
                <w:tab w:val="num" w:pos="0"/>
              </w:tabs>
              <w:spacing w:line="288" w:lineRule="auto"/>
            </w:pPr>
            <w:proofErr w:type="spellStart"/>
            <w:r w:rsidRPr="00D25093">
              <w:t>Железово</w:t>
            </w:r>
            <w:proofErr w:type="spellEnd"/>
          </w:p>
        </w:tc>
        <w:tc>
          <w:tcPr>
            <w:tcW w:w="571" w:type="pct"/>
          </w:tcPr>
          <w:p w:rsidR="00C445FA" w:rsidRPr="00D25093" w:rsidRDefault="00C445FA" w:rsidP="00BB1A03">
            <w:pPr>
              <w:tabs>
                <w:tab w:val="num" w:pos="0"/>
              </w:tabs>
              <w:spacing w:line="288" w:lineRule="auto"/>
              <w:jc w:val="right"/>
            </w:pPr>
            <w:r w:rsidRPr="00D25093">
              <w:t>+22,25</w:t>
            </w:r>
          </w:p>
        </w:tc>
        <w:tc>
          <w:tcPr>
            <w:tcW w:w="714" w:type="pct"/>
          </w:tcPr>
          <w:p w:rsidR="00C445FA" w:rsidRPr="00D25093" w:rsidRDefault="00C445FA" w:rsidP="00BB1A03">
            <w:pPr>
              <w:tabs>
                <w:tab w:val="num" w:pos="0"/>
              </w:tabs>
              <w:spacing w:line="288" w:lineRule="auto"/>
              <w:jc w:val="right"/>
            </w:pPr>
            <w:r w:rsidRPr="00D25093">
              <w:t>9,22</w:t>
            </w:r>
          </w:p>
          <w:p w:rsidR="00C445FA" w:rsidRPr="00D25093" w:rsidRDefault="00C445FA" w:rsidP="00BB1A03">
            <w:pPr>
              <w:tabs>
                <w:tab w:val="num" w:pos="0"/>
              </w:tabs>
              <w:spacing w:line="288" w:lineRule="auto"/>
              <w:jc w:val="right"/>
            </w:pPr>
            <w:r w:rsidRPr="00D25093">
              <w:t>6,67</w:t>
            </w:r>
          </w:p>
          <w:p w:rsidR="00C445FA" w:rsidRPr="00D25093" w:rsidRDefault="00C445FA" w:rsidP="00BB1A03">
            <w:pPr>
              <w:tabs>
                <w:tab w:val="num" w:pos="0"/>
              </w:tabs>
              <w:spacing w:line="288" w:lineRule="auto"/>
              <w:jc w:val="right"/>
            </w:pPr>
            <w:r w:rsidRPr="00D25093">
              <w:t>6,36</w:t>
            </w:r>
          </w:p>
        </w:tc>
        <w:tc>
          <w:tcPr>
            <w:tcW w:w="860" w:type="pct"/>
          </w:tcPr>
          <w:p w:rsidR="00C445FA" w:rsidRPr="00D25093" w:rsidRDefault="00C445FA" w:rsidP="00BB1A03">
            <w:pPr>
              <w:tabs>
                <w:tab w:val="num" w:pos="0"/>
              </w:tabs>
              <w:spacing w:line="288" w:lineRule="auto"/>
              <w:jc w:val="center"/>
            </w:pPr>
            <w:r w:rsidRPr="00D25093">
              <w:t>ЛПХ</w:t>
            </w:r>
          </w:p>
          <w:p w:rsidR="00C445FA" w:rsidRPr="00D25093" w:rsidRDefault="00C445FA" w:rsidP="00BB1A03">
            <w:pPr>
              <w:tabs>
                <w:tab w:val="num" w:pos="0"/>
              </w:tabs>
              <w:spacing w:line="288" w:lineRule="auto"/>
              <w:jc w:val="center"/>
            </w:pPr>
            <w:r w:rsidRPr="00D25093">
              <w:t>ЛПХ</w:t>
            </w:r>
          </w:p>
          <w:p w:rsidR="00C445FA" w:rsidRPr="00D25093" w:rsidRDefault="00C445FA" w:rsidP="00BB1A03">
            <w:pPr>
              <w:tabs>
                <w:tab w:val="num" w:pos="0"/>
              </w:tabs>
              <w:spacing w:line="288" w:lineRule="auto"/>
              <w:jc w:val="center"/>
            </w:pPr>
            <w:r w:rsidRPr="00D25093">
              <w:t>ЛПХ</w:t>
            </w:r>
          </w:p>
        </w:tc>
        <w:tc>
          <w:tcPr>
            <w:tcW w:w="1441" w:type="pct"/>
          </w:tcPr>
          <w:p w:rsidR="00C445FA" w:rsidRPr="00D25093" w:rsidRDefault="00C445FA" w:rsidP="00BB1A03">
            <w:pPr>
              <w:tabs>
                <w:tab w:val="num" w:pos="0"/>
              </w:tabs>
              <w:spacing w:line="288" w:lineRule="auto"/>
              <w:jc w:val="center"/>
            </w:pPr>
            <w:r w:rsidRPr="00D25093">
              <w:t>7,57</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12.</w:t>
            </w:r>
          </w:p>
        </w:tc>
        <w:tc>
          <w:tcPr>
            <w:tcW w:w="1130" w:type="pct"/>
          </w:tcPr>
          <w:p w:rsidR="00C445FA" w:rsidRPr="00D25093" w:rsidRDefault="00C445FA" w:rsidP="00BB1A03">
            <w:pPr>
              <w:tabs>
                <w:tab w:val="num" w:pos="0"/>
              </w:tabs>
              <w:spacing w:line="288" w:lineRule="auto"/>
            </w:pPr>
            <w:proofErr w:type="spellStart"/>
            <w:r w:rsidRPr="00D25093">
              <w:t>Тартышево</w:t>
            </w:r>
            <w:proofErr w:type="spellEnd"/>
          </w:p>
        </w:tc>
        <w:tc>
          <w:tcPr>
            <w:tcW w:w="571" w:type="pct"/>
          </w:tcPr>
          <w:p w:rsidR="00C445FA" w:rsidRPr="00D25093" w:rsidRDefault="00C445FA" w:rsidP="00BB1A03">
            <w:pPr>
              <w:tabs>
                <w:tab w:val="num" w:pos="0"/>
              </w:tabs>
              <w:spacing w:line="288" w:lineRule="auto"/>
              <w:jc w:val="right"/>
            </w:pPr>
            <w:r w:rsidRPr="00D25093">
              <w:t>+12,91</w:t>
            </w:r>
          </w:p>
        </w:tc>
        <w:tc>
          <w:tcPr>
            <w:tcW w:w="714" w:type="pct"/>
          </w:tcPr>
          <w:p w:rsidR="00C445FA" w:rsidRPr="00D25093" w:rsidRDefault="00C445FA" w:rsidP="00BB1A03">
            <w:pPr>
              <w:tabs>
                <w:tab w:val="num" w:pos="0"/>
              </w:tabs>
              <w:spacing w:line="288" w:lineRule="auto"/>
              <w:jc w:val="right"/>
            </w:pPr>
            <w:r w:rsidRPr="00D25093">
              <w:t>12,91</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4,39</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13.</w:t>
            </w:r>
          </w:p>
        </w:tc>
        <w:tc>
          <w:tcPr>
            <w:tcW w:w="1130" w:type="pct"/>
          </w:tcPr>
          <w:p w:rsidR="00C445FA" w:rsidRPr="00D25093" w:rsidRDefault="00C445FA" w:rsidP="00BB1A03">
            <w:pPr>
              <w:tabs>
                <w:tab w:val="num" w:pos="0"/>
              </w:tabs>
              <w:spacing w:line="288" w:lineRule="auto"/>
            </w:pPr>
            <w:r w:rsidRPr="00D25093">
              <w:t>Небылое</w:t>
            </w:r>
          </w:p>
        </w:tc>
        <w:tc>
          <w:tcPr>
            <w:tcW w:w="571" w:type="pct"/>
          </w:tcPr>
          <w:p w:rsidR="00C445FA" w:rsidRPr="00D25093" w:rsidRDefault="00C445FA" w:rsidP="00BB1A03">
            <w:pPr>
              <w:tabs>
                <w:tab w:val="num" w:pos="0"/>
              </w:tabs>
              <w:spacing w:line="288" w:lineRule="auto"/>
              <w:jc w:val="right"/>
            </w:pPr>
            <w:r w:rsidRPr="00D25093">
              <w:t>+26,65</w:t>
            </w:r>
          </w:p>
        </w:tc>
        <w:tc>
          <w:tcPr>
            <w:tcW w:w="714" w:type="pct"/>
          </w:tcPr>
          <w:p w:rsidR="00C445FA" w:rsidRPr="00D25093" w:rsidRDefault="00C445FA" w:rsidP="00BB1A03">
            <w:pPr>
              <w:tabs>
                <w:tab w:val="num" w:pos="0"/>
              </w:tabs>
              <w:spacing w:line="288" w:lineRule="auto"/>
              <w:jc w:val="right"/>
            </w:pPr>
            <w:r w:rsidRPr="00D25093">
              <w:t>26,65</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9,06</w:t>
            </w:r>
          </w:p>
        </w:tc>
      </w:tr>
      <w:tr w:rsidR="00C445FA" w:rsidRPr="00D25093" w:rsidTr="00BB1A03">
        <w:tc>
          <w:tcPr>
            <w:tcW w:w="284" w:type="pct"/>
          </w:tcPr>
          <w:p w:rsidR="00C445FA" w:rsidRPr="00D25093" w:rsidRDefault="00C445FA" w:rsidP="00BB1A03">
            <w:pPr>
              <w:tabs>
                <w:tab w:val="num" w:pos="0"/>
              </w:tabs>
              <w:spacing w:line="288" w:lineRule="auto"/>
              <w:jc w:val="right"/>
            </w:pPr>
            <w:r w:rsidRPr="00D25093">
              <w:t>14.</w:t>
            </w:r>
          </w:p>
        </w:tc>
        <w:tc>
          <w:tcPr>
            <w:tcW w:w="1130" w:type="pct"/>
          </w:tcPr>
          <w:p w:rsidR="00C445FA" w:rsidRPr="00D25093" w:rsidRDefault="00C445FA" w:rsidP="00BB1A03">
            <w:pPr>
              <w:tabs>
                <w:tab w:val="num" w:pos="0"/>
              </w:tabs>
              <w:spacing w:line="288" w:lineRule="auto"/>
            </w:pPr>
            <w:r w:rsidRPr="00D25093">
              <w:t>Федоровское</w:t>
            </w:r>
          </w:p>
        </w:tc>
        <w:tc>
          <w:tcPr>
            <w:tcW w:w="571" w:type="pct"/>
          </w:tcPr>
          <w:p w:rsidR="00C445FA" w:rsidRPr="00D25093" w:rsidRDefault="00C445FA" w:rsidP="00BB1A03">
            <w:pPr>
              <w:tabs>
                <w:tab w:val="num" w:pos="0"/>
              </w:tabs>
              <w:spacing w:line="288" w:lineRule="auto"/>
              <w:jc w:val="right"/>
            </w:pPr>
            <w:r w:rsidRPr="00D25093">
              <w:t>+50,82</w:t>
            </w:r>
          </w:p>
        </w:tc>
        <w:tc>
          <w:tcPr>
            <w:tcW w:w="714" w:type="pct"/>
          </w:tcPr>
          <w:p w:rsidR="00C445FA" w:rsidRPr="00D25093" w:rsidRDefault="00C445FA" w:rsidP="00BB1A03">
            <w:pPr>
              <w:tabs>
                <w:tab w:val="num" w:pos="0"/>
              </w:tabs>
              <w:spacing w:line="288" w:lineRule="auto"/>
              <w:jc w:val="right"/>
            </w:pPr>
            <w:r w:rsidRPr="00D25093">
              <w:t>50,82</w:t>
            </w:r>
          </w:p>
        </w:tc>
        <w:tc>
          <w:tcPr>
            <w:tcW w:w="860" w:type="pct"/>
          </w:tcPr>
          <w:p w:rsidR="00C445FA" w:rsidRPr="00D25093" w:rsidRDefault="00C445FA" w:rsidP="00BB1A03">
            <w:pPr>
              <w:tabs>
                <w:tab w:val="num" w:pos="0"/>
              </w:tabs>
              <w:spacing w:line="288" w:lineRule="auto"/>
              <w:jc w:val="center"/>
            </w:pPr>
            <w:r w:rsidRPr="00D25093">
              <w:t>ИЖС</w:t>
            </w:r>
          </w:p>
        </w:tc>
        <w:tc>
          <w:tcPr>
            <w:tcW w:w="1441" w:type="pct"/>
          </w:tcPr>
          <w:p w:rsidR="00C445FA" w:rsidRPr="00D25093" w:rsidRDefault="00C445FA" w:rsidP="00BB1A03">
            <w:pPr>
              <w:tabs>
                <w:tab w:val="num" w:pos="0"/>
              </w:tabs>
              <w:spacing w:line="288" w:lineRule="auto"/>
              <w:jc w:val="center"/>
            </w:pPr>
            <w:r w:rsidRPr="00D25093">
              <w:t>17,29</w:t>
            </w:r>
          </w:p>
        </w:tc>
      </w:tr>
      <w:tr w:rsidR="00C445FA" w:rsidRPr="00D25093" w:rsidTr="00BB1A03">
        <w:tc>
          <w:tcPr>
            <w:tcW w:w="284" w:type="pct"/>
          </w:tcPr>
          <w:p w:rsidR="00C445FA" w:rsidRPr="00D25093" w:rsidRDefault="00C445FA" w:rsidP="00BB1A03">
            <w:pPr>
              <w:tabs>
                <w:tab w:val="num" w:pos="0"/>
              </w:tabs>
              <w:spacing w:line="288" w:lineRule="auto"/>
              <w:jc w:val="right"/>
            </w:pPr>
          </w:p>
        </w:tc>
        <w:tc>
          <w:tcPr>
            <w:tcW w:w="1130" w:type="pct"/>
          </w:tcPr>
          <w:p w:rsidR="00C445FA" w:rsidRPr="00D25093" w:rsidRDefault="00C445FA" w:rsidP="00BB1A03">
            <w:pPr>
              <w:tabs>
                <w:tab w:val="num" w:pos="0"/>
              </w:tabs>
              <w:spacing w:line="288" w:lineRule="auto"/>
              <w:rPr>
                <w:b/>
              </w:rPr>
            </w:pPr>
            <w:r w:rsidRPr="00D25093">
              <w:rPr>
                <w:b/>
              </w:rPr>
              <w:t>Итого:</w:t>
            </w:r>
          </w:p>
        </w:tc>
        <w:tc>
          <w:tcPr>
            <w:tcW w:w="571" w:type="pct"/>
          </w:tcPr>
          <w:p w:rsidR="00C445FA" w:rsidRPr="00D25093" w:rsidRDefault="00C445FA" w:rsidP="00BB1A03">
            <w:pPr>
              <w:tabs>
                <w:tab w:val="num" w:pos="0"/>
              </w:tabs>
              <w:spacing w:line="288" w:lineRule="auto"/>
              <w:jc w:val="right"/>
              <w:rPr>
                <w:b/>
              </w:rPr>
            </w:pPr>
            <w:r w:rsidRPr="00D25093">
              <w:rPr>
                <w:b/>
              </w:rPr>
              <w:t>+270,30</w:t>
            </w:r>
          </w:p>
        </w:tc>
        <w:tc>
          <w:tcPr>
            <w:tcW w:w="714" w:type="pct"/>
          </w:tcPr>
          <w:p w:rsidR="00C445FA" w:rsidRPr="00D25093" w:rsidRDefault="00C445FA" w:rsidP="00BB1A03">
            <w:pPr>
              <w:tabs>
                <w:tab w:val="num" w:pos="0"/>
              </w:tabs>
              <w:spacing w:line="288" w:lineRule="auto"/>
              <w:jc w:val="right"/>
              <w:rPr>
                <w:b/>
              </w:rPr>
            </w:pPr>
            <w:r w:rsidRPr="00D25093">
              <w:rPr>
                <w:b/>
              </w:rPr>
              <w:t>+270,30</w:t>
            </w:r>
          </w:p>
        </w:tc>
        <w:tc>
          <w:tcPr>
            <w:tcW w:w="860" w:type="pct"/>
          </w:tcPr>
          <w:p w:rsidR="00C445FA" w:rsidRPr="00D25093" w:rsidRDefault="00C445FA" w:rsidP="00BB1A03">
            <w:pPr>
              <w:tabs>
                <w:tab w:val="num" w:pos="0"/>
              </w:tabs>
              <w:spacing w:line="288" w:lineRule="auto"/>
              <w:jc w:val="center"/>
            </w:pPr>
          </w:p>
        </w:tc>
        <w:tc>
          <w:tcPr>
            <w:tcW w:w="1441" w:type="pct"/>
          </w:tcPr>
          <w:p w:rsidR="00C445FA" w:rsidRPr="00D25093" w:rsidRDefault="00C445FA" w:rsidP="00BB1A03">
            <w:pPr>
              <w:tabs>
                <w:tab w:val="num" w:pos="0"/>
              </w:tabs>
              <w:spacing w:line="288" w:lineRule="auto"/>
              <w:jc w:val="center"/>
              <w:rPr>
                <w:b/>
              </w:rPr>
            </w:pPr>
            <w:r w:rsidRPr="00D25093">
              <w:rPr>
                <w:b/>
              </w:rPr>
              <w:t xml:space="preserve">92,0 </w:t>
            </w:r>
          </w:p>
        </w:tc>
      </w:tr>
    </w:tbl>
    <w:p w:rsidR="00C445FA" w:rsidRPr="00D25093" w:rsidRDefault="00C445FA" w:rsidP="00BB1A03">
      <w:pPr>
        <w:spacing w:line="288" w:lineRule="auto"/>
        <w:ind w:firstLine="567"/>
        <w:jc w:val="both"/>
      </w:pPr>
    </w:p>
    <w:p w:rsidR="00102826" w:rsidRPr="00D25093" w:rsidRDefault="00102826" w:rsidP="00BB1A03">
      <w:pPr>
        <w:tabs>
          <w:tab w:val="num" w:pos="0"/>
        </w:tabs>
        <w:spacing w:line="288" w:lineRule="auto"/>
        <w:ind w:firstLine="567"/>
        <w:jc w:val="both"/>
        <w:rPr>
          <w:b/>
        </w:rPr>
      </w:pPr>
      <w:r w:rsidRPr="00D25093">
        <w:rPr>
          <w:b/>
        </w:rPr>
        <w:t xml:space="preserve">Генплан, рассматривая вопросы жилищного строительства  (жилищной обеспеченности) и населения (территориального развития), отмечает следующие принципиальный аспекты развития территории </w:t>
      </w:r>
      <w:r w:rsidR="00040D71" w:rsidRPr="00D25093">
        <w:rPr>
          <w:b/>
        </w:rPr>
        <w:t xml:space="preserve">МО </w:t>
      </w:r>
      <w:proofErr w:type="spellStart"/>
      <w:r w:rsidR="00040D71" w:rsidRPr="00D25093">
        <w:rPr>
          <w:b/>
        </w:rPr>
        <w:t>Небыловское</w:t>
      </w:r>
      <w:proofErr w:type="spellEnd"/>
      <w:r w:rsidRPr="00D25093">
        <w:rPr>
          <w:b/>
        </w:rPr>
        <w:t xml:space="preserve"> СП.</w:t>
      </w:r>
    </w:p>
    <w:p w:rsidR="00102826" w:rsidRPr="00D25093" w:rsidRDefault="00102826" w:rsidP="00BB1A03">
      <w:pPr>
        <w:tabs>
          <w:tab w:val="num" w:pos="0"/>
        </w:tabs>
        <w:spacing w:line="288" w:lineRule="auto"/>
        <w:ind w:firstLine="567"/>
        <w:jc w:val="both"/>
      </w:pPr>
      <w:r w:rsidRPr="00D25093">
        <w:t xml:space="preserve">В земли населенных пунктов Генпланом рекомендуется к переводу из земель сельскохозяйственного назначения </w:t>
      </w:r>
      <w:r w:rsidR="00040D71" w:rsidRPr="00D25093">
        <w:t>363,20</w:t>
      </w:r>
      <w:r w:rsidRPr="00D25093">
        <w:t xml:space="preserve"> га, что изменяет, соответственно, территории 1</w:t>
      </w:r>
      <w:r w:rsidR="00040D71" w:rsidRPr="00D25093">
        <w:t xml:space="preserve">5, в </w:t>
      </w:r>
      <w:r w:rsidR="00040D71" w:rsidRPr="00D25093">
        <w:lastRenderedPageBreak/>
        <w:t>14 из которых происходит рост жилой застройки и, соответственно, увеличение объемов жилого фонда.</w:t>
      </w:r>
      <w:r w:rsidRPr="00D25093">
        <w:t xml:space="preserve"> </w:t>
      </w:r>
    </w:p>
    <w:p w:rsidR="00102826" w:rsidRPr="00D25093" w:rsidRDefault="00102826" w:rsidP="00BB1A03">
      <w:pPr>
        <w:tabs>
          <w:tab w:val="num" w:pos="0"/>
        </w:tabs>
        <w:spacing w:line="288" w:lineRule="auto"/>
        <w:ind w:firstLine="567"/>
        <w:jc w:val="both"/>
        <w:rPr>
          <w:b/>
        </w:rPr>
      </w:pPr>
      <w:r w:rsidRPr="00D25093">
        <w:rPr>
          <w:b/>
        </w:rPr>
        <w:t>На эт</w:t>
      </w:r>
      <w:r w:rsidR="00040D71" w:rsidRPr="00D25093">
        <w:rPr>
          <w:b/>
        </w:rPr>
        <w:t>их</w:t>
      </w:r>
      <w:r w:rsidRPr="00D25093">
        <w:rPr>
          <w:b/>
        </w:rPr>
        <w:t xml:space="preserve"> территори</w:t>
      </w:r>
      <w:r w:rsidR="00040D71" w:rsidRPr="00D25093">
        <w:rPr>
          <w:b/>
        </w:rPr>
        <w:t>ях</w:t>
      </w:r>
      <w:r w:rsidRPr="00D25093">
        <w:rPr>
          <w:b/>
        </w:rPr>
        <w:t xml:space="preserve"> потенциально может быть вновь построено около </w:t>
      </w:r>
      <w:r w:rsidR="00040D71" w:rsidRPr="00D25093">
        <w:rPr>
          <w:b/>
        </w:rPr>
        <w:t xml:space="preserve">92,0 </w:t>
      </w:r>
      <w:r w:rsidRPr="00D25093">
        <w:rPr>
          <w:b/>
        </w:rPr>
        <w:t xml:space="preserve">тыс.кв.м индивидуального жилого фонда и расселено вновь около </w:t>
      </w:r>
      <w:r w:rsidR="00040D71" w:rsidRPr="00D25093">
        <w:rPr>
          <w:b/>
        </w:rPr>
        <w:t>3 300</w:t>
      </w:r>
      <w:r w:rsidRPr="00D25093">
        <w:rPr>
          <w:b/>
        </w:rPr>
        <w:t xml:space="preserve"> чел.</w:t>
      </w:r>
    </w:p>
    <w:p w:rsidR="00102826" w:rsidRPr="00D25093" w:rsidRDefault="00102826" w:rsidP="00BB1A03">
      <w:pPr>
        <w:spacing w:line="288" w:lineRule="auto"/>
        <w:ind w:firstLine="567"/>
        <w:jc w:val="both"/>
      </w:pPr>
      <w:r w:rsidRPr="00D25093">
        <w:t>При этом, новый свободный жилищный фонд может использоваться под разные цели: второе жилье для городского населения, под дачи, для сдачи в аренду и т.д. В перспективе этот фонд может быть предложен на вторичном рынке жилья для расселения мигрантов.</w:t>
      </w:r>
    </w:p>
    <w:p w:rsidR="00EF0184" w:rsidRPr="00D25093" w:rsidRDefault="00EF0184" w:rsidP="00BB1A03">
      <w:pPr>
        <w:tabs>
          <w:tab w:val="num" w:pos="0"/>
        </w:tabs>
        <w:spacing w:line="288" w:lineRule="auto"/>
        <w:ind w:firstLine="540"/>
        <w:jc w:val="both"/>
      </w:pPr>
    </w:p>
    <w:p w:rsidR="00C445FA" w:rsidRPr="00D25093" w:rsidRDefault="00C445FA" w:rsidP="00BB1A03">
      <w:pPr>
        <w:spacing w:line="288" w:lineRule="auto"/>
        <w:ind w:firstLine="567"/>
        <w:jc w:val="both"/>
      </w:pPr>
      <w:r w:rsidRPr="00D25093">
        <w:t xml:space="preserve">При </w:t>
      </w:r>
      <w:r w:rsidRPr="00D25093">
        <w:rPr>
          <w:b/>
        </w:rPr>
        <w:t>инновационном</w:t>
      </w:r>
      <w:r w:rsidRPr="00D25093">
        <w:t xml:space="preserve"> варианте развития территории МО </w:t>
      </w:r>
      <w:proofErr w:type="spellStart"/>
      <w:r w:rsidRPr="00D25093">
        <w:t>Небыловское</w:t>
      </w:r>
      <w:proofErr w:type="spellEnd"/>
      <w:r w:rsidRPr="00D25093">
        <w:t xml:space="preserve"> </w:t>
      </w:r>
      <w:r w:rsidRPr="00D25093">
        <w:rPr>
          <w:b/>
        </w:rPr>
        <w:t>расчет объемов жилищного строительства</w:t>
      </w:r>
      <w:r w:rsidRPr="00D25093">
        <w:t xml:space="preserve"> согласно «Схеме территориального планирования Владимирской области» исходя из норм  требуемой жилищной обеспеченности в муниципальных районах в 28 кв.м/чел.</w:t>
      </w:r>
    </w:p>
    <w:p w:rsidR="00674C38" w:rsidRPr="00D25093" w:rsidRDefault="00C445FA" w:rsidP="00C445FA">
      <w:pPr>
        <w:spacing w:line="288" w:lineRule="auto"/>
        <w:ind w:firstLine="567"/>
        <w:jc w:val="both"/>
      </w:pPr>
      <w:r w:rsidRPr="00D25093">
        <w:t>Таким образом, объем жилого фонда на 1 очередь (</w:t>
      </w:r>
      <w:smartTag w:uri="urn:schemas-microsoft-com:office:smarttags" w:element="metricconverter">
        <w:smartTagPr>
          <w:attr w:name="ProductID" w:val="2015 г"/>
        </w:smartTagPr>
        <w:r w:rsidRPr="00D25093">
          <w:t>2015 г</w:t>
        </w:r>
      </w:smartTag>
      <w:r w:rsidRPr="00D25093">
        <w:t>.) должен составить  158,8 тыс.кв.м, а на расчетный срок (</w:t>
      </w:r>
      <w:smartTag w:uri="urn:schemas-microsoft-com:office:smarttags" w:element="metricconverter">
        <w:smartTagPr>
          <w:attr w:name="ProductID" w:val="2028 г"/>
        </w:smartTagPr>
        <w:r w:rsidRPr="00D25093">
          <w:t>2028 г</w:t>
        </w:r>
      </w:smartTag>
      <w:r w:rsidRPr="00D25093">
        <w:t xml:space="preserve">.) – 171,5 тыс.кв.м (с учетом выбытия 8% существующего жилого фонда как изношенного). Прирост, соответственно, </w:t>
      </w:r>
      <w:r w:rsidR="00674C38" w:rsidRPr="00D25093">
        <w:t xml:space="preserve">составляет </w:t>
      </w:r>
      <w:r w:rsidRPr="00D25093">
        <w:t xml:space="preserve">53,14 тыс.кв.м. и </w:t>
      </w:r>
      <w:r w:rsidR="00674C38" w:rsidRPr="00D25093">
        <w:t xml:space="preserve">65,84 тыс.кв.м. Данные показатели являются минимально допустимыми для сельского поселения. </w:t>
      </w:r>
    </w:p>
    <w:p w:rsidR="00C445FA" w:rsidRPr="00D25093" w:rsidRDefault="00674C38" w:rsidP="00C445FA">
      <w:pPr>
        <w:spacing w:line="288" w:lineRule="auto"/>
        <w:ind w:firstLine="567"/>
        <w:jc w:val="both"/>
      </w:pPr>
      <w:r w:rsidRPr="00D25093">
        <w:t>Объем жилищного строительства в 92,0 тыс.кв.м является благоприятным показателем развития территории поселения.</w:t>
      </w:r>
    </w:p>
    <w:p w:rsidR="00C445FA" w:rsidRPr="00D25093" w:rsidRDefault="00C445FA" w:rsidP="00C445FA">
      <w:pPr>
        <w:spacing w:line="288" w:lineRule="auto"/>
        <w:ind w:firstLine="567"/>
        <w:jc w:val="both"/>
      </w:pPr>
      <w:r w:rsidRPr="00D25093">
        <w:rPr>
          <w:rFonts w:eastAsia="Calibri"/>
        </w:rPr>
        <w:t>Степень инженерного благоустройства жилого фонда на расчетный срок прогнозируется довести до 80 – 85%.</w:t>
      </w:r>
    </w:p>
    <w:p w:rsidR="00AE3D1A" w:rsidRPr="00D25093" w:rsidRDefault="00AE3D1A" w:rsidP="00EF0184">
      <w:pPr>
        <w:tabs>
          <w:tab w:val="num" w:pos="0"/>
        </w:tabs>
        <w:spacing w:line="288" w:lineRule="auto"/>
        <w:ind w:firstLine="540"/>
        <w:jc w:val="both"/>
      </w:pPr>
    </w:p>
    <w:p w:rsidR="00421405" w:rsidRPr="00D25093" w:rsidRDefault="00421405" w:rsidP="00EF0184">
      <w:pPr>
        <w:tabs>
          <w:tab w:val="num" w:pos="0"/>
        </w:tabs>
        <w:spacing w:line="288" w:lineRule="auto"/>
        <w:ind w:firstLine="540"/>
        <w:jc w:val="both"/>
      </w:pPr>
    </w:p>
    <w:p w:rsidR="00EF0184" w:rsidRPr="00D25093" w:rsidRDefault="00EF0184" w:rsidP="00EF0184">
      <w:pPr>
        <w:tabs>
          <w:tab w:val="num" w:pos="0"/>
        </w:tabs>
        <w:spacing w:line="288" w:lineRule="auto"/>
        <w:ind w:firstLine="540"/>
        <w:jc w:val="both"/>
      </w:pPr>
    </w:p>
    <w:tbl>
      <w:tblPr>
        <w:tblW w:w="0" w:type="auto"/>
        <w:tblInd w:w="675" w:type="dxa"/>
        <w:tblLayout w:type="fixed"/>
        <w:tblLook w:val="04A0"/>
      </w:tblPr>
      <w:tblGrid>
        <w:gridCol w:w="709"/>
        <w:gridCol w:w="8363"/>
      </w:tblGrid>
      <w:tr w:rsidR="00EF0184" w:rsidRPr="00D25093">
        <w:tc>
          <w:tcPr>
            <w:tcW w:w="709" w:type="dxa"/>
          </w:tcPr>
          <w:p w:rsidR="00EF0184" w:rsidRPr="00D25093" w:rsidRDefault="00EF0184" w:rsidP="00372536">
            <w:pPr>
              <w:spacing w:line="288" w:lineRule="auto"/>
              <w:ind w:left="-108" w:right="-108"/>
              <w:jc w:val="both"/>
              <w:rPr>
                <w:rFonts w:eastAsia="Calibri"/>
                <w:b/>
              </w:rPr>
            </w:pPr>
            <w:r w:rsidRPr="00D25093">
              <w:rPr>
                <w:rFonts w:eastAsia="Calibri"/>
                <w:b/>
              </w:rPr>
              <w:t>2.5.</w:t>
            </w:r>
          </w:p>
        </w:tc>
        <w:tc>
          <w:tcPr>
            <w:tcW w:w="8363" w:type="dxa"/>
          </w:tcPr>
          <w:p w:rsidR="00EF0184" w:rsidRPr="00D25093" w:rsidRDefault="00EF0184" w:rsidP="00372536">
            <w:pPr>
              <w:spacing w:line="288" w:lineRule="auto"/>
              <w:ind w:left="-112" w:right="-1"/>
              <w:rPr>
                <w:b/>
              </w:rPr>
            </w:pPr>
            <w:r w:rsidRPr="00D25093">
              <w:rPr>
                <w:rFonts w:eastAsia="Calibri"/>
                <w:b/>
              </w:rPr>
              <w:t>Система учреждений обслуживания населения</w:t>
            </w:r>
          </w:p>
        </w:tc>
      </w:tr>
    </w:tbl>
    <w:p w:rsidR="00EF0184" w:rsidRPr="00D25093" w:rsidRDefault="00EF0184" w:rsidP="00EF0184">
      <w:pPr>
        <w:autoSpaceDE w:val="0"/>
        <w:autoSpaceDN w:val="0"/>
        <w:adjustRightInd w:val="0"/>
        <w:spacing w:line="288" w:lineRule="auto"/>
        <w:ind w:firstLine="540"/>
        <w:jc w:val="both"/>
        <w:rPr>
          <w:rFonts w:cs="Courier New"/>
        </w:rPr>
      </w:pPr>
    </w:p>
    <w:p w:rsidR="00EF0184" w:rsidRPr="00D25093" w:rsidRDefault="00EF0184" w:rsidP="00EF0184">
      <w:pPr>
        <w:spacing w:line="288" w:lineRule="auto"/>
        <w:ind w:firstLine="567"/>
        <w:jc w:val="both"/>
      </w:pPr>
      <w:r w:rsidRPr="00D25093">
        <w:t xml:space="preserve">И при </w:t>
      </w:r>
      <w:r w:rsidRPr="00D25093">
        <w:rPr>
          <w:b/>
        </w:rPr>
        <w:t>инновационном</w:t>
      </w:r>
      <w:r w:rsidRPr="00D25093">
        <w:t xml:space="preserve"> вариант</w:t>
      </w:r>
      <w:r w:rsidR="00633669" w:rsidRPr="00D25093">
        <w:t>е</w:t>
      </w:r>
      <w:r w:rsidRPr="00D25093">
        <w:t xml:space="preserve"> развития регламенты функционирования специализации, емкости и радиусы обслуживания учреждений обслуживания населения должны соответствовать действительности.</w:t>
      </w:r>
    </w:p>
    <w:p w:rsidR="00EF0184" w:rsidRPr="00D25093" w:rsidRDefault="00EF0184" w:rsidP="00EF0184">
      <w:pPr>
        <w:spacing w:line="288" w:lineRule="auto"/>
        <w:ind w:firstLine="567"/>
        <w:jc w:val="both"/>
      </w:pPr>
      <w:r w:rsidRPr="00D25093">
        <w:t xml:space="preserve">В целом эта система на территории МО </w:t>
      </w:r>
      <w:proofErr w:type="spellStart"/>
      <w:r w:rsidR="00633669" w:rsidRPr="00D25093">
        <w:t>Небыловское</w:t>
      </w:r>
      <w:proofErr w:type="spellEnd"/>
      <w:r w:rsidRPr="00D25093">
        <w:t xml:space="preserve"> сложилась и ее можно принять за основу.</w:t>
      </w:r>
    </w:p>
    <w:p w:rsidR="00EF0184" w:rsidRPr="00D25093" w:rsidRDefault="00EF0184" w:rsidP="00EF0184">
      <w:pPr>
        <w:tabs>
          <w:tab w:val="num" w:pos="0"/>
        </w:tabs>
        <w:spacing w:line="288" w:lineRule="auto"/>
        <w:ind w:firstLine="567"/>
        <w:jc w:val="both"/>
      </w:pPr>
      <w:r w:rsidRPr="00D25093">
        <w:t xml:space="preserve">Основное внимание в Генплане уделяется перспективному размещению объектов обслуживания населения во вновь планируемых жилых зонах. </w:t>
      </w:r>
    </w:p>
    <w:p w:rsidR="00EF0184" w:rsidRPr="00D25093" w:rsidRDefault="00EF0184" w:rsidP="00EF0184">
      <w:pPr>
        <w:spacing w:line="288" w:lineRule="auto"/>
        <w:ind w:firstLine="567"/>
        <w:jc w:val="both"/>
      </w:pPr>
      <w:r w:rsidRPr="00D25093">
        <w:t>Особо подчеркивается целесообразность восстановления и реставрации объектов культурного наследия.</w:t>
      </w:r>
    </w:p>
    <w:p w:rsidR="00BB76A9" w:rsidRPr="00D25093" w:rsidRDefault="00BB76A9" w:rsidP="003937BD">
      <w:pPr>
        <w:spacing w:line="288" w:lineRule="auto"/>
        <w:ind w:left="-121" w:firstLine="688"/>
        <w:jc w:val="both"/>
        <w:rPr>
          <w:rFonts w:eastAsia="Calibri"/>
        </w:rPr>
      </w:pPr>
    </w:p>
    <w:p w:rsidR="00365968" w:rsidRPr="00D25093" w:rsidRDefault="00365968" w:rsidP="003937BD">
      <w:pPr>
        <w:spacing w:line="288" w:lineRule="auto"/>
        <w:ind w:left="-121" w:firstLine="688"/>
        <w:jc w:val="both"/>
        <w:rPr>
          <w:rFonts w:eastAsia="Calibri"/>
        </w:rPr>
      </w:pPr>
    </w:p>
    <w:p w:rsidR="001810BA" w:rsidRPr="00D25093" w:rsidRDefault="001810BA" w:rsidP="003937BD">
      <w:pPr>
        <w:spacing w:line="288" w:lineRule="auto"/>
        <w:ind w:left="-121" w:firstLine="688"/>
        <w:jc w:val="both"/>
        <w:rPr>
          <w:rFonts w:eastAsia="Calibri"/>
        </w:rPr>
      </w:pPr>
    </w:p>
    <w:tbl>
      <w:tblPr>
        <w:tblW w:w="0" w:type="auto"/>
        <w:tblInd w:w="675" w:type="dxa"/>
        <w:tblLayout w:type="fixed"/>
        <w:tblLook w:val="04A0"/>
      </w:tblPr>
      <w:tblGrid>
        <w:gridCol w:w="709"/>
        <w:gridCol w:w="8363"/>
      </w:tblGrid>
      <w:tr w:rsidR="00ED13A0" w:rsidRPr="00D25093">
        <w:tc>
          <w:tcPr>
            <w:tcW w:w="709" w:type="dxa"/>
          </w:tcPr>
          <w:p w:rsidR="00ED13A0" w:rsidRPr="00D25093" w:rsidRDefault="00ED13A0" w:rsidP="003937BD">
            <w:pPr>
              <w:spacing w:line="288" w:lineRule="auto"/>
              <w:ind w:left="-108" w:right="-108"/>
              <w:jc w:val="both"/>
              <w:rPr>
                <w:rFonts w:eastAsia="Calibri"/>
                <w:b/>
              </w:rPr>
            </w:pPr>
            <w:r w:rsidRPr="00D25093">
              <w:rPr>
                <w:rFonts w:eastAsia="Calibri"/>
                <w:b/>
              </w:rPr>
              <w:t>3.</w:t>
            </w:r>
          </w:p>
        </w:tc>
        <w:tc>
          <w:tcPr>
            <w:tcW w:w="8363" w:type="dxa"/>
          </w:tcPr>
          <w:p w:rsidR="00ED13A0" w:rsidRPr="00D25093" w:rsidRDefault="00ED13A0" w:rsidP="003937BD">
            <w:pPr>
              <w:spacing w:line="288" w:lineRule="auto"/>
              <w:ind w:left="-112" w:right="-1"/>
              <w:rPr>
                <w:b/>
              </w:rPr>
            </w:pPr>
            <w:r w:rsidRPr="00D25093">
              <w:rPr>
                <w:rFonts w:eastAsia="Calibri"/>
                <w:b/>
              </w:rPr>
              <w:t>Перечень мероприятий по территориальному планированию</w:t>
            </w:r>
          </w:p>
        </w:tc>
      </w:tr>
    </w:tbl>
    <w:p w:rsidR="00ED13A0" w:rsidRPr="00D25093" w:rsidRDefault="00ED13A0" w:rsidP="003937BD">
      <w:pPr>
        <w:autoSpaceDE w:val="0"/>
        <w:autoSpaceDN w:val="0"/>
        <w:adjustRightInd w:val="0"/>
        <w:spacing w:line="288" w:lineRule="auto"/>
        <w:ind w:firstLine="540"/>
        <w:jc w:val="both"/>
        <w:rPr>
          <w:rFonts w:cs="Courier New"/>
        </w:rPr>
      </w:pPr>
    </w:p>
    <w:p w:rsidR="00ED13A0" w:rsidRPr="00D25093" w:rsidRDefault="00ED13A0" w:rsidP="003937BD">
      <w:pPr>
        <w:spacing w:line="288" w:lineRule="auto"/>
        <w:ind w:firstLine="567"/>
        <w:jc w:val="both"/>
      </w:pPr>
      <w:r w:rsidRPr="00D25093">
        <w:t xml:space="preserve">К основным мероприятиям по территориальному планированию МО </w:t>
      </w:r>
      <w:proofErr w:type="spellStart"/>
      <w:r w:rsidRPr="00D25093">
        <w:t>Небыловское</w:t>
      </w:r>
      <w:proofErr w:type="spellEnd"/>
      <w:r w:rsidRPr="00D25093">
        <w:t xml:space="preserve">  относятся:</w:t>
      </w:r>
    </w:p>
    <w:tbl>
      <w:tblPr>
        <w:tblW w:w="0" w:type="auto"/>
        <w:tblInd w:w="675" w:type="dxa"/>
        <w:tblLook w:val="04A0"/>
      </w:tblPr>
      <w:tblGrid>
        <w:gridCol w:w="284"/>
        <w:gridCol w:w="8930"/>
      </w:tblGrid>
      <w:tr w:rsidR="00ED13A0" w:rsidRPr="00D25093">
        <w:tc>
          <w:tcPr>
            <w:tcW w:w="284" w:type="dxa"/>
          </w:tcPr>
          <w:p w:rsidR="00ED13A0" w:rsidRPr="00D25093" w:rsidRDefault="00ED13A0" w:rsidP="003937BD">
            <w:pPr>
              <w:spacing w:line="288" w:lineRule="auto"/>
              <w:ind w:left="-24" w:hanging="108"/>
              <w:jc w:val="both"/>
              <w:rPr>
                <w:rFonts w:eastAsia="Calibri"/>
              </w:rPr>
            </w:pPr>
            <w:r w:rsidRPr="00D25093">
              <w:rPr>
                <w:rFonts w:eastAsia="Calibri"/>
              </w:rPr>
              <w:t>-</w:t>
            </w: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r w:rsidRPr="00D25093">
              <w:rPr>
                <w:rFonts w:eastAsia="Calibri"/>
              </w:rPr>
              <w:t>-</w:t>
            </w: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r w:rsidRPr="00D25093">
              <w:rPr>
                <w:rFonts w:eastAsia="Calibri"/>
              </w:rPr>
              <w:t>-</w:t>
            </w: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jc w:val="both"/>
              <w:rPr>
                <w:rFonts w:eastAsia="Calibri"/>
              </w:rPr>
            </w:pPr>
          </w:p>
          <w:p w:rsidR="00ED13A0" w:rsidRPr="00D25093" w:rsidRDefault="00ED13A0" w:rsidP="003937BD">
            <w:pPr>
              <w:spacing w:line="288" w:lineRule="auto"/>
              <w:ind w:left="-24" w:hanging="108"/>
              <w:jc w:val="both"/>
              <w:rPr>
                <w:rFonts w:eastAsia="Calibri"/>
              </w:rPr>
            </w:pPr>
            <w:r w:rsidRPr="00D25093">
              <w:rPr>
                <w:rFonts w:eastAsia="Calibri"/>
              </w:rPr>
              <w:t>-</w:t>
            </w: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r w:rsidRPr="00D25093">
              <w:rPr>
                <w:rFonts w:eastAsia="Calibri"/>
              </w:rPr>
              <w:t>-</w:t>
            </w:r>
          </w:p>
          <w:p w:rsidR="00E728C2" w:rsidRPr="00D25093" w:rsidRDefault="00E728C2"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ind w:left="-24" w:hanging="108"/>
              <w:jc w:val="both"/>
              <w:rPr>
                <w:rFonts w:eastAsia="Calibri"/>
              </w:rPr>
            </w:pPr>
            <w:r w:rsidRPr="00D25093">
              <w:rPr>
                <w:rFonts w:eastAsia="Calibri"/>
              </w:rPr>
              <w:t>-</w:t>
            </w:r>
          </w:p>
          <w:p w:rsidR="00ED13A0" w:rsidRPr="00D25093" w:rsidRDefault="00ED13A0" w:rsidP="003937BD">
            <w:pPr>
              <w:spacing w:line="288" w:lineRule="auto"/>
              <w:ind w:left="-24" w:hanging="108"/>
              <w:jc w:val="both"/>
              <w:rPr>
                <w:rFonts w:eastAsia="Calibri"/>
              </w:rPr>
            </w:pPr>
          </w:p>
          <w:p w:rsidR="00ED13A0" w:rsidRPr="00D25093" w:rsidRDefault="00ED13A0" w:rsidP="003937BD">
            <w:pPr>
              <w:spacing w:line="288" w:lineRule="auto"/>
              <w:jc w:val="both"/>
              <w:rPr>
                <w:rFonts w:eastAsia="Calibri"/>
              </w:rPr>
            </w:pPr>
          </w:p>
        </w:tc>
        <w:tc>
          <w:tcPr>
            <w:tcW w:w="8930" w:type="dxa"/>
          </w:tcPr>
          <w:p w:rsidR="00ED13A0" w:rsidRPr="00D25093" w:rsidRDefault="00ED13A0" w:rsidP="003937BD">
            <w:pPr>
              <w:spacing w:line="288" w:lineRule="auto"/>
              <w:ind w:left="-121"/>
              <w:jc w:val="both"/>
              <w:rPr>
                <w:rFonts w:eastAsia="Calibri"/>
              </w:rPr>
            </w:pPr>
            <w:r w:rsidRPr="00D25093">
              <w:rPr>
                <w:rFonts w:eastAsia="Calibri"/>
              </w:rPr>
              <w:lastRenderedPageBreak/>
              <w:t xml:space="preserve">Осуществление комплексного градостроительного (территориально-функционального) зонирования территории </w:t>
            </w:r>
            <w:r w:rsidR="000E10CC" w:rsidRPr="00D25093">
              <w:rPr>
                <w:rFonts w:eastAsia="Calibri"/>
              </w:rPr>
              <w:t>поселения</w:t>
            </w:r>
            <w:r w:rsidRPr="00D25093">
              <w:rPr>
                <w:rFonts w:eastAsia="Calibri"/>
              </w:rPr>
              <w:t xml:space="preserve"> с целесообразным </w:t>
            </w:r>
            <w:r w:rsidRPr="00D25093">
              <w:rPr>
                <w:rFonts w:eastAsia="Calibri"/>
              </w:rPr>
              <w:lastRenderedPageBreak/>
              <w:t>перераспределением земель по категориям и совершенствованием земельной структуры сельских населенных пунктов по видам и составу территориальных зон;</w:t>
            </w:r>
          </w:p>
          <w:p w:rsidR="00ED13A0" w:rsidRPr="00D25093" w:rsidRDefault="00ED13A0" w:rsidP="003937BD">
            <w:pPr>
              <w:spacing w:line="288" w:lineRule="auto"/>
              <w:ind w:left="-121"/>
              <w:jc w:val="both"/>
              <w:rPr>
                <w:rFonts w:eastAsia="Calibri"/>
              </w:rPr>
            </w:pPr>
            <w:r w:rsidRPr="00D25093">
              <w:rPr>
                <w:rFonts w:eastAsia="Calibri"/>
              </w:rPr>
              <w:t>Комплексное развитие системы объектов социального обслуживания населения во всех территориально-функциональных зонах с учетом радиусов обслуживания;</w:t>
            </w:r>
          </w:p>
          <w:p w:rsidR="00ED13A0" w:rsidRPr="00D25093" w:rsidRDefault="00ED13A0" w:rsidP="003937BD">
            <w:pPr>
              <w:spacing w:line="288" w:lineRule="auto"/>
              <w:ind w:left="-121"/>
              <w:jc w:val="both"/>
              <w:rPr>
                <w:rFonts w:eastAsia="Calibri"/>
              </w:rPr>
            </w:pPr>
            <w:r w:rsidRPr="00D25093">
              <w:rPr>
                <w:rFonts w:eastAsia="Calibri"/>
              </w:rPr>
              <w:t xml:space="preserve">Развитие транспортной инфраструктуры на территории </w:t>
            </w:r>
            <w:r w:rsidR="000E10CC" w:rsidRPr="00D25093">
              <w:rPr>
                <w:rFonts w:eastAsia="Calibri"/>
              </w:rPr>
              <w:t>поселения</w:t>
            </w:r>
            <w:r w:rsidRPr="00D25093">
              <w:rPr>
                <w:rFonts w:eastAsia="Calibri"/>
              </w:rPr>
              <w:t xml:space="preserve">, в том числе и объектов внешнего транспорта (автомобильного и железнодорожного) и его сервисного обслуживания; </w:t>
            </w:r>
          </w:p>
          <w:p w:rsidR="00ED13A0" w:rsidRPr="00D25093" w:rsidRDefault="00ED13A0" w:rsidP="003937BD">
            <w:pPr>
              <w:spacing w:line="288" w:lineRule="auto"/>
              <w:ind w:left="-121"/>
              <w:jc w:val="both"/>
              <w:rPr>
                <w:rFonts w:eastAsia="Calibri"/>
              </w:rPr>
            </w:pPr>
            <w:r w:rsidRPr="00D25093">
              <w:rPr>
                <w:rFonts w:eastAsia="Calibri"/>
              </w:rPr>
              <w:t>Развитие и реконструкция объектов и сетей инженерно-технической инфраструктуры, комплексное решение вопросов газоснабжения сельских населенных пунктов;</w:t>
            </w:r>
          </w:p>
          <w:p w:rsidR="00ED13A0" w:rsidRPr="00D25093" w:rsidRDefault="00ED13A0" w:rsidP="003937BD">
            <w:pPr>
              <w:spacing w:line="288" w:lineRule="auto"/>
              <w:ind w:left="-121"/>
              <w:jc w:val="both"/>
              <w:rPr>
                <w:rFonts w:eastAsia="Calibri"/>
              </w:rPr>
            </w:pPr>
            <w:r w:rsidRPr="00D25093">
              <w:rPr>
                <w:rFonts w:eastAsia="Calibri"/>
              </w:rPr>
              <w:t xml:space="preserve">Создание системы планировочных ограничений в использовании территории </w:t>
            </w:r>
            <w:r w:rsidR="00E728C2" w:rsidRPr="00D25093">
              <w:rPr>
                <w:rFonts w:eastAsia="Calibri"/>
              </w:rPr>
              <w:t>поселения</w:t>
            </w:r>
            <w:r w:rsidRPr="00D25093">
              <w:rPr>
                <w:rFonts w:eastAsia="Calibri"/>
              </w:rPr>
              <w:t>: охрана окружающей среды и объектов историко-культурного наследия; комплексное решение вопросов использования и охраны объектов культурного наследия;</w:t>
            </w:r>
          </w:p>
          <w:p w:rsidR="00ED13A0" w:rsidRPr="00D25093" w:rsidRDefault="00ED13A0" w:rsidP="00CA6172">
            <w:pPr>
              <w:spacing w:line="288" w:lineRule="auto"/>
              <w:ind w:left="-121"/>
              <w:jc w:val="both"/>
              <w:rPr>
                <w:rFonts w:eastAsia="Calibri"/>
              </w:rPr>
            </w:pPr>
            <w:r w:rsidRPr="00D25093">
              <w:rPr>
                <w:rFonts w:eastAsia="Calibri"/>
              </w:rPr>
              <w:t xml:space="preserve">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w:t>
            </w:r>
            <w:r w:rsidR="00CA6172" w:rsidRPr="00D25093">
              <w:rPr>
                <w:rFonts w:eastAsia="Calibri"/>
              </w:rPr>
              <w:t>поселения</w:t>
            </w:r>
            <w:r w:rsidRPr="00D25093">
              <w:rPr>
                <w:rFonts w:eastAsia="Calibri"/>
              </w:rPr>
              <w:t>.</w:t>
            </w:r>
          </w:p>
        </w:tc>
      </w:tr>
    </w:tbl>
    <w:p w:rsidR="00ED13A0" w:rsidRPr="00D25093" w:rsidRDefault="00ED13A0" w:rsidP="003937BD">
      <w:pPr>
        <w:spacing w:line="288" w:lineRule="auto"/>
        <w:jc w:val="both"/>
      </w:pPr>
    </w:p>
    <w:tbl>
      <w:tblPr>
        <w:tblW w:w="0" w:type="auto"/>
        <w:tblInd w:w="675" w:type="dxa"/>
        <w:tblLook w:val="04A0"/>
      </w:tblPr>
      <w:tblGrid>
        <w:gridCol w:w="8187"/>
      </w:tblGrid>
      <w:tr w:rsidR="00ED13A0" w:rsidRPr="00D25093">
        <w:tc>
          <w:tcPr>
            <w:tcW w:w="8187" w:type="dxa"/>
          </w:tcPr>
          <w:p w:rsidR="00ED13A0" w:rsidRPr="00D25093" w:rsidRDefault="00ED13A0" w:rsidP="003937BD">
            <w:pPr>
              <w:spacing w:line="288" w:lineRule="auto"/>
              <w:ind w:left="-112"/>
              <w:jc w:val="both"/>
              <w:rPr>
                <w:rFonts w:eastAsia="Calibri"/>
                <w:b/>
              </w:rPr>
            </w:pPr>
            <w:r w:rsidRPr="00D25093">
              <w:rPr>
                <w:rFonts w:eastAsia="Calibri"/>
                <w:b/>
              </w:rPr>
              <w:t>Этапы реализации</w:t>
            </w:r>
          </w:p>
        </w:tc>
      </w:tr>
    </w:tbl>
    <w:p w:rsidR="00ED13A0" w:rsidRPr="00D25093" w:rsidRDefault="00ED13A0" w:rsidP="003937BD">
      <w:pPr>
        <w:spacing w:line="288" w:lineRule="auto"/>
        <w:ind w:firstLine="567"/>
        <w:jc w:val="both"/>
      </w:pPr>
    </w:p>
    <w:p w:rsidR="00ED13A0" w:rsidRPr="00D25093" w:rsidRDefault="00ED13A0" w:rsidP="003937BD">
      <w:pPr>
        <w:spacing w:line="288" w:lineRule="auto"/>
        <w:ind w:firstLine="567"/>
        <w:jc w:val="both"/>
      </w:pPr>
      <w:r w:rsidRPr="00D25093">
        <w:t xml:space="preserve">В составе Генплана выделены временные сроки его реализации: </w:t>
      </w:r>
      <w:r w:rsidRPr="00D25093">
        <w:rPr>
          <w:b/>
        </w:rPr>
        <w:t>1 очередь – 2015 год</w:t>
      </w:r>
      <w:r w:rsidRPr="00D25093">
        <w:t xml:space="preserve"> и </w:t>
      </w:r>
      <w:r w:rsidRPr="00D25093">
        <w:rPr>
          <w:b/>
        </w:rPr>
        <w:t xml:space="preserve">расчетный срок – 2028 год, </w:t>
      </w:r>
      <w:r w:rsidRPr="00D25093">
        <w:t>что соответствует срокам реализации (1 очередь и расчётный срок) «Схемы территориального планирования Владимирской области».</w:t>
      </w:r>
    </w:p>
    <w:p w:rsidR="00ED13A0" w:rsidRPr="00D25093" w:rsidRDefault="00ED13A0" w:rsidP="003937BD">
      <w:pPr>
        <w:spacing w:line="288" w:lineRule="auto"/>
        <w:ind w:firstLine="567"/>
        <w:jc w:val="both"/>
      </w:pPr>
      <w:r w:rsidRPr="00D25093">
        <w:t xml:space="preserve">Проектные решения на расчетный срок являются основанием для разработки документации по планировке территории МО </w:t>
      </w:r>
      <w:proofErr w:type="spellStart"/>
      <w:r w:rsidRPr="00D25093">
        <w:t>Небыловское</w:t>
      </w:r>
      <w:proofErr w:type="spellEnd"/>
      <w:r w:rsidRPr="00D25093">
        <w:t xml:space="preserve">: проектов планировки территории, проектов межевания и градостроительных планов земельных участков, – а также должны учитываться в Правилах землепользования и застройки МО </w:t>
      </w:r>
      <w:proofErr w:type="spellStart"/>
      <w:r w:rsidRPr="00D25093">
        <w:t>Небыловское</w:t>
      </w:r>
      <w:proofErr w:type="spellEnd"/>
      <w:r w:rsidRPr="00D25093">
        <w:t>.</w:t>
      </w:r>
    </w:p>
    <w:p w:rsidR="00ED13A0" w:rsidRPr="00D25093" w:rsidRDefault="00ED13A0" w:rsidP="003937BD">
      <w:pPr>
        <w:spacing w:line="288" w:lineRule="auto"/>
        <w:ind w:firstLine="567"/>
        <w:jc w:val="both"/>
      </w:pPr>
      <w:r w:rsidRPr="00D25093">
        <w:t xml:space="preserve">Органы местного самоуправления МО </w:t>
      </w:r>
      <w:proofErr w:type="spellStart"/>
      <w:r w:rsidRPr="00D25093">
        <w:t>Небыловское</w:t>
      </w:r>
      <w:proofErr w:type="spellEnd"/>
      <w:r w:rsidRPr="00D25093">
        <w:t xml:space="preserve">  имеют право также разрабатывать и утверждать местные нормативы градостроительного проектирования поселения.</w:t>
      </w:r>
    </w:p>
    <w:p w:rsidR="003937BD" w:rsidRPr="00D25093" w:rsidRDefault="003937BD" w:rsidP="003937BD">
      <w:pPr>
        <w:spacing w:line="288" w:lineRule="auto"/>
        <w:ind w:firstLine="567"/>
        <w:jc w:val="both"/>
      </w:pPr>
    </w:p>
    <w:p w:rsidR="003937BD" w:rsidRPr="00D25093" w:rsidRDefault="003937BD" w:rsidP="003937BD">
      <w:pPr>
        <w:spacing w:line="288" w:lineRule="auto"/>
        <w:ind w:firstLine="567"/>
        <w:jc w:val="both"/>
      </w:pPr>
    </w:p>
    <w:p w:rsidR="0063279A" w:rsidRPr="00D25093" w:rsidRDefault="0063279A" w:rsidP="003937BD">
      <w:pPr>
        <w:spacing w:line="288" w:lineRule="auto"/>
        <w:ind w:firstLine="567"/>
        <w:jc w:val="both"/>
      </w:pPr>
    </w:p>
    <w:tbl>
      <w:tblPr>
        <w:tblW w:w="0" w:type="auto"/>
        <w:tblInd w:w="675" w:type="dxa"/>
        <w:tblLayout w:type="fixed"/>
        <w:tblLook w:val="04A0"/>
      </w:tblPr>
      <w:tblGrid>
        <w:gridCol w:w="709"/>
        <w:gridCol w:w="8363"/>
      </w:tblGrid>
      <w:tr w:rsidR="00BB76A9" w:rsidRPr="00D25093">
        <w:tc>
          <w:tcPr>
            <w:tcW w:w="709" w:type="dxa"/>
          </w:tcPr>
          <w:p w:rsidR="00BB76A9" w:rsidRPr="00D25093" w:rsidRDefault="00BB76A9" w:rsidP="003937BD">
            <w:pPr>
              <w:spacing w:line="288" w:lineRule="auto"/>
              <w:ind w:left="-108" w:right="-108"/>
              <w:jc w:val="both"/>
              <w:rPr>
                <w:rFonts w:eastAsia="Calibri"/>
                <w:b/>
              </w:rPr>
            </w:pPr>
            <w:r w:rsidRPr="00D25093">
              <w:rPr>
                <w:rFonts w:eastAsia="Calibri"/>
                <w:b/>
              </w:rPr>
              <w:t>4.</w:t>
            </w:r>
          </w:p>
        </w:tc>
        <w:tc>
          <w:tcPr>
            <w:tcW w:w="8363" w:type="dxa"/>
          </w:tcPr>
          <w:p w:rsidR="00BB76A9" w:rsidRPr="00D25093" w:rsidRDefault="00BB76A9" w:rsidP="003937BD">
            <w:pPr>
              <w:spacing w:line="288" w:lineRule="auto"/>
              <w:ind w:left="-112" w:right="-1"/>
              <w:rPr>
                <w:rFonts w:eastAsia="Calibri"/>
                <w:b/>
              </w:rPr>
            </w:pPr>
            <w:r w:rsidRPr="00D25093">
              <w:rPr>
                <w:rFonts w:eastAsia="Calibri"/>
                <w:b/>
              </w:rPr>
              <w:t xml:space="preserve">Основные факторы риска возникновения чрезвычайных ситуаций природного и техногенного характера. </w:t>
            </w:r>
          </w:p>
          <w:p w:rsidR="00BB76A9" w:rsidRPr="00D25093" w:rsidRDefault="00BB76A9" w:rsidP="003937BD">
            <w:pPr>
              <w:spacing w:line="288" w:lineRule="auto"/>
              <w:ind w:left="-112" w:right="-1"/>
              <w:rPr>
                <w:b/>
              </w:rPr>
            </w:pPr>
            <w:r w:rsidRPr="00D25093">
              <w:rPr>
                <w:rFonts w:eastAsia="Calibri"/>
                <w:b/>
              </w:rPr>
              <w:t>Требования пожарной безопасности</w:t>
            </w:r>
          </w:p>
        </w:tc>
      </w:tr>
    </w:tbl>
    <w:p w:rsidR="00BB76A9" w:rsidRPr="00D25093" w:rsidRDefault="00BB76A9" w:rsidP="003937BD">
      <w:pPr>
        <w:spacing w:line="288" w:lineRule="auto"/>
        <w:ind w:firstLine="567"/>
        <w:jc w:val="both"/>
      </w:pPr>
    </w:p>
    <w:tbl>
      <w:tblPr>
        <w:tblW w:w="0" w:type="auto"/>
        <w:tblInd w:w="632" w:type="dxa"/>
        <w:tblLook w:val="04A0"/>
      </w:tblPr>
      <w:tblGrid>
        <w:gridCol w:w="9072"/>
      </w:tblGrid>
      <w:tr w:rsidR="003937BD" w:rsidRPr="00D25093">
        <w:tc>
          <w:tcPr>
            <w:tcW w:w="9072" w:type="dxa"/>
          </w:tcPr>
          <w:p w:rsidR="003937BD" w:rsidRPr="00D25093" w:rsidRDefault="003937BD" w:rsidP="003937BD">
            <w:pPr>
              <w:spacing w:line="288" w:lineRule="auto"/>
              <w:ind w:left="-112" w:firstLine="47"/>
              <w:jc w:val="both"/>
              <w:rPr>
                <w:rFonts w:eastAsia="Calibri"/>
                <w:b/>
              </w:rPr>
            </w:pPr>
            <w:r w:rsidRPr="00D25093">
              <w:rPr>
                <w:rFonts w:eastAsia="Calibri"/>
                <w:b/>
              </w:rPr>
              <w:t>Общие положения</w:t>
            </w:r>
          </w:p>
        </w:tc>
      </w:tr>
    </w:tbl>
    <w:p w:rsidR="003937BD" w:rsidRPr="00D25093" w:rsidRDefault="003937BD" w:rsidP="003937BD">
      <w:pPr>
        <w:spacing w:line="288" w:lineRule="auto"/>
        <w:ind w:firstLine="567"/>
        <w:jc w:val="both"/>
      </w:pPr>
      <w:r w:rsidRPr="00D25093">
        <w:t xml:space="preserve">Общие положения по основным факторам риска возникновения чрезвычайных ситуаций природного и техногенного характера приведены в соответствии с </w:t>
      </w:r>
      <w:r w:rsidRPr="00D25093">
        <w:rPr>
          <w:b/>
        </w:rPr>
        <w:t>паспортом безопасности</w:t>
      </w:r>
      <w:r w:rsidRPr="00D25093">
        <w:t xml:space="preserve"> территории МО </w:t>
      </w:r>
      <w:proofErr w:type="spellStart"/>
      <w:r w:rsidRPr="00D25093">
        <w:t>Небыловского</w:t>
      </w:r>
      <w:proofErr w:type="spellEnd"/>
      <w:r w:rsidRPr="00D25093">
        <w:t xml:space="preserve">, разработанным в соответствии с решением совместного заседания Совета Безопасности и президиума Государственного совета Российской Федерации от 13 ноября  </w:t>
      </w:r>
      <w:smartTag w:uri="urn:schemas-microsoft-com:office:smarttags" w:element="metricconverter">
        <w:smartTagPr>
          <w:attr w:name="ProductID" w:val="2003 г"/>
        </w:smartTagPr>
        <w:r w:rsidRPr="00D25093">
          <w:t>2003 г</w:t>
        </w:r>
      </w:smartTag>
      <w:r w:rsidRPr="00D25093">
        <w:t>.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w:t>
      </w:r>
    </w:p>
    <w:p w:rsidR="003937BD" w:rsidRPr="00D25093" w:rsidRDefault="003937BD" w:rsidP="003937BD">
      <w:pPr>
        <w:spacing w:line="288" w:lineRule="auto"/>
        <w:ind w:firstLine="567"/>
        <w:jc w:val="both"/>
      </w:pPr>
      <w:r w:rsidRPr="00D25093">
        <w:lastRenderedPageBreak/>
        <w:t xml:space="preserve">Состав и структура </w:t>
      </w:r>
      <w:r w:rsidRPr="00D25093">
        <w:rPr>
          <w:b/>
        </w:rPr>
        <w:t xml:space="preserve">паспорта безопасности </w:t>
      </w:r>
      <w:r w:rsidRPr="00D25093">
        <w:t xml:space="preserve">территории МО </w:t>
      </w:r>
      <w:proofErr w:type="spellStart"/>
      <w:r w:rsidRPr="00D25093">
        <w:t>Небыловское</w:t>
      </w:r>
      <w:proofErr w:type="spellEnd"/>
      <w:r w:rsidRPr="00D25093">
        <w:t xml:space="preserve"> и Расчетно-пояснительной записки к нему соответствует типовому паспорту, определенному приказом МЧС России № 484 от 25 октября </w:t>
      </w:r>
      <w:smartTag w:uri="urn:schemas-microsoft-com:office:smarttags" w:element="metricconverter">
        <w:smartTagPr>
          <w:attr w:name="ProductID" w:val="2004 г"/>
        </w:smartTagPr>
        <w:r w:rsidRPr="00D25093">
          <w:t>2004 г</w:t>
        </w:r>
      </w:smartTag>
      <w:r w:rsidRPr="00D25093">
        <w:t>. «Об утверждении типового паспорта безопасности территорий субъектов Российской Федерации и муниципальных образований».</w:t>
      </w:r>
    </w:p>
    <w:p w:rsidR="003937BD" w:rsidRPr="00D25093" w:rsidRDefault="003937BD" w:rsidP="003937BD">
      <w:pPr>
        <w:spacing w:line="288" w:lineRule="auto"/>
        <w:ind w:firstLine="567"/>
        <w:jc w:val="both"/>
      </w:pPr>
      <w:r w:rsidRPr="00D25093">
        <w:t xml:space="preserve">Безопасность населения на территории МО </w:t>
      </w:r>
      <w:proofErr w:type="spellStart"/>
      <w:r w:rsidRPr="00D25093">
        <w:t>Небыловское</w:t>
      </w:r>
      <w:proofErr w:type="spellEnd"/>
      <w:r w:rsidRPr="00D25093">
        <w:t xml:space="preserve"> обеспечивается решением следующих задач:</w:t>
      </w:r>
    </w:p>
    <w:tbl>
      <w:tblPr>
        <w:tblW w:w="0" w:type="auto"/>
        <w:tblInd w:w="675" w:type="dxa"/>
        <w:tblLook w:val="04A0"/>
      </w:tblPr>
      <w:tblGrid>
        <w:gridCol w:w="9214"/>
      </w:tblGrid>
      <w:tr w:rsidR="003937BD" w:rsidRPr="00D25093">
        <w:tc>
          <w:tcPr>
            <w:tcW w:w="9214" w:type="dxa"/>
          </w:tcPr>
          <w:p w:rsidR="003937BD" w:rsidRPr="00D25093" w:rsidRDefault="003937BD" w:rsidP="003937BD">
            <w:pPr>
              <w:spacing w:line="288" w:lineRule="auto"/>
              <w:ind w:left="-121" w:firstLine="13"/>
              <w:jc w:val="both"/>
              <w:rPr>
                <w:rFonts w:eastAsia="Calibri"/>
              </w:rPr>
            </w:pPr>
            <w:r w:rsidRPr="00D25093">
              <w:rPr>
                <w:rFonts w:eastAsia="Calibri"/>
              </w:rPr>
              <w:t>характеристикой опасных объектов на территории;</w:t>
            </w:r>
          </w:p>
          <w:p w:rsidR="003937BD" w:rsidRPr="00D25093" w:rsidRDefault="003937BD" w:rsidP="003937BD">
            <w:pPr>
              <w:spacing w:line="288" w:lineRule="auto"/>
              <w:ind w:left="-121" w:firstLine="13"/>
              <w:jc w:val="both"/>
              <w:rPr>
                <w:rFonts w:eastAsia="Calibri"/>
              </w:rPr>
            </w:pPr>
            <w:r w:rsidRPr="00D25093">
              <w:rPr>
                <w:rFonts w:eastAsia="Calibri"/>
              </w:rPr>
              <w:t>показателями риска природных чрезвычайных ситуаций;</w:t>
            </w:r>
          </w:p>
          <w:p w:rsidR="003937BD" w:rsidRPr="00D25093" w:rsidRDefault="003937BD" w:rsidP="003937BD">
            <w:pPr>
              <w:spacing w:line="288" w:lineRule="auto"/>
              <w:ind w:left="-121" w:firstLine="13"/>
              <w:jc w:val="both"/>
              <w:rPr>
                <w:rFonts w:eastAsia="Calibri"/>
              </w:rPr>
            </w:pPr>
            <w:r w:rsidRPr="00D25093">
              <w:rPr>
                <w:rFonts w:eastAsia="Calibri"/>
              </w:rPr>
              <w:t>показателями риска техногенных чрезвычайных ситуаций;</w:t>
            </w:r>
          </w:p>
          <w:p w:rsidR="003937BD" w:rsidRPr="00D25093" w:rsidRDefault="003937BD" w:rsidP="003937BD">
            <w:pPr>
              <w:spacing w:line="288" w:lineRule="auto"/>
              <w:ind w:left="-121" w:firstLine="13"/>
              <w:jc w:val="both"/>
              <w:rPr>
                <w:rFonts w:eastAsia="Calibri"/>
              </w:rPr>
            </w:pPr>
            <w:r w:rsidRPr="00D25093">
              <w:rPr>
                <w:rFonts w:eastAsia="Calibri"/>
              </w:rPr>
              <w:t>показателями риска биолого-социальных чрезвычайных ситуаций;</w:t>
            </w:r>
          </w:p>
          <w:p w:rsidR="003937BD" w:rsidRPr="00D25093" w:rsidRDefault="003937BD" w:rsidP="003937BD">
            <w:pPr>
              <w:spacing w:line="288" w:lineRule="auto"/>
              <w:ind w:left="-121" w:firstLine="13"/>
              <w:jc w:val="both"/>
              <w:rPr>
                <w:rFonts w:eastAsia="Calibri"/>
              </w:rPr>
            </w:pPr>
            <w:r w:rsidRPr="00D25093">
              <w:rPr>
                <w:rFonts w:eastAsia="Calibri"/>
              </w:rPr>
              <w:t>характеристикой организационно-технических мероприятий по защите населения, предупреждению чрезвычайных ситуаций на территории.</w:t>
            </w:r>
          </w:p>
        </w:tc>
      </w:tr>
    </w:tbl>
    <w:p w:rsidR="003937BD" w:rsidRPr="00D25093" w:rsidRDefault="003937BD" w:rsidP="003937BD">
      <w:pPr>
        <w:autoSpaceDE w:val="0"/>
        <w:autoSpaceDN w:val="0"/>
        <w:adjustRightInd w:val="0"/>
        <w:spacing w:line="288" w:lineRule="auto"/>
        <w:ind w:firstLine="567"/>
        <w:jc w:val="both"/>
        <w:rPr>
          <w:rFonts w:cs="Courier New"/>
        </w:rPr>
      </w:pPr>
      <w:r w:rsidRPr="00D25093">
        <w:rPr>
          <w:rFonts w:cs="Courier New"/>
        </w:rPr>
        <w:t xml:space="preserve">Выполнений мероприятий и рекомендаций по снижению риска и смягчению последствий чрезвычайных ситуаций позволит значительно снизить ущерб от возможных ЧС для жизни и здоровья обслуживающего персонала опасных производственных объектов, населения и окружающей среды. </w:t>
      </w:r>
    </w:p>
    <w:p w:rsidR="00BB76A9" w:rsidRPr="00D25093" w:rsidRDefault="00BB76A9" w:rsidP="00365968">
      <w:pPr>
        <w:pStyle w:val="aff8"/>
        <w:spacing w:line="288" w:lineRule="auto"/>
        <w:ind w:firstLine="567"/>
        <w:rPr>
          <w:sz w:val="24"/>
          <w:szCs w:val="24"/>
        </w:rPr>
      </w:pPr>
      <w:r w:rsidRPr="00D25093">
        <w:rPr>
          <w:sz w:val="24"/>
          <w:szCs w:val="24"/>
        </w:rPr>
        <w:t xml:space="preserve">На территории района отсутствуют крупные технические объекты, которые могли бы порождать чрезвычайные ситуации техногенного характера. На всех производственных объектах, расположенных в населенных пунктах и вблизи их должны неукоснительно соблюдаться мероприятия по предотвращению чрезвычайных ситуаций, связанных с технологическими процессами (взрывные работы, использование опасных химических реагентов и др.). </w:t>
      </w:r>
    </w:p>
    <w:p w:rsidR="00BB76A9" w:rsidRPr="00D25093" w:rsidRDefault="00BB76A9" w:rsidP="003937BD">
      <w:pPr>
        <w:spacing w:line="288" w:lineRule="auto"/>
        <w:ind w:firstLine="567"/>
        <w:jc w:val="both"/>
      </w:pPr>
      <w:r w:rsidRPr="00D25093">
        <w:t xml:space="preserve">К основным факторам риска возникновения </w:t>
      </w:r>
      <w:r w:rsidRPr="00D25093">
        <w:rPr>
          <w:b/>
        </w:rPr>
        <w:t>ЧС техногенного характера</w:t>
      </w:r>
      <w:r w:rsidRPr="00D25093">
        <w:t xml:space="preserve"> на территории МО </w:t>
      </w:r>
      <w:proofErr w:type="spellStart"/>
      <w:r w:rsidRPr="00D25093">
        <w:t>Небыловское</w:t>
      </w:r>
      <w:proofErr w:type="spellEnd"/>
      <w:r w:rsidRPr="00D25093">
        <w:t xml:space="preserve"> относятся:</w:t>
      </w:r>
    </w:p>
    <w:tbl>
      <w:tblPr>
        <w:tblW w:w="0" w:type="auto"/>
        <w:tblInd w:w="675" w:type="dxa"/>
        <w:tblLook w:val="04A0"/>
      </w:tblPr>
      <w:tblGrid>
        <w:gridCol w:w="286"/>
        <w:gridCol w:w="8861"/>
      </w:tblGrid>
      <w:tr w:rsidR="00BB76A9" w:rsidRPr="00D25093">
        <w:trPr>
          <w:trHeight w:val="701"/>
        </w:trPr>
        <w:tc>
          <w:tcPr>
            <w:tcW w:w="286" w:type="dxa"/>
          </w:tcPr>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jc w:val="both"/>
              <w:rPr>
                <w:rFonts w:eastAsia="Calibri"/>
              </w:rPr>
            </w:pP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jc w:val="both"/>
              <w:rPr>
                <w:rFonts w:eastAsia="Calibri"/>
              </w:rPr>
            </w:pPr>
          </w:p>
          <w:p w:rsidR="00BB76A9" w:rsidRPr="00D25093" w:rsidRDefault="00BB76A9" w:rsidP="003937BD">
            <w:pPr>
              <w:spacing w:line="288" w:lineRule="auto"/>
              <w:ind w:hanging="108"/>
              <w:jc w:val="both"/>
              <w:rPr>
                <w:rFonts w:eastAsia="Calibri"/>
                <w:lang w:val="en-US"/>
              </w:rPr>
            </w:pPr>
            <w:r w:rsidRPr="00D25093">
              <w:rPr>
                <w:rFonts w:eastAsia="Calibri"/>
                <w:lang w:val="en-US"/>
              </w:rPr>
              <w:t>-</w:t>
            </w:r>
          </w:p>
          <w:p w:rsidR="00BB76A9" w:rsidRPr="00D25093" w:rsidRDefault="00BB76A9" w:rsidP="003937BD">
            <w:pPr>
              <w:spacing w:line="288" w:lineRule="auto"/>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r w:rsidRPr="00D25093">
              <w:rPr>
                <w:rFonts w:eastAsia="Calibri"/>
              </w:rPr>
              <w:t>-</w:t>
            </w:r>
          </w:p>
        </w:tc>
        <w:tc>
          <w:tcPr>
            <w:tcW w:w="8861" w:type="dxa"/>
          </w:tcPr>
          <w:p w:rsidR="00BB76A9" w:rsidRPr="00D25093" w:rsidRDefault="00BB76A9" w:rsidP="003937BD">
            <w:pPr>
              <w:spacing w:line="288" w:lineRule="auto"/>
              <w:ind w:left="-121"/>
              <w:jc w:val="both"/>
              <w:rPr>
                <w:rFonts w:eastAsia="Calibri"/>
              </w:rPr>
            </w:pPr>
            <w:r w:rsidRPr="00D25093">
              <w:rPr>
                <w:rFonts w:eastAsia="Calibri"/>
              </w:rPr>
              <w:t>Автомобильные дороги общего пользования</w:t>
            </w:r>
            <w:r w:rsidR="002140FB" w:rsidRPr="00D25093">
              <w:rPr>
                <w:rFonts w:eastAsia="Calibri"/>
              </w:rPr>
              <w:t>:</w:t>
            </w:r>
            <w:r w:rsidRPr="00D25093">
              <w:rPr>
                <w:rFonts w:eastAsia="Calibri"/>
              </w:rPr>
              <w:t xml:space="preserve"> розлив нефтепродуктов и химически опасных веществ</w:t>
            </w:r>
            <w:r w:rsidR="002140FB" w:rsidRPr="00D25093">
              <w:rPr>
                <w:rFonts w:eastAsia="Calibri"/>
              </w:rPr>
              <w:t>;</w:t>
            </w:r>
            <w:r w:rsidRPr="00D25093">
              <w:rPr>
                <w:rFonts w:eastAsia="Calibri"/>
              </w:rPr>
              <w:t xml:space="preserve"> аварии на </w:t>
            </w:r>
            <w:r w:rsidR="002140FB" w:rsidRPr="00D25093">
              <w:rPr>
                <w:rFonts w:eastAsia="Calibri"/>
              </w:rPr>
              <w:t xml:space="preserve">автомобильном </w:t>
            </w:r>
            <w:r w:rsidRPr="00D25093">
              <w:rPr>
                <w:rFonts w:eastAsia="Calibri"/>
              </w:rPr>
              <w:t>транспорте</w:t>
            </w:r>
            <w:r w:rsidR="002140FB" w:rsidRPr="00D25093">
              <w:rPr>
                <w:rFonts w:eastAsia="Calibri"/>
              </w:rPr>
              <w:t xml:space="preserve"> при перевозке опасных грузов</w:t>
            </w:r>
            <w:r w:rsidRPr="00D25093">
              <w:rPr>
                <w:rFonts w:eastAsia="Calibri"/>
              </w:rPr>
              <w:t>;</w:t>
            </w:r>
          </w:p>
          <w:p w:rsidR="00BB76A9" w:rsidRPr="00D25093" w:rsidRDefault="00BB76A9" w:rsidP="003937BD">
            <w:pPr>
              <w:spacing w:line="288" w:lineRule="auto"/>
              <w:ind w:left="-121"/>
              <w:jc w:val="both"/>
              <w:rPr>
                <w:rFonts w:eastAsia="Calibri"/>
              </w:rPr>
            </w:pPr>
            <w:r w:rsidRPr="00D25093">
              <w:rPr>
                <w:rFonts w:eastAsia="Calibri"/>
              </w:rPr>
              <w:t xml:space="preserve">Магистральные и межпоселковые газопроводы (для магистрального газопровода охранная зона – </w:t>
            </w:r>
            <w:smartTag w:uri="urn:schemas-microsoft-com:office:smarttags" w:element="metricconverter">
              <w:smartTagPr>
                <w:attr w:name="ProductID" w:val="25 м"/>
              </w:smartTagPr>
              <w:r w:rsidRPr="00D25093">
                <w:rPr>
                  <w:rFonts w:eastAsia="Calibri"/>
                </w:rPr>
                <w:t>25 м</w:t>
              </w:r>
            </w:smartTag>
            <w:r w:rsidRPr="00D25093">
              <w:rPr>
                <w:rFonts w:eastAsia="Calibri"/>
              </w:rPr>
              <w:t>): утечка газа с последующим возгоранием, аварийные ситуации, повреждение систем газоснабжения; ГРС, газовое хозяйство: аварийные ситуации, повреждение систем газоснабжения;</w:t>
            </w:r>
          </w:p>
          <w:p w:rsidR="00BB76A9" w:rsidRPr="00D25093" w:rsidRDefault="00BB76A9" w:rsidP="003937BD">
            <w:pPr>
              <w:spacing w:line="288" w:lineRule="auto"/>
              <w:ind w:left="-121"/>
              <w:jc w:val="both"/>
              <w:rPr>
                <w:rFonts w:eastAsia="Calibri"/>
              </w:rPr>
            </w:pPr>
            <w:r w:rsidRPr="00D25093">
              <w:rPr>
                <w:rFonts w:eastAsia="Calibri"/>
              </w:rPr>
              <w:t xml:space="preserve">Распределительные </w:t>
            </w:r>
            <w:proofErr w:type="spellStart"/>
            <w:r w:rsidRPr="00D25093">
              <w:rPr>
                <w:rFonts w:eastAsia="Calibri"/>
              </w:rPr>
              <w:t>электроподстанции</w:t>
            </w:r>
            <w:proofErr w:type="spellEnd"/>
            <w:r w:rsidRPr="00D25093">
              <w:rPr>
                <w:rFonts w:eastAsia="Calibri"/>
              </w:rPr>
              <w:t xml:space="preserve"> ПС 35 кВ (охранная зона </w:t>
            </w:r>
            <w:smartTag w:uri="urn:schemas-microsoft-com:office:smarttags" w:element="metricconverter">
              <w:smartTagPr>
                <w:attr w:name="ProductID" w:val="50 м"/>
              </w:smartTagPr>
              <w:r w:rsidRPr="00D25093">
                <w:rPr>
                  <w:rFonts w:eastAsia="Calibri"/>
                </w:rPr>
                <w:t>50 м</w:t>
              </w:r>
            </w:smartTag>
            <w:r w:rsidRPr="00D25093">
              <w:rPr>
                <w:rFonts w:eastAsia="Calibri"/>
              </w:rPr>
              <w:t>): взрывы трансформаторов, повреждение сетей, пожары, перебои в электроснабжении;</w:t>
            </w:r>
          </w:p>
          <w:p w:rsidR="00BB76A9" w:rsidRPr="00D25093" w:rsidRDefault="00BB76A9" w:rsidP="003937BD">
            <w:pPr>
              <w:spacing w:line="288" w:lineRule="auto"/>
              <w:ind w:left="-121"/>
              <w:jc w:val="both"/>
              <w:rPr>
                <w:rFonts w:eastAsia="Calibri"/>
              </w:rPr>
            </w:pPr>
            <w:r w:rsidRPr="00D25093">
              <w:rPr>
                <w:rFonts w:eastAsia="Calibri"/>
              </w:rPr>
              <w:t xml:space="preserve">Отопительные котельные (охранные зоны от 50 до </w:t>
            </w:r>
            <w:smartTag w:uri="urn:schemas-microsoft-com:office:smarttags" w:element="metricconverter">
              <w:smartTagPr>
                <w:attr w:name="ProductID" w:val="100 м"/>
              </w:smartTagPr>
              <w:r w:rsidRPr="00D25093">
                <w:rPr>
                  <w:rFonts w:eastAsia="Calibri"/>
                </w:rPr>
                <w:t>100 м</w:t>
              </w:r>
            </w:smartTag>
            <w:r w:rsidRPr="00D25093">
              <w:rPr>
                <w:rFonts w:eastAsia="Calibri"/>
              </w:rPr>
              <w:t>): взрывопожароопасные объекты, аварийные остановки, перебои в теплоснабжении объектов;</w:t>
            </w:r>
          </w:p>
          <w:p w:rsidR="00BB76A9" w:rsidRPr="00D25093" w:rsidRDefault="00BB76A9" w:rsidP="003937BD">
            <w:pPr>
              <w:spacing w:line="288" w:lineRule="auto"/>
              <w:ind w:left="-121"/>
              <w:jc w:val="both"/>
              <w:rPr>
                <w:rFonts w:eastAsia="Calibri"/>
              </w:rPr>
            </w:pPr>
            <w:r w:rsidRPr="00D25093">
              <w:rPr>
                <w:rFonts w:eastAsia="Calibri"/>
              </w:rPr>
              <w:t xml:space="preserve">Склады ГСМ на производственных и </w:t>
            </w:r>
            <w:proofErr w:type="spellStart"/>
            <w:r w:rsidRPr="00D25093">
              <w:rPr>
                <w:rFonts w:eastAsia="Calibri"/>
              </w:rPr>
              <w:t>сельхозпроизводственных</w:t>
            </w:r>
            <w:proofErr w:type="spellEnd"/>
            <w:r w:rsidRPr="00D25093">
              <w:rPr>
                <w:rFonts w:eastAsia="Calibri"/>
              </w:rPr>
              <w:t xml:space="preserve"> территориях (защитная зона </w:t>
            </w:r>
            <w:smartTag w:uri="urn:schemas-microsoft-com:office:smarttags" w:element="metricconverter">
              <w:smartTagPr>
                <w:attr w:name="ProductID" w:val="100 м"/>
              </w:smartTagPr>
              <w:r w:rsidRPr="00D25093">
                <w:rPr>
                  <w:rFonts w:eastAsia="Calibri"/>
                </w:rPr>
                <w:t>100 м</w:t>
              </w:r>
            </w:smartTag>
            <w:r w:rsidRPr="00D25093">
              <w:rPr>
                <w:rFonts w:eastAsia="Calibri"/>
              </w:rPr>
              <w:t>): взрывопожароопасные объекты, розлив нефтепродуктов на рельеф;</w:t>
            </w:r>
          </w:p>
          <w:p w:rsidR="00BB76A9" w:rsidRPr="00D25093" w:rsidRDefault="00BB76A9" w:rsidP="003937BD">
            <w:pPr>
              <w:spacing w:line="288" w:lineRule="auto"/>
              <w:ind w:left="-121"/>
              <w:jc w:val="both"/>
              <w:rPr>
                <w:rFonts w:eastAsia="Calibri"/>
              </w:rPr>
            </w:pPr>
            <w:r w:rsidRPr="00D25093">
              <w:rPr>
                <w:rFonts w:eastAsia="Calibri"/>
              </w:rPr>
              <w:t xml:space="preserve">АЗС (охранная зона </w:t>
            </w:r>
            <w:smartTag w:uri="urn:schemas-microsoft-com:office:smarttags" w:element="metricconverter">
              <w:smartTagPr>
                <w:attr w:name="ProductID" w:val="100 м"/>
              </w:smartTagPr>
              <w:r w:rsidRPr="00D25093">
                <w:rPr>
                  <w:rFonts w:eastAsia="Calibri"/>
                </w:rPr>
                <w:t>100 м</w:t>
              </w:r>
            </w:smartTag>
            <w:r w:rsidRPr="00D25093">
              <w:rPr>
                <w:rFonts w:eastAsia="Calibri"/>
              </w:rPr>
              <w:t>): взрывопожароопасные объекты, розлив нефтепродуктов на рельеф;</w:t>
            </w:r>
          </w:p>
          <w:p w:rsidR="00BB76A9" w:rsidRPr="00D25093" w:rsidRDefault="00BB76A9" w:rsidP="003937BD">
            <w:pPr>
              <w:spacing w:line="288" w:lineRule="auto"/>
              <w:ind w:left="-121"/>
              <w:jc w:val="both"/>
              <w:rPr>
                <w:rFonts w:eastAsia="Calibri"/>
              </w:rPr>
            </w:pPr>
            <w:r w:rsidRPr="00D25093">
              <w:rPr>
                <w:rFonts w:eastAsia="Calibri"/>
              </w:rPr>
              <w:t>Гидротехнические сооружения;</w:t>
            </w:r>
          </w:p>
          <w:p w:rsidR="00BB76A9" w:rsidRPr="00D25093" w:rsidRDefault="00BB76A9" w:rsidP="003937BD">
            <w:pPr>
              <w:spacing w:line="288" w:lineRule="auto"/>
              <w:ind w:left="-121"/>
              <w:jc w:val="both"/>
              <w:rPr>
                <w:rFonts w:eastAsia="Calibri"/>
              </w:rPr>
            </w:pPr>
            <w:r w:rsidRPr="00D25093">
              <w:rPr>
                <w:rFonts w:eastAsia="Calibri"/>
              </w:rPr>
              <w:t xml:space="preserve">Места размещения </w:t>
            </w:r>
            <w:proofErr w:type="spellStart"/>
            <w:r w:rsidR="000E10CC" w:rsidRPr="00D25093">
              <w:rPr>
                <w:rFonts w:eastAsia="Calibri"/>
              </w:rPr>
              <w:t>биозахоронений</w:t>
            </w:r>
            <w:proofErr w:type="spellEnd"/>
            <w:r w:rsidRPr="00D25093">
              <w:rPr>
                <w:rFonts w:eastAsia="Calibri"/>
              </w:rPr>
              <w:t>;</w:t>
            </w:r>
          </w:p>
          <w:p w:rsidR="00BB76A9" w:rsidRPr="00D25093" w:rsidRDefault="00BB76A9" w:rsidP="003937BD">
            <w:pPr>
              <w:spacing w:line="288" w:lineRule="auto"/>
              <w:ind w:left="-121"/>
              <w:jc w:val="both"/>
              <w:rPr>
                <w:rFonts w:eastAsia="Calibri"/>
              </w:rPr>
            </w:pPr>
            <w:r w:rsidRPr="00D25093">
              <w:rPr>
                <w:rFonts w:eastAsia="Calibri"/>
              </w:rPr>
              <w:t>Пожары в жилом секторе.</w:t>
            </w:r>
          </w:p>
          <w:p w:rsidR="00BB76A9" w:rsidRPr="00D25093" w:rsidRDefault="00BB76A9" w:rsidP="003937BD">
            <w:pPr>
              <w:spacing w:line="288" w:lineRule="auto"/>
              <w:ind w:left="-121"/>
              <w:jc w:val="both"/>
              <w:rPr>
                <w:rFonts w:eastAsia="Calibri"/>
              </w:rPr>
            </w:pPr>
          </w:p>
        </w:tc>
      </w:tr>
    </w:tbl>
    <w:p w:rsidR="00BB76A9" w:rsidRPr="00D25093" w:rsidRDefault="00BB76A9" w:rsidP="003937BD">
      <w:pPr>
        <w:spacing w:line="288" w:lineRule="auto"/>
        <w:ind w:firstLine="567"/>
        <w:jc w:val="both"/>
      </w:pPr>
      <w:r w:rsidRPr="00D25093">
        <w:rPr>
          <w:rFonts w:eastAsia="Calibri"/>
        </w:rPr>
        <w:lastRenderedPageBreak/>
        <w:t xml:space="preserve">Факторы риска возникновения </w:t>
      </w:r>
      <w:r w:rsidRPr="00D25093">
        <w:rPr>
          <w:rFonts w:eastAsia="Calibri"/>
          <w:b/>
        </w:rPr>
        <w:t>ЧС природного характера</w:t>
      </w:r>
      <w:r w:rsidRPr="00D25093">
        <w:rPr>
          <w:rFonts w:eastAsia="Calibri"/>
        </w:rPr>
        <w:t>:</w:t>
      </w:r>
    </w:p>
    <w:tbl>
      <w:tblPr>
        <w:tblW w:w="0" w:type="auto"/>
        <w:tblInd w:w="675" w:type="dxa"/>
        <w:tblLook w:val="04A0"/>
      </w:tblPr>
      <w:tblGrid>
        <w:gridCol w:w="284"/>
        <w:gridCol w:w="8788"/>
      </w:tblGrid>
      <w:tr w:rsidR="00BB76A9" w:rsidRPr="00D25093">
        <w:tc>
          <w:tcPr>
            <w:tcW w:w="284" w:type="dxa"/>
          </w:tcPr>
          <w:p w:rsidR="00BB76A9" w:rsidRPr="00D25093" w:rsidRDefault="00BB76A9" w:rsidP="003937BD">
            <w:pPr>
              <w:spacing w:line="288" w:lineRule="auto"/>
              <w:ind w:hanging="108"/>
              <w:jc w:val="both"/>
              <w:rPr>
                <w:rFonts w:eastAsia="Calibri"/>
              </w:rPr>
            </w:pPr>
            <w:r w:rsidRPr="00D25093">
              <w:rPr>
                <w:rFonts w:eastAsia="Calibri"/>
              </w:rPr>
              <w:t>-</w:t>
            </w:r>
          </w:p>
          <w:p w:rsidR="00F4106B" w:rsidRPr="00D25093" w:rsidRDefault="00F4106B" w:rsidP="003937BD">
            <w:pPr>
              <w:spacing w:line="288" w:lineRule="auto"/>
              <w:ind w:hanging="108"/>
              <w:jc w:val="both"/>
              <w:rPr>
                <w:rFonts w:eastAsia="Calibri"/>
              </w:rPr>
            </w:pPr>
          </w:p>
          <w:p w:rsidR="00BB76A9" w:rsidRPr="00D25093" w:rsidRDefault="00BB76A9" w:rsidP="003937BD">
            <w:pPr>
              <w:spacing w:line="288" w:lineRule="auto"/>
              <w:jc w:val="both"/>
              <w:rPr>
                <w:rFonts w:eastAsia="Calibri"/>
              </w:rPr>
            </w:pP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r w:rsidRPr="00D25093">
              <w:rPr>
                <w:rFonts w:eastAsia="Calibri"/>
              </w:rPr>
              <w:t>-</w:t>
            </w:r>
          </w:p>
          <w:p w:rsidR="00BB76A9" w:rsidRPr="00D25093" w:rsidRDefault="00BB76A9" w:rsidP="003937BD">
            <w:pPr>
              <w:spacing w:line="288" w:lineRule="auto"/>
              <w:ind w:hanging="108"/>
              <w:jc w:val="both"/>
              <w:rPr>
                <w:rFonts w:eastAsia="Calibri"/>
              </w:rPr>
            </w:pPr>
            <w:r w:rsidRPr="00D25093">
              <w:rPr>
                <w:rFonts w:eastAsia="Calibri"/>
              </w:rPr>
              <w:t>-</w:t>
            </w:r>
          </w:p>
        </w:tc>
        <w:tc>
          <w:tcPr>
            <w:tcW w:w="8788" w:type="dxa"/>
          </w:tcPr>
          <w:p w:rsidR="00BB76A9" w:rsidRPr="00D25093" w:rsidRDefault="00BB76A9" w:rsidP="003937BD">
            <w:pPr>
              <w:spacing w:line="288" w:lineRule="auto"/>
              <w:ind w:left="-121"/>
              <w:jc w:val="both"/>
              <w:rPr>
                <w:rFonts w:eastAsia="Calibri"/>
              </w:rPr>
            </w:pPr>
            <w:r w:rsidRPr="00D25093">
              <w:rPr>
                <w:rFonts w:eastAsia="Calibri"/>
              </w:rPr>
              <w:t xml:space="preserve">Паводковые подтопления в поймах рек </w:t>
            </w:r>
            <w:proofErr w:type="spellStart"/>
            <w:r w:rsidR="00F4106B" w:rsidRPr="00D25093">
              <w:rPr>
                <w:rFonts w:eastAsia="Calibri"/>
              </w:rPr>
              <w:t>Колокша</w:t>
            </w:r>
            <w:proofErr w:type="spellEnd"/>
            <w:r w:rsidR="00F4106B" w:rsidRPr="00D25093">
              <w:rPr>
                <w:rFonts w:eastAsia="Calibri"/>
              </w:rPr>
              <w:t xml:space="preserve">, </w:t>
            </w:r>
            <w:r w:rsidRPr="00D25093">
              <w:t xml:space="preserve">Яхрома, Тома, Шуга, </w:t>
            </w:r>
            <w:proofErr w:type="spellStart"/>
            <w:r w:rsidRPr="00D25093">
              <w:t>Выкрос</w:t>
            </w:r>
            <w:proofErr w:type="spellEnd"/>
            <w:r w:rsidRPr="00D25093">
              <w:t xml:space="preserve">, </w:t>
            </w:r>
            <w:proofErr w:type="spellStart"/>
            <w:r w:rsidR="000E10CC" w:rsidRPr="00D25093">
              <w:t>Ирмесь</w:t>
            </w:r>
            <w:proofErr w:type="spellEnd"/>
            <w:r w:rsidRPr="00D25093">
              <w:t xml:space="preserve"> </w:t>
            </w:r>
            <w:r w:rsidRPr="00D25093">
              <w:rPr>
                <w:rFonts w:eastAsia="Calibri"/>
              </w:rPr>
              <w:t>(высокий уровень воды (наводнения) при половодьях, дождевых паводках, заторах);</w:t>
            </w:r>
          </w:p>
          <w:p w:rsidR="00BB76A9" w:rsidRPr="00D25093" w:rsidRDefault="00BB76A9" w:rsidP="003937BD">
            <w:pPr>
              <w:spacing w:line="288" w:lineRule="auto"/>
              <w:ind w:left="-121"/>
              <w:jc w:val="both"/>
              <w:rPr>
                <w:rFonts w:eastAsia="Calibri"/>
              </w:rPr>
            </w:pPr>
            <w:r w:rsidRPr="00D25093">
              <w:rPr>
                <w:rFonts w:eastAsia="Calibri"/>
              </w:rPr>
              <w:t>Лесные пожары и весенние палы;</w:t>
            </w:r>
          </w:p>
          <w:p w:rsidR="00BB76A9" w:rsidRPr="00D25093" w:rsidRDefault="00BB76A9" w:rsidP="003937BD">
            <w:pPr>
              <w:spacing w:line="288" w:lineRule="auto"/>
              <w:ind w:left="-121"/>
              <w:jc w:val="both"/>
              <w:rPr>
                <w:rFonts w:eastAsia="Calibri"/>
              </w:rPr>
            </w:pPr>
            <w:r w:rsidRPr="00D25093">
              <w:rPr>
                <w:rFonts w:eastAsia="Calibri"/>
              </w:rPr>
              <w:t>Ураганы, смерчи, шквалы, град;</w:t>
            </w:r>
          </w:p>
          <w:p w:rsidR="00BB76A9" w:rsidRPr="00D25093" w:rsidRDefault="00BB76A9" w:rsidP="003937BD">
            <w:pPr>
              <w:spacing w:line="288" w:lineRule="auto"/>
              <w:ind w:left="-121"/>
              <w:jc w:val="both"/>
              <w:rPr>
                <w:rFonts w:eastAsia="Calibri"/>
              </w:rPr>
            </w:pPr>
            <w:r w:rsidRPr="00D25093">
              <w:rPr>
                <w:rFonts w:eastAsia="Calibri"/>
              </w:rPr>
              <w:t>Оползни.</w:t>
            </w:r>
          </w:p>
        </w:tc>
      </w:tr>
    </w:tbl>
    <w:p w:rsidR="00BB76A9" w:rsidRPr="00D25093" w:rsidRDefault="00BB76A9" w:rsidP="003937BD">
      <w:pPr>
        <w:autoSpaceDE w:val="0"/>
        <w:autoSpaceDN w:val="0"/>
        <w:adjustRightInd w:val="0"/>
        <w:spacing w:line="288" w:lineRule="auto"/>
        <w:jc w:val="both"/>
        <w:rPr>
          <w:rFonts w:cs="Courier New"/>
        </w:rPr>
      </w:pPr>
    </w:p>
    <w:p w:rsidR="00BB1A03" w:rsidRPr="00D25093" w:rsidRDefault="00BB1A03" w:rsidP="003937BD">
      <w:pPr>
        <w:autoSpaceDE w:val="0"/>
        <w:autoSpaceDN w:val="0"/>
        <w:adjustRightInd w:val="0"/>
        <w:spacing w:line="288" w:lineRule="auto"/>
        <w:jc w:val="both"/>
        <w:rPr>
          <w:rFonts w:cs="Courier New"/>
        </w:rPr>
      </w:pPr>
    </w:p>
    <w:p w:rsidR="00BB76A9" w:rsidRPr="00D25093" w:rsidRDefault="00BB76A9" w:rsidP="00365968">
      <w:pPr>
        <w:pStyle w:val="aff8"/>
        <w:spacing w:line="288" w:lineRule="auto"/>
        <w:ind w:firstLine="567"/>
        <w:rPr>
          <w:b/>
          <w:sz w:val="24"/>
          <w:szCs w:val="24"/>
        </w:rPr>
      </w:pPr>
      <w:r w:rsidRPr="00D25093">
        <w:rPr>
          <w:b/>
          <w:sz w:val="24"/>
          <w:szCs w:val="24"/>
        </w:rPr>
        <w:t>Затопления паводковыми водами</w:t>
      </w:r>
    </w:p>
    <w:p w:rsidR="00BB76A9" w:rsidRPr="00D25093" w:rsidRDefault="00BB76A9" w:rsidP="00365968">
      <w:pPr>
        <w:pStyle w:val="aff8"/>
        <w:spacing w:line="288" w:lineRule="auto"/>
        <w:ind w:firstLine="567"/>
        <w:rPr>
          <w:sz w:val="24"/>
          <w:szCs w:val="24"/>
        </w:rPr>
      </w:pPr>
      <w:r w:rsidRPr="00D25093">
        <w:rPr>
          <w:sz w:val="24"/>
          <w:szCs w:val="24"/>
        </w:rPr>
        <w:t xml:space="preserve">При катастрофических паводках  возможно затопление прибрежных населённых пунктов, нанесение материального ущерба населению и хозяйству области, а также вреда жизни и здоровью людей. Схемы защиты населенных пунктов от затопления должны быть выполнены в виде специальных проектов. </w:t>
      </w:r>
    </w:p>
    <w:p w:rsidR="00BB76A9" w:rsidRPr="00D25093" w:rsidRDefault="00BB76A9" w:rsidP="00365968">
      <w:pPr>
        <w:pStyle w:val="aff8"/>
        <w:spacing w:line="288" w:lineRule="auto"/>
        <w:ind w:firstLine="567"/>
        <w:rPr>
          <w:sz w:val="24"/>
          <w:szCs w:val="24"/>
        </w:rPr>
      </w:pPr>
      <w:r w:rsidRPr="00D25093">
        <w:rPr>
          <w:sz w:val="24"/>
          <w:szCs w:val="24"/>
        </w:rPr>
        <w:t xml:space="preserve">Согласно существующим нормативам территории населенных пунктов должны быть защищены от паводков повторяемостью 1 раз в 100 лет, территории зеленых насаждений общего пользования – 1 раз в 10 лет. </w:t>
      </w:r>
    </w:p>
    <w:p w:rsidR="00BB76A9" w:rsidRPr="00D25093" w:rsidRDefault="00BB76A9" w:rsidP="00365968">
      <w:pPr>
        <w:pStyle w:val="aff8"/>
        <w:spacing w:line="288" w:lineRule="auto"/>
        <w:ind w:firstLine="567"/>
        <w:rPr>
          <w:sz w:val="24"/>
          <w:szCs w:val="24"/>
        </w:rPr>
      </w:pPr>
      <w:r w:rsidRPr="00D25093">
        <w:rPr>
          <w:sz w:val="24"/>
          <w:szCs w:val="24"/>
        </w:rPr>
        <w:t xml:space="preserve">Существующая застройка может быть защищена от затопления дамбами обвалования. При освоении под застройку свободных затопляемых территорий рекомендуется повышение планировочных отметок путем сплошной подсыпки или </w:t>
      </w:r>
      <w:proofErr w:type="spellStart"/>
      <w:r w:rsidRPr="00D25093">
        <w:rPr>
          <w:sz w:val="24"/>
          <w:szCs w:val="24"/>
        </w:rPr>
        <w:t>гидронамыва</w:t>
      </w:r>
      <w:proofErr w:type="spellEnd"/>
      <w:r w:rsidRPr="00D25093">
        <w:rPr>
          <w:sz w:val="24"/>
          <w:szCs w:val="24"/>
        </w:rPr>
        <w:t xml:space="preserve">. </w:t>
      </w:r>
    </w:p>
    <w:p w:rsidR="00BB76A9" w:rsidRPr="00D25093" w:rsidRDefault="00BB76A9" w:rsidP="00365968">
      <w:pPr>
        <w:pStyle w:val="aff8"/>
        <w:spacing w:line="288" w:lineRule="auto"/>
        <w:ind w:firstLine="567"/>
        <w:rPr>
          <w:sz w:val="24"/>
          <w:szCs w:val="24"/>
        </w:rPr>
      </w:pPr>
      <w:r w:rsidRPr="00D25093">
        <w:rPr>
          <w:sz w:val="24"/>
          <w:szCs w:val="24"/>
        </w:rPr>
        <w:t xml:space="preserve">Необходимость защиты от затопления сельскохозяйственных земель должна определяться на основании анализа каждого участка по условиям специфики хозяйств, ценности земли, слоя затопления и другим факторам. </w:t>
      </w:r>
    </w:p>
    <w:p w:rsidR="00BB76A9" w:rsidRPr="00D25093" w:rsidRDefault="00BB76A9" w:rsidP="00365968">
      <w:pPr>
        <w:pStyle w:val="aff8"/>
        <w:spacing w:line="288" w:lineRule="auto"/>
        <w:ind w:firstLine="567"/>
        <w:rPr>
          <w:b/>
          <w:sz w:val="24"/>
          <w:szCs w:val="24"/>
        </w:rPr>
      </w:pPr>
    </w:p>
    <w:p w:rsidR="00BB76A9" w:rsidRPr="00D25093" w:rsidRDefault="00BB76A9" w:rsidP="00365968">
      <w:pPr>
        <w:pStyle w:val="aff8"/>
        <w:spacing w:line="288" w:lineRule="auto"/>
        <w:ind w:firstLine="567"/>
        <w:rPr>
          <w:b/>
          <w:sz w:val="24"/>
          <w:szCs w:val="24"/>
        </w:rPr>
      </w:pPr>
      <w:r w:rsidRPr="00D25093">
        <w:rPr>
          <w:b/>
          <w:sz w:val="24"/>
          <w:szCs w:val="24"/>
        </w:rPr>
        <w:t>Лесные пожары</w:t>
      </w:r>
    </w:p>
    <w:p w:rsidR="00BB76A9" w:rsidRPr="00D25093" w:rsidRDefault="00BB76A9" w:rsidP="00365968">
      <w:pPr>
        <w:pStyle w:val="aff8"/>
        <w:spacing w:line="288" w:lineRule="auto"/>
        <w:ind w:firstLine="567"/>
        <w:rPr>
          <w:sz w:val="24"/>
          <w:szCs w:val="24"/>
        </w:rPr>
      </w:pPr>
      <w:r w:rsidRPr="00D25093">
        <w:rPr>
          <w:sz w:val="24"/>
          <w:szCs w:val="24"/>
        </w:rPr>
        <w:t xml:space="preserve">Основной ущерб лесному фонду наносят систематически повторяющиеся лесные пожары. Пожары не только уничтожают древесину, снижают ее качество, растягивают период </w:t>
      </w:r>
      <w:proofErr w:type="spellStart"/>
      <w:r w:rsidRPr="00D25093">
        <w:rPr>
          <w:sz w:val="24"/>
          <w:szCs w:val="24"/>
        </w:rPr>
        <w:t>лесовосстановления</w:t>
      </w:r>
      <w:proofErr w:type="spellEnd"/>
      <w:r w:rsidRPr="00D25093">
        <w:rPr>
          <w:sz w:val="24"/>
          <w:szCs w:val="24"/>
        </w:rPr>
        <w:t>, но и оказывают отрицательное воздействие на всю биологическую среду, затрудняют хозяйственную деятельность, как в период пожаров, так и в последующее время. Они являются и потенциальным источником опасности для населенных пунктов, находящихся в лесной зоне.</w:t>
      </w:r>
    </w:p>
    <w:p w:rsidR="00BB76A9" w:rsidRPr="00D25093" w:rsidRDefault="00BB76A9" w:rsidP="00365968">
      <w:pPr>
        <w:pStyle w:val="aff8"/>
        <w:spacing w:line="288" w:lineRule="auto"/>
        <w:ind w:firstLine="567"/>
        <w:rPr>
          <w:sz w:val="24"/>
          <w:szCs w:val="24"/>
        </w:rPr>
      </w:pPr>
      <w:r w:rsidRPr="00D25093">
        <w:rPr>
          <w:sz w:val="24"/>
          <w:szCs w:val="24"/>
        </w:rPr>
        <w:t xml:space="preserve"> Поэтому охрана лесов от пожаров является одной из первостепенных задач органов лесного хозяйства в сохранении и приумножении лесных богатств и предупреждении чрезвычайных ситуаций. </w:t>
      </w:r>
    </w:p>
    <w:p w:rsidR="00BB76A9" w:rsidRPr="00D25093" w:rsidRDefault="00BB76A9" w:rsidP="00365968">
      <w:pPr>
        <w:pStyle w:val="aff8"/>
        <w:spacing w:line="288" w:lineRule="auto"/>
        <w:ind w:firstLine="567"/>
        <w:rPr>
          <w:sz w:val="24"/>
          <w:szCs w:val="24"/>
        </w:rPr>
      </w:pPr>
      <w:r w:rsidRPr="00D25093">
        <w:rPr>
          <w:sz w:val="24"/>
          <w:szCs w:val="24"/>
        </w:rPr>
        <w:t xml:space="preserve">Наибольшая вероятность возникновения лесных пожаров существует на территории лесхозов, где встречаются массивы хвойных деревьев, а также в местах традиционного отдыха граждан, сбора грибов и ягод. </w:t>
      </w:r>
    </w:p>
    <w:p w:rsidR="00BB76A9" w:rsidRPr="00D25093" w:rsidRDefault="00BB76A9" w:rsidP="00365968">
      <w:pPr>
        <w:pStyle w:val="aff8"/>
        <w:spacing w:line="288" w:lineRule="auto"/>
        <w:ind w:firstLine="567"/>
        <w:rPr>
          <w:sz w:val="24"/>
          <w:szCs w:val="24"/>
        </w:rPr>
      </w:pPr>
      <w:r w:rsidRPr="00D25093">
        <w:rPr>
          <w:sz w:val="24"/>
          <w:szCs w:val="24"/>
        </w:rPr>
        <w:t xml:space="preserve">Основными причинами возникновения пожаров являются: несоблюдение правил пожарной безопасности населением при нахождении в лесу.  </w:t>
      </w:r>
    </w:p>
    <w:p w:rsidR="00BB76A9" w:rsidRPr="00D25093" w:rsidRDefault="00BB76A9" w:rsidP="00365968">
      <w:pPr>
        <w:pStyle w:val="aff8"/>
        <w:spacing w:line="288" w:lineRule="auto"/>
        <w:ind w:firstLine="567"/>
        <w:rPr>
          <w:sz w:val="24"/>
          <w:szCs w:val="24"/>
        </w:rPr>
      </w:pPr>
      <w:r w:rsidRPr="00D25093">
        <w:rPr>
          <w:sz w:val="24"/>
          <w:szCs w:val="24"/>
        </w:rPr>
        <w:t xml:space="preserve">В качестве противопожарных разрывов используются дороги, широкие квартальные просеки, трассы ВЛЭП. В последнем случае, под линией электропередач, требуется регулярно вырубать древесную поросль, особенно хвойных пород.  </w:t>
      </w:r>
    </w:p>
    <w:p w:rsidR="00370917" w:rsidRPr="00D25093" w:rsidRDefault="00370917" w:rsidP="00365968">
      <w:pPr>
        <w:pStyle w:val="aff8"/>
        <w:spacing w:line="288" w:lineRule="auto"/>
        <w:ind w:firstLine="567"/>
        <w:rPr>
          <w:b/>
          <w:sz w:val="24"/>
          <w:szCs w:val="24"/>
        </w:rPr>
      </w:pPr>
    </w:p>
    <w:p w:rsidR="00370917" w:rsidRPr="00D25093" w:rsidRDefault="00370917" w:rsidP="00365968">
      <w:pPr>
        <w:pStyle w:val="aff8"/>
        <w:spacing w:line="288" w:lineRule="auto"/>
        <w:ind w:firstLine="567"/>
        <w:rPr>
          <w:b/>
          <w:sz w:val="24"/>
          <w:szCs w:val="24"/>
        </w:rPr>
      </w:pPr>
    </w:p>
    <w:p w:rsidR="00BB76A9" w:rsidRPr="00D25093" w:rsidRDefault="00BB76A9" w:rsidP="00365968">
      <w:pPr>
        <w:pStyle w:val="aff8"/>
        <w:spacing w:line="288" w:lineRule="auto"/>
        <w:ind w:firstLine="567"/>
        <w:rPr>
          <w:b/>
          <w:sz w:val="24"/>
          <w:szCs w:val="24"/>
        </w:rPr>
      </w:pPr>
      <w:r w:rsidRPr="00D25093">
        <w:rPr>
          <w:b/>
          <w:sz w:val="24"/>
          <w:szCs w:val="24"/>
        </w:rPr>
        <w:lastRenderedPageBreak/>
        <w:t xml:space="preserve">Экстремальные климатические явления </w:t>
      </w:r>
    </w:p>
    <w:p w:rsidR="00BB76A9" w:rsidRPr="00D25093" w:rsidRDefault="00BB76A9" w:rsidP="00365968">
      <w:pPr>
        <w:pStyle w:val="aff8"/>
        <w:spacing w:line="288" w:lineRule="auto"/>
        <w:ind w:firstLine="567"/>
        <w:rPr>
          <w:sz w:val="24"/>
          <w:szCs w:val="24"/>
        </w:rPr>
      </w:pPr>
      <w:r w:rsidRPr="00D25093">
        <w:rPr>
          <w:sz w:val="24"/>
          <w:szCs w:val="24"/>
        </w:rPr>
        <w:t>Сильный ветер (в т.ч. смерчи, шквалы), сильные продолжительные дожди и снегопады, сильный гололед, сильные мороз или жара отмечаются на территории района. Перечисленные климатические явления приводят к нарушению жизнеобеспечения населения, авариям на коммунальных и энергетических сетях, нарушению работы автомобильного и железнодорожного транспорта.</w:t>
      </w:r>
    </w:p>
    <w:p w:rsidR="00BB76A9" w:rsidRPr="00D25093" w:rsidRDefault="00BB76A9" w:rsidP="00365968">
      <w:pPr>
        <w:pStyle w:val="aff8"/>
        <w:spacing w:line="288" w:lineRule="auto"/>
        <w:ind w:firstLine="567"/>
        <w:rPr>
          <w:sz w:val="24"/>
          <w:szCs w:val="24"/>
        </w:rPr>
      </w:pPr>
    </w:p>
    <w:p w:rsidR="00BB76A9" w:rsidRPr="00D25093" w:rsidRDefault="00BB76A9" w:rsidP="00365968">
      <w:pPr>
        <w:pStyle w:val="aff8"/>
        <w:spacing w:line="288" w:lineRule="auto"/>
        <w:ind w:firstLine="567"/>
        <w:rPr>
          <w:b/>
          <w:sz w:val="24"/>
          <w:szCs w:val="24"/>
        </w:rPr>
      </w:pPr>
      <w:r w:rsidRPr="00D25093">
        <w:rPr>
          <w:b/>
          <w:sz w:val="24"/>
          <w:szCs w:val="24"/>
        </w:rPr>
        <w:t xml:space="preserve">Оползни </w:t>
      </w:r>
    </w:p>
    <w:p w:rsidR="00BB76A9" w:rsidRPr="00D25093" w:rsidRDefault="00BB76A9" w:rsidP="00365968">
      <w:pPr>
        <w:pStyle w:val="aff8"/>
        <w:spacing w:line="288" w:lineRule="auto"/>
        <w:ind w:firstLine="567"/>
        <w:rPr>
          <w:sz w:val="24"/>
          <w:szCs w:val="24"/>
        </w:rPr>
      </w:pPr>
      <w:r w:rsidRPr="00D25093">
        <w:rPr>
          <w:sz w:val="24"/>
          <w:szCs w:val="24"/>
        </w:rPr>
        <w:t xml:space="preserve">Наиболее активное развитие оползневых процессов наблюдается на реках Тома и Яхрома, а также реки </w:t>
      </w:r>
      <w:proofErr w:type="spellStart"/>
      <w:r w:rsidRPr="00D25093">
        <w:rPr>
          <w:sz w:val="24"/>
          <w:szCs w:val="24"/>
        </w:rPr>
        <w:t>Выкрос</w:t>
      </w:r>
      <w:proofErr w:type="spellEnd"/>
      <w:r w:rsidRPr="00D25093">
        <w:rPr>
          <w:sz w:val="24"/>
          <w:szCs w:val="24"/>
        </w:rPr>
        <w:t xml:space="preserve"> в районе деревни Ельцы.</w:t>
      </w:r>
    </w:p>
    <w:p w:rsidR="00370917" w:rsidRPr="00D25093" w:rsidRDefault="00370917" w:rsidP="00365968">
      <w:pPr>
        <w:pStyle w:val="aff8"/>
        <w:spacing w:line="288" w:lineRule="auto"/>
        <w:ind w:firstLine="567"/>
        <w:rPr>
          <w:sz w:val="24"/>
          <w:szCs w:val="24"/>
        </w:rPr>
      </w:pPr>
    </w:p>
    <w:p w:rsidR="00370917" w:rsidRPr="00D25093" w:rsidRDefault="00370917" w:rsidP="00365968">
      <w:pPr>
        <w:pStyle w:val="aff8"/>
        <w:spacing w:line="288" w:lineRule="auto"/>
        <w:ind w:firstLine="567"/>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3937BD" w:rsidRPr="00D25093">
        <w:tc>
          <w:tcPr>
            <w:tcW w:w="9072" w:type="dxa"/>
            <w:tcBorders>
              <w:top w:val="nil"/>
              <w:left w:val="nil"/>
              <w:bottom w:val="nil"/>
              <w:right w:val="nil"/>
            </w:tcBorders>
          </w:tcPr>
          <w:p w:rsidR="003937BD" w:rsidRPr="00D25093" w:rsidRDefault="003937BD" w:rsidP="00787C8D">
            <w:pPr>
              <w:spacing w:line="288" w:lineRule="auto"/>
              <w:ind w:left="-112"/>
              <w:jc w:val="both"/>
              <w:rPr>
                <w:rFonts w:eastAsia="Calibri"/>
                <w:b/>
              </w:rPr>
            </w:pPr>
            <w:r w:rsidRPr="00D25093">
              <w:rPr>
                <w:rFonts w:eastAsia="Calibri"/>
                <w:b/>
              </w:rPr>
              <w:t>Требования пожарной безопасности</w:t>
            </w:r>
          </w:p>
        </w:tc>
      </w:tr>
    </w:tbl>
    <w:p w:rsidR="003937BD" w:rsidRPr="00D25093" w:rsidRDefault="003937BD" w:rsidP="003937BD">
      <w:pPr>
        <w:spacing w:line="288" w:lineRule="auto"/>
        <w:ind w:firstLine="567"/>
        <w:jc w:val="both"/>
      </w:pPr>
    </w:p>
    <w:p w:rsidR="003937BD" w:rsidRPr="00D25093" w:rsidRDefault="003937BD" w:rsidP="003937BD">
      <w:pPr>
        <w:spacing w:line="288" w:lineRule="auto"/>
        <w:ind w:firstLine="567"/>
        <w:jc w:val="both"/>
      </w:pPr>
      <w:r w:rsidRPr="00D25093">
        <w:t>Требования пожарной безопасности при градостроительной деятельности должны соответствовать Федеральному закону от 22.07.2008 № 123-ФЗ «Технический регламент о требованиях пожарной безопасности» (раздел 2, глава 15) и учитывать:</w:t>
      </w:r>
    </w:p>
    <w:tbl>
      <w:tblPr>
        <w:tblW w:w="0" w:type="auto"/>
        <w:tblInd w:w="675" w:type="dxa"/>
        <w:tblLook w:val="04A0"/>
      </w:tblPr>
      <w:tblGrid>
        <w:gridCol w:w="284"/>
        <w:gridCol w:w="8930"/>
      </w:tblGrid>
      <w:tr w:rsidR="003937BD" w:rsidRPr="00D25093">
        <w:tc>
          <w:tcPr>
            <w:tcW w:w="284" w:type="dxa"/>
          </w:tcPr>
          <w:p w:rsidR="003937BD" w:rsidRPr="00D25093" w:rsidRDefault="003937BD" w:rsidP="00787C8D">
            <w:pPr>
              <w:spacing w:line="288" w:lineRule="auto"/>
              <w:ind w:hanging="108"/>
              <w:jc w:val="both"/>
              <w:rPr>
                <w:rFonts w:eastAsia="Calibri"/>
              </w:rPr>
            </w:pPr>
            <w:r w:rsidRPr="00D25093">
              <w:rPr>
                <w:rFonts w:eastAsia="Calibri"/>
              </w:rPr>
              <w:t>-</w:t>
            </w: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r w:rsidRPr="00D25093">
              <w:rPr>
                <w:rFonts w:eastAsia="Calibri"/>
              </w:rPr>
              <w:t>-</w:t>
            </w: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jc w:val="both"/>
              <w:rPr>
                <w:rFonts w:eastAsia="Calibri"/>
              </w:rPr>
            </w:pPr>
          </w:p>
          <w:p w:rsidR="003937BD" w:rsidRPr="00D25093" w:rsidRDefault="003937BD" w:rsidP="00787C8D">
            <w:pPr>
              <w:spacing w:line="288" w:lineRule="auto"/>
              <w:ind w:hanging="108"/>
              <w:jc w:val="both"/>
              <w:rPr>
                <w:rFonts w:eastAsia="Calibri"/>
              </w:rPr>
            </w:pPr>
            <w:r w:rsidRPr="00D25093">
              <w:rPr>
                <w:rFonts w:eastAsia="Calibri"/>
              </w:rPr>
              <w:t>-</w:t>
            </w: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jc w:val="both"/>
              <w:rPr>
                <w:rFonts w:eastAsia="Calibri"/>
              </w:rPr>
            </w:pPr>
          </w:p>
          <w:p w:rsidR="003937BD" w:rsidRPr="00D25093" w:rsidRDefault="003937BD" w:rsidP="00787C8D">
            <w:pPr>
              <w:spacing w:line="288" w:lineRule="auto"/>
              <w:jc w:val="both"/>
              <w:rPr>
                <w:rFonts w:eastAsia="Calibri"/>
              </w:rPr>
            </w:pPr>
          </w:p>
          <w:p w:rsidR="003937BD" w:rsidRPr="00D25093" w:rsidRDefault="003937BD" w:rsidP="00787C8D">
            <w:pPr>
              <w:spacing w:line="288" w:lineRule="auto"/>
              <w:ind w:hanging="108"/>
              <w:jc w:val="both"/>
              <w:rPr>
                <w:rFonts w:eastAsia="Calibri"/>
              </w:rPr>
            </w:pPr>
            <w:r w:rsidRPr="00D25093">
              <w:rPr>
                <w:rFonts w:eastAsia="Calibri"/>
              </w:rPr>
              <w:t>-</w:t>
            </w: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r w:rsidRPr="00D25093">
              <w:rPr>
                <w:rFonts w:eastAsia="Calibri"/>
              </w:rPr>
              <w:t>-</w:t>
            </w: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p>
          <w:p w:rsidR="003937BD" w:rsidRPr="00D25093" w:rsidRDefault="003937BD" w:rsidP="00787C8D">
            <w:pPr>
              <w:spacing w:line="288" w:lineRule="auto"/>
              <w:ind w:hanging="108"/>
              <w:jc w:val="both"/>
              <w:rPr>
                <w:rFonts w:eastAsia="Calibri"/>
              </w:rPr>
            </w:pPr>
            <w:r w:rsidRPr="00D25093">
              <w:rPr>
                <w:rFonts w:eastAsia="Calibri"/>
              </w:rPr>
              <w:t>-</w:t>
            </w:r>
          </w:p>
        </w:tc>
        <w:tc>
          <w:tcPr>
            <w:tcW w:w="8930" w:type="dxa"/>
          </w:tcPr>
          <w:p w:rsidR="003937BD" w:rsidRPr="00D25093" w:rsidRDefault="003937BD" w:rsidP="00787C8D">
            <w:pPr>
              <w:spacing w:line="288" w:lineRule="auto"/>
              <w:ind w:left="-121"/>
              <w:jc w:val="both"/>
              <w:rPr>
                <w:rFonts w:eastAsia="Calibri"/>
              </w:rPr>
            </w:pPr>
            <w:r w:rsidRPr="00D25093">
              <w:rPr>
                <w:rFonts w:eastAsia="Calibri"/>
              </w:rPr>
              <w:t xml:space="preserve">Размещение </w:t>
            </w:r>
            <w:proofErr w:type="spellStart"/>
            <w:r w:rsidRPr="00D25093">
              <w:rPr>
                <w:rFonts w:eastAsia="Calibri"/>
              </w:rPr>
              <w:t>пожаровзрывоопасных</w:t>
            </w:r>
            <w:proofErr w:type="spellEnd"/>
            <w:r w:rsidRPr="00D25093">
              <w:rPr>
                <w:rFonts w:eastAsia="Calibri"/>
              </w:rPr>
              <w:t xml:space="preserve"> объектов на территории поселения                            (см. пункт 4); производственные и коммунальные объекты </w:t>
            </w:r>
            <w:proofErr w:type="spellStart"/>
            <w:r w:rsidRPr="00D25093">
              <w:rPr>
                <w:rFonts w:eastAsia="Calibri"/>
              </w:rPr>
              <w:t>пожаровзрывоопасного</w:t>
            </w:r>
            <w:proofErr w:type="spellEnd"/>
            <w:r w:rsidRPr="00D25093">
              <w:rPr>
                <w:rFonts w:eastAsia="Calibri"/>
              </w:rPr>
              <w:t xml:space="preserve"> характера предусматриваются, как правило, за границами населенных пунктов или с учетом воздействия опасных факторов пожара на соседние объекты защиты и др.;</w:t>
            </w:r>
          </w:p>
          <w:p w:rsidR="003937BD" w:rsidRPr="00D25093" w:rsidRDefault="003937BD" w:rsidP="00787C8D">
            <w:pPr>
              <w:spacing w:line="288" w:lineRule="auto"/>
              <w:ind w:left="-121"/>
              <w:jc w:val="both"/>
              <w:rPr>
                <w:rFonts w:eastAsia="Calibri"/>
              </w:rPr>
            </w:pPr>
            <w:r w:rsidRPr="00D25093">
              <w:rPr>
                <w:rFonts w:eastAsia="Calibri"/>
              </w:rPr>
              <w:t xml:space="preserve">Размещение комплексов (складов) сжиженных углеводородных газов и легковоспламеняющихся жидкостей на территории МО </w:t>
            </w:r>
            <w:proofErr w:type="spellStart"/>
            <w:r w:rsidRPr="00D25093">
              <w:t>Небыловское</w:t>
            </w:r>
            <w:proofErr w:type="spellEnd"/>
            <w:r w:rsidRPr="00D25093">
              <w:rPr>
                <w:rFonts w:eastAsia="Calibri"/>
              </w:rPr>
              <w:t xml:space="preserve"> не планируется; </w:t>
            </w:r>
          </w:p>
          <w:p w:rsidR="003937BD" w:rsidRPr="00D25093" w:rsidRDefault="003937BD" w:rsidP="00787C8D">
            <w:pPr>
              <w:spacing w:line="288" w:lineRule="auto"/>
              <w:ind w:left="-121"/>
              <w:jc w:val="both"/>
              <w:rPr>
                <w:rFonts w:eastAsia="Calibri"/>
              </w:rPr>
            </w:pPr>
            <w:r w:rsidRPr="00D25093">
              <w:rPr>
                <w:rFonts w:eastAsia="Calibri"/>
              </w:rPr>
              <w:t>Вопросы подъезда пожарных автомобилей к сельским населенным пунктам с постоянным пребыванием жителей учитываются при проектировании транспортной инфраструктуры (автомобильные дороги) по территории поселения; подъезды к зданиям, сооружениям и строениям общественного, жилого, производственно-коммунального назначения должны проектироваться в соответствии с регламентами на стадии разработки проектов планировки территории СНП;</w:t>
            </w:r>
          </w:p>
          <w:p w:rsidR="003937BD" w:rsidRPr="00D25093" w:rsidRDefault="003937BD" w:rsidP="00787C8D">
            <w:pPr>
              <w:spacing w:line="288" w:lineRule="auto"/>
              <w:ind w:left="-121"/>
              <w:jc w:val="both"/>
              <w:rPr>
                <w:rFonts w:eastAsia="Calibri"/>
              </w:rPr>
            </w:pPr>
            <w:r w:rsidRPr="00D25093">
              <w:rPr>
                <w:rFonts w:eastAsia="Calibri"/>
              </w:rPr>
              <w:t>На территориях СНП и производственных объектов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допускается не предусматривать водоснабжение для наружного пожаротушения в СНП с количеством жителей до 50 человек, а также в ряде регламентированных отдельно стоящих учреждений обслуживания населения, производственных и сельскохозяйственных зданий и сооружений; вопросы детального проектирования наружного противопожарного водоснабжения решаются на стадии разработки проектов планировки;</w:t>
            </w:r>
          </w:p>
          <w:p w:rsidR="003937BD" w:rsidRPr="00D25093" w:rsidRDefault="003937BD" w:rsidP="00787C8D">
            <w:pPr>
              <w:spacing w:line="288" w:lineRule="auto"/>
              <w:ind w:left="-121"/>
              <w:jc w:val="both"/>
              <w:rPr>
                <w:rFonts w:eastAsia="Calibri"/>
              </w:rPr>
            </w:pPr>
            <w:r w:rsidRPr="00D25093">
              <w:rPr>
                <w:rFonts w:eastAsia="Calibri"/>
              </w:rPr>
              <w:t>На территории всех СНП должно быть обеспечено устройство открытых водоемов (прудов, обводных карьеров и др.) для хранения воды с возможностью их использования в противопожарных целях;</w:t>
            </w:r>
          </w:p>
          <w:p w:rsidR="003937BD" w:rsidRPr="00D25093" w:rsidRDefault="003937BD" w:rsidP="000E10CC">
            <w:pPr>
              <w:spacing w:line="288" w:lineRule="auto"/>
              <w:ind w:left="-121"/>
              <w:jc w:val="both"/>
              <w:rPr>
                <w:rFonts w:eastAsia="Calibri"/>
              </w:rPr>
            </w:pPr>
            <w:r w:rsidRPr="00D25093">
              <w:rPr>
                <w:rFonts w:eastAsia="Calibri"/>
              </w:rPr>
              <w:t xml:space="preserve">На территории МО </w:t>
            </w:r>
            <w:proofErr w:type="spellStart"/>
            <w:r w:rsidRPr="00D25093">
              <w:t>Небыловское</w:t>
            </w:r>
            <w:proofErr w:type="spellEnd"/>
            <w:r w:rsidRPr="00D25093">
              <w:t xml:space="preserve"> </w:t>
            </w:r>
            <w:r w:rsidRPr="00D25093">
              <w:rPr>
                <w:rFonts w:eastAsia="Calibri"/>
              </w:rPr>
              <w:t xml:space="preserve">подразделение пожарной охраны (пожарное депо) расположено в </w:t>
            </w:r>
            <w:r w:rsidR="000E10CC" w:rsidRPr="00D25093">
              <w:rPr>
                <w:rFonts w:eastAsia="Calibri"/>
              </w:rPr>
              <w:t>селе</w:t>
            </w:r>
            <w:r w:rsidRPr="00D25093">
              <w:rPr>
                <w:rFonts w:eastAsia="Calibri"/>
              </w:rPr>
              <w:t xml:space="preserve"> Небылое. В соответствии с Федеральным Законом – </w:t>
            </w:r>
            <w:r w:rsidRPr="00D25093">
              <w:rPr>
                <w:rFonts w:eastAsia="Calibri"/>
              </w:rPr>
              <w:lastRenderedPageBreak/>
              <w:t xml:space="preserve">«Технический регламент о требованиях пожарной безопасности» от 22.07.2008 №123-ФЗ радиус обслуживания пожарного депо обеспечивается нормативной 20 минутной доступностью. </w:t>
            </w:r>
          </w:p>
          <w:p w:rsidR="00BB1A03" w:rsidRPr="00D25093" w:rsidRDefault="00BB1A03" w:rsidP="000E10CC">
            <w:pPr>
              <w:spacing w:line="288" w:lineRule="auto"/>
              <w:ind w:left="-121"/>
              <w:jc w:val="both"/>
              <w:rPr>
                <w:rFonts w:eastAsia="Calibri"/>
              </w:rPr>
            </w:pPr>
          </w:p>
        </w:tc>
      </w:tr>
    </w:tbl>
    <w:p w:rsidR="00ED1151" w:rsidRPr="00D25093" w:rsidRDefault="00ED1151" w:rsidP="00BB1A03">
      <w:pPr>
        <w:jc w:val="center"/>
      </w:pPr>
      <w:r w:rsidRPr="00D25093">
        <w:rPr>
          <w:b/>
        </w:rPr>
        <w:lastRenderedPageBreak/>
        <w:t xml:space="preserve">Перечень  противопожарных  водоемов  на  территории  МО  </w:t>
      </w:r>
      <w:proofErr w:type="spellStart"/>
      <w:r w:rsidRPr="00D25093">
        <w:rPr>
          <w:b/>
        </w:rPr>
        <w:t>Небыловское</w:t>
      </w:r>
      <w:proofErr w:type="spellEnd"/>
      <w:r w:rsidRPr="00D25093">
        <w:rPr>
          <w:b/>
        </w:rPr>
        <w:t xml:space="preserve">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375"/>
        <w:gridCol w:w="5974"/>
      </w:tblGrid>
      <w:tr w:rsidR="00ED1151" w:rsidRPr="00D25093" w:rsidTr="00ED1151">
        <w:tc>
          <w:tcPr>
            <w:tcW w:w="283" w:type="pct"/>
          </w:tcPr>
          <w:p w:rsidR="00ED1151" w:rsidRPr="00D25093" w:rsidRDefault="00ED1151" w:rsidP="00ED1151">
            <w:pPr>
              <w:jc w:val="center"/>
              <w:rPr>
                <w:b/>
              </w:rPr>
            </w:pPr>
            <w:r w:rsidRPr="00D25093">
              <w:rPr>
                <w:b/>
              </w:rPr>
              <w:t>№</w:t>
            </w:r>
          </w:p>
          <w:p w:rsidR="00ED1151" w:rsidRPr="00D25093" w:rsidRDefault="00ED1151" w:rsidP="00ED1151">
            <w:pPr>
              <w:jc w:val="center"/>
              <w:rPr>
                <w:b/>
              </w:rPr>
            </w:pPr>
            <w:proofErr w:type="spellStart"/>
            <w:r w:rsidRPr="00D25093">
              <w:rPr>
                <w:b/>
              </w:rPr>
              <w:t>п</w:t>
            </w:r>
            <w:proofErr w:type="spellEnd"/>
            <w:r w:rsidRPr="00D25093">
              <w:rPr>
                <w:b/>
              </w:rPr>
              <w:t>/</w:t>
            </w:r>
            <w:proofErr w:type="spellStart"/>
            <w:r w:rsidRPr="00D25093">
              <w:rPr>
                <w:b/>
              </w:rPr>
              <w:t>п</w:t>
            </w:r>
            <w:proofErr w:type="spellEnd"/>
          </w:p>
        </w:tc>
        <w:tc>
          <w:tcPr>
            <w:tcW w:w="1703" w:type="pct"/>
          </w:tcPr>
          <w:p w:rsidR="00ED1151" w:rsidRPr="00D25093" w:rsidRDefault="00ED1151" w:rsidP="00EB1C78">
            <w:pPr>
              <w:ind w:right="-108"/>
              <w:jc w:val="center"/>
              <w:rPr>
                <w:b/>
              </w:rPr>
            </w:pPr>
            <w:r w:rsidRPr="00D25093">
              <w:rPr>
                <w:b/>
              </w:rPr>
              <w:t>Наименование</w:t>
            </w:r>
          </w:p>
          <w:p w:rsidR="00ED1151" w:rsidRPr="00D25093" w:rsidRDefault="00ED1151" w:rsidP="00EB1C78">
            <w:pPr>
              <w:ind w:right="-108"/>
              <w:jc w:val="center"/>
              <w:rPr>
                <w:b/>
              </w:rPr>
            </w:pPr>
            <w:r w:rsidRPr="00D25093">
              <w:rPr>
                <w:b/>
              </w:rPr>
              <w:t>населенных</w:t>
            </w:r>
            <w:r w:rsidR="00EB1C78" w:rsidRPr="00D25093">
              <w:rPr>
                <w:b/>
              </w:rPr>
              <w:t xml:space="preserve"> </w:t>
            </w:r>
            <w:r w:rsidRPr="00D25093">
              <w:rPr>
                <w:b/>
              </w:rPr>
              <w:t>пунктов</w:t>
            </w:r>
          </w:p>
        </w:tc>
        <w:tc>
          <w:tcPr>
            <w:tcW w:w="3014" w:type="pct"/>
          </w:tcPr>
          <w:p w:rsidR="00ED1151" w:rsidRPr="00D25093" w:rsidRDefault="00ED1151" w:rsidP="00EB1C78">
            <w:pPr>
              <w:tabs>
                <w:tab w:val="center" w:pos="2879"/>
                <w:tab w:val="left" w:pos="4980"/>
              </w:tabs>
              <w:ind w:right="-108"/>
              <w:jc w:val="center"/>
              <w:rPr>
                <w:b/>
              </w:rPr>
            </w:pPr>
            <w:r w:rsidRPr="00D25093">
              <w:rPr>
                <w:b/>
              </w:rPr>
              <w:t>Наличие пирсов</w:t>
            </w:r>
            <w:r w:rsidR="00EB1C78" w:rsidRPr="00D25093">
              <w:rPr>
                <w:b/>
              </w:rPr>
              <w:t xml:space="preserve"> </w:t>
            </w:r>
            <w:r w:rsidRPr="00D25093">
              <w:rPr>
                <w:b/>
              </w:rPr>
              <w:t>и  подъездных</w:t>
            </w:r>
            <w:r w:rsidR="00EB1C78" w:rsidRPr="00D25093">
              <w:rPr>
                <w:b/>
              </w:rPr>
              <w:t xml:space="preserve"> и </w:t>
            </w:r>
            <w:r w:rsidRPr="00D25093">
              <w:rPr>
                <w:b/>
              </w:rPr>
              <w:t>путей</w:t>
            </w:r>
          </w:p>
        </w:tc>
      </w:tr>
      <w:tr w:rsidR="00ED1151" w:rsidRPr="00D25093" w:rsidTr="00ED1151">
        <w:tc>
          <w:tcPr>
            <w:tcW w:w="283" w:type="pct"/>
          </w:tcPr>
          <w:p w:rsidR="00ED1151" w:rsidRPr="00D25093" w:rsidRDefault="00ED1151" w:rsidP="00E45E72">
            <w:r w:rsidRPr="00D25093">
              <w:t>1</w:t>
            </w:r>
          </w:p>
        </w:tc>
        <w:tc>
          <w:tcPr>
            <w:tcW w:w="1703" w:type="pct"/>
          </w:tcPr>
          <w:p w:rsidR="00ED1151" w:rsidRPr="00D25093" w:rsidRDefault="00ED1151" w:rsidP="00E45E72">
            <w:r w:rsidRPr="00D25093">
              <w:t>с.Небылое</w:t>
            </w:r>
          </w:p>
        </w:tc>
        <w:tc>
          <w:tcPr>
            <w:tcW w:w="3014" w:type="pct"/>
          </w:tcPr>
          <w:p w:rsidR="00ED1151" w:rsidRPr="00D25093" w:rsidRDefault="00ED1151" w:rsidP="00ED1151">
            <w:r w:rsidRPr="00D25093">
              <w:t xml:space="preserve">имеется,  около </w:t>
            </w:r>
            <w:proofErr w:type="spellStart"/>
            <w:r w:rsidRPr="00D25093">
              <w:t>зернотока</w:t>
            </w:r>
            <w:proofErr w:type="spellEnd"/>
          </w:p>
        </w:tc>
      </w:tr>
      <w:tr w:rsidR="00ED1151" w:rsidRPr="00D25093" w:rsidTr="00ED1151">
        <w:tc>
          <w:tcPr>
            <w:tcW w:w="283" w:type="pct"/>
          </w:tcPr>
          <w:p w:rsidR="00ED1151" w:rsidRPr="00D25093" w:rsidRDefault="00ED1151" w:rsidP="00E45E72">
            <w:r w:rsidRPr="00D25093">
              <w:t>2</w:t>
            </w:r>
          </w:p>
        </w:tc>
        <w:tc>
          <w:tcPr>
            <w:tcW w:w="1703" w:type="pct"/>
          </w:tcPr>
          <w:p w:rsidR="00ED1151" w:rsidRPr="00D25093" w:rsidRDefault="00ED1151" w:rsidP="00E45E72">
            <w:proofErr w:type="spellStart"/>
            <w:r w:rsidRPr="00D25093">
              <w:t>с.Горяйново</w:t>
            </w:r>
            <w:proofErr w:type="spellEnd"/>
          </w:p>
        </w:tc>
        <w:tc>
          <w:tcPr>
            <w:tcW w:w="3014" w:type="pct"/>
          </w:tcPr>
          <w:p w:rsidR="00ED1151" w:rsidRPr="00D25093" w:rsidRDefault="00ED1151" w:rsidP="00E45E72">
            <w:r w:rsidRPr="00D25093">
              <w:t>имеется, пруд  в  центре  села</w:t>
            </w:r>
          </w:p>
        </w:tc>
      </w:tr>
      <w:tr w:rsidR="00ED1151" w:rsidRPr="00D25093" w:rsidTr="00ED1151">
        <w:tc>
          <w:tcPr>
            <w:tcW w:w="283" w:type="pct"/>
          </w:tcPr>
          <w:p w:rsidR="00ED1151" w:rsidRPr="00D25093" w:rsidRDefault="00ED1151" w:rsidP="00E45E72">
            <w:r w:rsidRPr="00D25093">
              <w:t>3</w:t>
            </w:r>
          </w:p>
        </w:tc>
        <w:tc>
          <w:tcPr>
            <w:tcW w:w="1703" w:type="pct"/>
          </w:tcPr>
          <w:p w:rsidR="00ED1151" w:rsidRPr="00D25093" w:rsidRDefault="00ED1151" w:rsidP="00E45E72">
            <w:proofErr w:type="spellStart"/>
            <w:r w:rsidRPr="00D25093">
              <w:t>д.Звенцово</w:t>
            </w:r>
            <w:proofErr w:type="spellEnd"/>
          </w:p>
        </w:tc>
        <w:tc>
          <w:tcPr>
            <w:tcW w:w="3014" w:type="pct"/>
          </w:tcPr>
          <w:p w:rsidR="00ED1151" w:rsidRPr="00D25093" w:rsidRDefault="00ED1151" w:rsidP="00E45E72">
            <w:r w:rsidRPr="00D25093">
              <w:t>имеется, пруд  около мастерской</w:t>
            </w:r>
          </w:p>
        </w:tc>
      </w:tr>
      <w:tr w:rsidR="00ED1151" w:rsidRPr="00D25093" w:rsidTr="00ED1151">
        <w:tc>
          <w:tcPr>
            <w:tcW w:w="283" w:type="pct"/>
          </w:tcPr>
          <w:p w:rsidR="00ED1151" w:rsidRPr="00D25093" w:rsidRDefault="00ED1151" w:rsidP="00E45E72">
            <w:r w:rsidRPr="00D25093">
              <w:t>4</w:t>
            </w:r>
          </w:p>
        </w:tc>
        <w:tc>
          <w:tcPr>
            <w:tcW w:w="1703" w:type="pct"/>
          </w:tcPr>
          <w:p w:rsidR="00ED1151" w:rsidRPr="00D25093" w:rsidRDefault="00ED1151" w:rsidP="00E45E72">
            <w:proofErr w:type="spellStart"/>
            <w:r w:rsidRPr="00D25093">
              <w:t>с.Шихобалово</w:t>
            </w:r>
            <w:proofErr w:type="spellEnd"/>
          </w:p>
        </w:tc>
        <w:tc>
          <w:tcPr>
            <w:tcW w:w="3014" w:type="pct"/>
          </w:tcPr>
          <w:p w:rsidR="00ED1151" w:rsidRPr="00D25093" w:rsidRDefault="00ED1151" w:rsidP="00E45E72">
            <w:r w:rsidRPr="00D25093">
              <w:t>имеется, плотина  около  школы.</w:t>
            </w:r>
          </w:p>
        </w:tc>
      </w:tr>
    </w:tbl>
    <w:p w:rsidR="00ED1151" w:rsidRPr="00D25093" w:rsidRDefault="00ED1151" w:rsidP="00ED1151"/>
    <w:p w:rsidR="0059380D" w:rsidRPr="00D25093" w:rsidRDefault="0059380D" w:rsidP="003937BD">
      <w:pPr>
        <w:spacing w:line="288" w:lineRule="auto"/>
        <w:ind w:left="-121" w:firstLine="688"/>
        <w:jc w:val="both"/>
        <w:rPr>
          <w:rFonts w:eastAsia="Calibri"/>
        </w:rPr>
      </w:pPr>
    </w:p>
    <w:p w:rsidR="00EB1C78" w:rsidRPr="00D25093" w:rsidRDefault="00EB1C78" w:rsidP="00EB1C78">
      <w:pPr>
        <w:spacing w:line="288" w:lineRule="auto"/>
        <w:jc w:val="center"/>
        <w:rPr>
          <w:b/>
        </w:rPr>
      </w:pPr>
      <w:r w:rsidRPr="00D25093">
        <w:rPr>
          <w:b/>
        </w:rPr>
        <w:t xml:space="preserve">Предложения по строительству новых противопожарных водоемов </w:t>
      </w:r>
    </w:p>
    <w:p w:rsidR="00EA567C" w:rsidRPr="00D25093" w:rsidRDefault="00EB1C78" w:rsidP="00EB1C78">
      <w:pPr>
        <w:spacing w:line="288" w:lineRule="auto"/>
        <w:jc w:val="center"/>
        <w:rPr>
          <w:rFonts w:eastAsia="Calibri"/>
        </w:rPr>
      </w:pPr>
      <w:r w:rsidRPr="00D25093">
        <w:rPr>
          <w:b/>
        </w:rPr>
        <w:t xml:space="preserve">на территории МО </w:t>
      </w:r>
      <w:proofErr w:type="spellStart"/>
      <w:r w:rsidRPr="00D25093">
        <w:rPr>
          <w:b/>
        </w:rPr>
        <w:t>Небыловское</w:t>
      </w:r>
      <w:proofErr w:type="spellEnd"/>
      <w:r w:rsidRPr="00D25093">
        <w:rPr>
          <w:b/>
        </w:rPr>
        <w:t xml:space="preserve">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375"/>
        <w:gridCol w:w="5974"/>
      </w:tblGrid>
      <w:tr w:rsidR="00ED1151" w:rsidRPr="00D25093" w:rsidTr="00ED1151">
        <w:tc>
          <w:tcPr>
            <w:tcW w:w="283" w:type="pct"/>
          </w:tcPr>
          <w:p w:rsidR="00ED1151" w:rsidRPr="00D25093" w:rsidRDefault="00ED1151" w:rsidP="00ED1151">
            <w:pPr>
              <w:jc w:val="center"/>
              <w:rPr>
                <w:b/>
              </w:rPr>
            </w:pPr>
            <w:r w:rsidRPr="00D25093">
              <w:rPr>
                <w:b/>
              </w:rPr>
              <w:t>№</w:t>
            </w:r>
          </w:p>
          <w:p w:rsidR="00ED1151" w:rsidRPr="00D25093" w:rsidRDefault="00ED1151" w:rsidP="00ED1151">
            <w:pPr>
              <w:jc w:val="center"/>
              <w:rPr>
                <w:b/>
              </w:rPr>
            </w:pPr>
            <w:proofErr w:type="spellStart"/>
            <w:r w:rsidRPr="00D25093">
              <w:rPr>
                <w:b/>
              </w:rPr>
              <w:t>п</w:t>
            </w:r>
            <w:proofErr w:type="spellEnd"/>
            <w:r w:rsidRPr="00D25093">
              <w:rPr>
                <w:b/>
              </w:rPr>
              <w:t>/</w:t>
            </w:r>
            <w:proofErr w:type="spellStart"/>
            <w:r w:rsidRPr="00D25093">
              <w:rPr>
                <w:b/>
              </w:rPr>
              <w:t>п</w:t>
            </w:r>
            <w:proofErr w:type="spellEnd"/>
          </w:p>
        </w:tc>
        <w:tc>
          <w:tcPr>
            <w:tcW w:w="1703" w:type="pct"/>
          </w:tcPr>
          <w:p w:rsidR="00ED1151" w:rsidRPr="00D25093" w:rsidRDefault="00ED1151" w:rsidP="00ED1151">
            <w:pPr>
              <w:jc w:val="center"/>
              <w:rPr>
                <w:b/>
              </w:rPr>
            </w:pPr>
            <w:r w:rsidRPr="00D25093">
              <w:rPr>
                <w:b/>
              </w:rPr>
              <w:t>Наименование</w:t>
            </w:r>
          </w:p>
          <w:p w:rsidR="00ED1151" w:rsidRPr="00D25093" w:rsidRDefault="00ED1151" w:rsidP="00EB1C78">
            <w:pPr>
              <w:jc w:val="center"/>
              <w:rPr>
                <w:b/>
              </w:rPr>
            </w:pPr>
            <w:r w:rsidRPr="00D25093">
              <w:rPr>
                <w:b/>
              </w:rPr>
              <w:t>населенных</w:t>
            </w:r>
            <w:r w:rsidR="00EB1C78" w:rsidRPr="00D25093">
              <w:rPr>
                <w:b/>
              </w:rPr>
              <w:t xml:space="preserve"> </w:t>
            </w:r>
            <w:r w:rsidRPr="00D25093">
              <w:rPr>
                <w:b/>
              </w:rPr>
              <w:t>пунктов</w:t>
            </w:r>
          </w:p>
        </w:tc>
        <w:tc>
          <w:tcPr>
            <w:tcW w:w="3014" w:type="pct"/>
          </w:tcPr>
          <w:p w:rsidR="00ED1151" w:rsidRPr="00D25093" w:rsidRDefault="00ED1151" w:rsidP="00ED1151">
            <w:pPr>
              <w:jc w:val="center"/>
              <w:rPr>
                <w:b/>
              </w:rPr>
            </w:pPr>
            <w:r w:rsidRPr="00D25093">
              <w:rPr>
                <w:b/>
              </w:rPr>
              <w:t>Место  строительства  пирсов  и</w:t>
            </w:r>
          </w:p>
          <w:p w:rsidR="00ED1151" w:rsidRPr="00D25093" w:rsidRDefault="00ED1151" w:rsidP="00ED1151">
            <w:pPr>
              <w:jc w:val="center"/>
            </w:pPr>
            <w:r w:rsidRPr="00D25093">
              <w:rPr>
                <w:b/>
              </w:rPr>
              <w:t>подъездных  путей  для  забора воды</w:t>
            </w:r>
          </w:p>
        </w:tc>
      </w:tr>
      <w:tr w:rsidR="00ED1151" w:rsidRPr="00D25093" w:rsidTr="00ED1151">
        <w:tc>
          <w:tcPr>
            <w:tcW w:w="283" w:type="pct"/>
          </w:tcPr>
          <w:p w:rsidR="00ED1151" w:rsidRPr="00D25093" w:rsidRDefault="00EB1C78" w:rsidP="00E45E72">
            <w:r w:rsidRPr="00D25093">
              <w:t>1</w:t>
            </w:r>
          </w:p>
        </w:tc>
        <w:tc>
          <w:tcPr>
            <w:tcW w:w="1703" w:type="pct"/>
          </w:tcPr>
          <w:p w:rsidR="00ED1151" w:rsidRPr="00D25093" w:rsidRDefault="00ED1151" w:rsidP="00E45E72">
            <w:proofErr w:type="spellStart"/>
            <w:r w:rsidRPr="00D25093">
              <w:t>с.Лыково</w:t>
            </w:r>
            <w:proofErr w:type="spellEnd"/>
          </w:p>
        </w:tc>
        <w:tc>
          <w:tcPr>
            <w:tcW w:w="3014" w:type="pct"/>
          </w:tcPr>
          <w:p w:rsidR="00ED1151" w:rsidRPr="00D25093" w:rsidRDefault="00ED1151" w:rsidP="00EB1C78">
            <w:r w:rsidRPr="00D25093">
              <w:t>пруд  в  центре  села  у  церкви</w:t>
            </w:r>
          </w:p>
        </w:tc>
      </w:tr>
      <w:tr w:rsidR="00ED1151" w:rsidRPr="00D25093" w:rsidTr="00ED1151">
        <w:tc>
          <w:tcPr>
            <w:tcW w:w="283" w:type="pct"/>
          </w:tcPr>
          <w:p w:rsidR="00ED1151" w:rsidRPr="00D25093" w:rsidRDefault="00EB1C78" w:rsidP="00E45E72">
            <w:r w:rsidRPr="00D25093">
              <w:t>2</w:t>
            </w:r>
          </w:p>
        </w:tc>
        <w:tc>
          <w:tcPr>
            <w:tcW w:w="1703" w:type="pct"/>
          </w:tcPr>
          <w:p w:rsidR="00ED1151" w:rsidRPr="00D25093" w:rsidRDefault="00ED1151" w:rsidP="00E45E72">
            <w:proofErr w:type="spellStart"/>
            <w:r w:rsidRPr="00D25093">
              <w:t>с.Чеково</w:t>
            </w:r>
            <w:proofErr w:type="spellEnd"/>
          </w:p>
        </w:tc>
        <w:tc>
          <w:tcPr>
            <w:tcW w:w="3014" w:type="pct"/>
          </w:tcPr>
          <w:p w:rsidR="00ED1151" w:rsidRPr="00D25093" w:rsidRDefault="00ED1151" w:rsidP="00EB1C78">
            <w:r w:rsidRPr="00D25093">
              <w:t xml:space="preserve">в конце  3 улицы,  плотина  между  </w:t>
            </w:r>
            <w:proofErr w:type="spellStart"/>
            <w:r w:rsidRPr="00D25093">
              <w:t>с.Чеково</w:t>
            </w:r>
            <w:proofErr w:type="spellEnd"/>
            <w:r w:rsidRPr="00D25093">
              <w:t xml:space="preserve">  и  </w:t>
            </w:r>
            <w:proofErr w:type="spellStart"/>
            <w:r w:rsidRPr="00D25093">
              <w:t>д.Железово</w:t>
            </w:r>
            <w:proofErr w:type="spellEnd"/>
          </w:p>
        </w:tc>
      </w:tr>
      <w:tr w:rsidR="00ED1151" w:rsidRPr="00D25093" w:rsidTr="00ED1151">
        <w:tc>
          <w:tcPr>
            <w:tcW w:w="283" w:type="pct"/>
          </w:tcPr>
          <w:p w:rsidR="00ED1151" w:rsidRPr="00D25093" w:rsidRDefault="00EB1C78" w:rsidP="00E45E72">
            <w:r w:rsidRPr="00D25093">
              <w:t>3</w:t>
            </w:r>
          </w:p>
        </w:tc>
        <w:tc>
          <w:tcPr>
            <w:tcW w:w="1703" w:type="pct"/>
          </w:tcPr>
          <w:p w:rsidR="00ED1151" w:rsidRPr="00D25093" w:rsidRDefault="00ED1151" w:rsidP="00E45E72">
            <w:r w:rsidRPr="00D25093">
              <w:t>с.Федоровское</w:t>
            </w:r>
          </w:p>
        </w:tc>
        <w:tc>
          <w:tcPr>
            <w:tcW w:w="3014" w:type="pct"/>
          </w:tcPr>
          <w:p w:rsidR="00ED1151" w:rsidRPr="00D25093" w:rsidRDefault="00ED1151" w:rsidP="00EB1C78">
            <w:r w:rsidRPr="00D25093">
              <w:t>на  въезде в  село  у  плотины</w:t>
            </w:r>
          </w:p>
        </w:tc>
      </w:tr>
      <w:tr w:rsidR="00ED1151" w:rsidRPr="00D25093" w:rsidTr="00ED1151">
        <w:tc>
          <w:tcPr>
            <w:tcW w:w="283" w:type="pct"/>
          </w:tcPr>
          <w:p w:rsidR="00ED1151" w:rsidRPr="00D25093" w:rsidRDefault="00EB1C78" w:rsidP="00E45E72">
            <w:r w:rsidRPr="00D25093">
              <w:t>4</w:t>
            </w:r>
          </w:p>
        </w:tc>
        <w:tc>
          <w:tcPr>
            <w:tcW w:w="1703" w:type="pct"/>
          </w:tcPr>
          <w:p w:rsidR="00ED1151" w:rsidRPr="00D25093" w:rsidRDefault="00ED1151" w:rsidP="00E45E72">
            <w:r w:rsidRPr="00D25093">
              <w:t>с.Красная Горка</w:t>
            </w:r>
          </w:p>
        </w:tc>
        <w:tc>
          <w:tcPr>
            <w:tcW w:w="3014" w:type="pct"/>
          </w:tcPr>
          <w:p w:rsidR="00ED1151" w:rsidRPr="00D25093" w:rsidRDefault="00ED1151" w:rsidP="00EB1C78">
            <w:r w:rsidRPr="00D25093">
              <w:t xml:space="preserve">напротив  </w:t>
            </w:r>
            <w:proofErr w:type="spellStart"/>
            <w:r w:rsidRPr="00D25093">
              <w:t>коттетжей</w:t>
            </w:r>
            <w:proofErr w:type="spellEnd"/>
            <w:r w:rsidRPr="00D25093">
              <w:t xml:space="preserve">  200  м  от  села</w:t>
            </w:r>
          </w:p>
        </w:tc>
      </w:tr>
      <w:tr w:rsidR="00ED1151" w:rsidRPr="00D25093" w:rsidTr="00ED1151">
        <w:tc>
          <w:tcPr>
            <w:tcW w:w="283" w:type="pct"/>
          </w:tcPr>
          <w:p w:rsidR="00ED1151" w:rsidRPr="00D25093" w:rsidRDefault="00EB1C78" w:rsidP="00E45E72">
            <w:r w:rsidRPr="00D25093">
              <w:t>5</w:t>
            </w:r>
          </w:p>
        </w:tc>
        <w:tc>
          <w:tcPr>
            <w:tcW w:w="1703" w:type="pct"/>
          </w:tcPr>
          <w:p w:rsidR="00ED1151" w:rsidRPr="00D25093" w:rsidRDefault="00ED1151" w:rsidP="00E45E72">
            <w:r w:rsidRPr="00D25093">
              <w:t>с.Красное  Заречье</w:t>
            </w:r>
          </w:p>
        </w:tc>
        <w:tc>
          <w:tcPr>
            <w:tcW w:w="3014" w:type="pct"/>
          </w:tcPr>
          <w:p w:rsidR="00ED1151" w:rsidRPr="00D25093" w:rsidRDefault="00ED1151" w:rsidP="00EB1C78">
            <w:r w:rsidRPr="00D25093">
              <w:t xml:space="preserve">пруд  в  центре  села  у </w:t>
            </w:r>
            <w:proofErr w:type="spellStart"/>
            <w:r w:rsidRPr="00D25093">
              <w:t>д\сада</w:t>
            </w:r>
            <w:proofErr w:type="spellEnd"/>
          </w:p>
        </w:tc>
      </w:tr>
      <w:tr w:rsidR="00ED1151" w:rsidRPr="00D25093" w:rsidTr="00ED1151">
        <w:tc>
          <w:tcPr>
            <w:tcW w:w="283" w:type="pct"/>
          </w:tcPr>
          <w:p w:rsidR="00ED1151" w:rsidRPr="00D25093" w:rsidRDefault="00EB1C78" w:rsidP="00E45E72">
            <w:r w:rsidRPr="00D25093">
              <w:t>6</w:t>
            </w:r>
          </w:p>
        </w:tc>
        <w:tc>
          <w:tcPr>
            <w:tcW w:w="1703" w:type="pct"/>
          </w:tcPr>
          <w:p w:rsidR="00ED1151" w:rsidRPr="00D25093" w:rsidRDefault="00ED1151" w:rsidP="00E45E72">
            <w:r w:rsidRPr="00D25093">
              <w:t>с.Андреевское</w:t>
            </w:r>
          </w:p>
        </w:tc>
        <w:tc>
          <w:tcPr>
            <w:tcW w:w="3014" w:type="pct"/>
          </w:tcPr>
          <w:p w:rsidR="00ED1151" w:rsidRPr="00D25093" w:rsidRDefault="00ED1151" w:rsidP="00EB1C78">
            <w:r w:rsidRPr="00D25093">
              <w:t>в  конце  Озерной  улицы  у  ручья  с приямком  для  забора  вод</w:t>
            </w:r>
            <w:r w:rsidR="00EB1C78" w:rsidRPr="00D25093">
              <w:t>ы</w:t>
            </w:r>
          </w:p>
        </w:tc>
      </w:tr>
      <w:tr w:rsidR="00ED1151" w:rsidRPr="00D25093" w:rsidTr="00ED1151">
        <w:tc>
          <w:tcPr>
            <w:tcW w:w="283" w:type="pct"/>
          </w:tcPr>
          <w:p w:rsidR="00ED1151" w:rsidRPr="00D25093" w:rsidRDefault="00EB1C78" w:rsidP="00E45E72">
            <w:r w:rsidRPr="00D25093">
              <w:t>7</w:t>
            </w:r>
          </w:p>
        </w:tc>
        <w:tc>
          <w:tcPr>
            <w:tcW w:w="1703" w:type="pct"/>
          </w:tcPr>
          <w:p w:rsidR="00ED1151" w:rsidRPr="00D25093" w:rsidRDefault="00ED1151" w:rsidP="00E45E72">
            <w:proofErr w:type="spellStart"/>
            <w:r w:rsidRPr="00D25093">
              <w:t>с.Богдановское</w:t>
            </w:r>
            <w:proofErr w:type="spellEnd"/>
          </w:p>
        </w:tc>
        <w:tc>
          <w:tcPr>
            <w:tcW w:w="3014" w:type="pct"/>
          </w:tcPr>
          <w:p w:rsidR="00ED1151" w:rsidRPr="00D25093" w:rsidRDefault="00ED1151" w:rsidP="00EB1C78">
            <w:r w:rsidRPr="00D25093">
              <w:t>Пруд  напротив  магазина  около  плотины.</w:t>
            </w:r>
          </w:p>
        </w:tc>
      </w:tr>
    </w:tbl>
    <w:p w:rsidR="00EA567C" w:rsidRPr="00D25093" w:rsidRDefault="00EA567C" w:rsidP="003937BD">
      <w:pPr>
        <w:spacing w:line="288" w:lineRule="auto"/>
        <w:ind w:left="-121" w:firstLine="688"/>
        <w:jc w:val="both"/>
        <w:rPr>
          <w:rFonts w:eastAsia="Calibri"/>
        </w:rPr>
      </w:pPr>
    </w:p>
    <w:p w:rsidR="00EA567C" w:rsidRPr="00D25093" w:rsidRDefault="00EA567C" w:rsidP="003937BD">
      <w:pPr>
        <w:spacing w:line="288" w:lineRule="auto"/>
        <w:ind w:left="-121" w:firstLine="688"/>
        <w:jc w:val="both"/>
        <w:rPr>
          <w:rFonts w:eastAsia="Calibri"/>
        </w:rPr>
      </w:pPr>
    </w:p>
    <w:p w:rsidR="00EA567C" w:rsidRPr="00D25093" w:rsidRDefault="00EA567C"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p w:rsidR="004451AA" w:rsidRPr="00D25093" w:rsidRDefault="004451AA" w:rsidP="003937BD">
      <w:pPr>
        <w:spacing w:line="288" w:lineRule="auto"/>
        <w:ind w:left="-121" w:firstLine="688"/>
        <w:jc w:val="both"/>
        <w:rPr>
          <w:rFonts w:eastAsia="Calibri"/>
        </w:rPr>
      </w:pPr>
    </w:p>
    <w:tbl>
      <w:tblPr>
        <w:tblW w:w="0" w:type="auto"/>
        <w:tblInd w:w="675" w:type="dxa"/>
        <w:tblLayout w:type="fixed"/>
        <w:tblLook w:val="04A0"/>
      </w:tblPr>
      <w:tblGrid>
        <w:gridCol w:w="567"/>
        <w:gridCol w:w="8505"/>
      </w:tblGrid>
      <w:tr w:rsidR="00C16463" w:rsidRPr="00D25093">
        <w:tc>
          <w:tcPr>
            <w:tcW w:w="567" w:type="dxa"/>
          </w:tcPr>
          <w:p w:rsidR="0013459A" w:rsidRPr="00D25093" w:rsidRDefault="0013459A" w:rsidP="003937BD">
            <w:pPr>
              <w:spacing w:line="288" w:lineRule="auto"/>
              <w:ind w:left="-108" w:right="-108"/>
              <w:jc w:val="both"/>
              <w:rPr>
                <w:rFonts w:eastAsia="Calibri"/>
                <w:b/>
              </w:rPr>
            </w:pPr>
          </w:p>
          <w:p w:rsidR="000E10CC" w:rsidRPr="00D25093" w:rsidRDefault="000E10CC" w:rsidP="003937BD">
            <w:pPr>
              <w:spacing w:line="288" w:lineRule="auto"/>
              <w:ind w:left="-108" w:right="-108"/>
              <w:jc w:val="both"/>
              <w:rPr>
                <w:rFonts w:eastAsia="Calibri"/>
                <w:b/>
              </w:rPr>
            </w:pPr>
          </w:p>
          <w:p w:rsidR="00C16463" w:rsidRPr="00D25093" w:rsidRDefault="00C16463" w:rsidP="003937BD">
            <w:pPr>
              <w:spacing w:line="288" w:lineRule="auto"/>
              <w:ind w:right="-108"/>
              <w:jc w:val="both"/>
              <w:rPr>
                <w:rFonts w:eastAsia="Calibri"/>
                <w:b/>
              </w:rPr>
            </w:pPr>
          </w:p>
          <w:p w:rsidR="00C16463" w:rsidRPr="00D25093" w:rsidRDefault="00C16463" w:rsidP="003937BD">
            <w:pPr>
              <w:spacing w:line="288" w:lineRule="auto"/>
              <w:ind w:left="-108" w:right="-108"/>
              <w:jc w:val="both"/>
              <w:rPr>
                <w:rFonts w:eastAsia="Calibri"/>
                <w:b/>
              </w:rPr>
            </w:pPr>
            <w:r w:rsidRPr="00D25093">
              <w:rPr>
                <w:rFonts w:eastAsia="Calibri"/>
                <w:b/>
              </w:rPr>
              <w:t>5.</w:t>
            </w:r>
          </w:p>
        </w:tc>
        <w:tc>
          <w:tcPr>
            <w:tcW w:w="8505" w:type="dxa"/>
          </w:tcPr>
          <w:p w:rsidR="00C16463" w:rsidRPr="00D25093" w:rsidRDefault="00C16463" w:rsidP="003937BD">
            <w:pPr>
              <w:spacing w:line="288" w:lineRule="auto"/>
              <w:ind w:left="-112" w:right="-1"/>
              <w:rPr>
                <w:rFonts w:eastAsia="Calibri"/>
                <w:b/>
              </w:rPr>
            </w:pPr>
            <w:r w:rsidRPr="00D25093">
              <w:rPr>
                <w:rFonts w:eastAsia="Calibri"/>
                <w:b/>
              </w:rPr>
              <w:t xml:space="preserve">ЧАСТЬ ВТОРАЯ. </w:t>
            </w:r>
          </w:p>
          <w:p w:rsidR="00C16463" w:rsidRPr="00D25093" w:rsidRDefault="00C16463" w:rsidP="003937BD">
            <w:pPr>
              <w:spacing w:line="288" w:lineRule="auto"/>
              <w:ind w:left="-112" w:right="-1"/>
              <w:rPr>
                <w:rFonts w:eastAsia="Calibri"/>
                <w:b/>
              </w:rPr>
            </w:pPr>
            <w:r w:rsidRPr="00D25093">
              <w:rPr>
                <w:rFonts w:eastAsia="Calibri"/>
                <w:b/>
              </w:rPr>
              <w:t>ПОЛОЖЕНИЯ О ТЕРРИТОРИАЛЬНОМ ПЛАНИРОВАНИИ</w:t>
            </w:r>
          </w:p>
          <w:p w:rsidR="00C16463" w:rsidRPr="00D25093" w:rsidRDefault="00C16463" w:rsidP="003937BD">
            <w:pPr>
              <w:spacing w:line="288" w:lineRule="auto"/>
              <w:ind w:left="-112" w:right="-1"/>
              <w:rPr>
                <w:rFonts w:eastAsia="Calibri"/>
                <w:b/>
              </w:rPr>
            </w:pPr>
          </w:p>
          <w:p w:rsidR="00C16463" w:rsidRPr="00D25093" w:rsidRDefault="00C16463" w:rsidP="003937BD">
            <w:pPr>
              <w:spacing w:line="288" w:lineRule="auto"/>
              <w:ind w:left="-112" w:right="-1"/>
              <w:rPr>
                <w:b/>
              </w:rPr>
            </w:pPr>
            <w:r w:rsidRPr="00D25093">
              <w:rPr>
                <w:rFonts w:eastAsia="Calibri"/>
                <w:b/>
              </w:rPr>
              <w:t xml:space="preserve">Цели и задачи территориального планирования муниципального образования </w:t>
            </w:r>
            <w:proofErr w:type="spellStart"/>
            <w:r w:rsidR="00AF0E34" w:rsidRPr="00D25093">
              <w:rPr>
                <w:rFonts w:eastAsia="Calibri"/>
                <w:b/>
              </w:rPr>
              <w:t>Небыловское</w:t>
            </w:r>
            <w:proofErr w:type="spellEnd"/>
            <w:r w:rsidRPr="00D25093">
              <w:rPr>
                <w:rFonts w:eastAsia="Calibri"/>
                <w:b/>
              </w:rPr>
              <w:t xml:space="preserve"> сельское поселение </w:t>
            </w:r>
          </w:p>
        </w:tc>
      </w:tr>
    </w:tbl>
    <w:p w:rsidR="00C16463" w:rsidRPr="00D25093" w:rsidRDefault="00C16463" w:rsidP="003937BD">
      <w:pPr>
        <w:autoSpaceDE w:val="0"/>
        <w:autoSpaceDN w:val="0"/>
        <w:adjustRightInd w:val="0"/>
        <w:spacing w:line="288" w:lineRule="auto"/>
        <w:ind w:firstLine="540"/>
        <w:jc w:val="both"/>
      </w:pPr>
    </w:p>
    <w:p w:rsidR="00C16463" w:rsidRPr="00D25093" w:rsidRDefault="00C16463" w:rsidP="003937BD">
      <w:pPr>
        <w:spacing w:line="288" w:lineRule="auto"/>
        <w:ind w:firstLine="567"/>
        <w:jc w:val="both"/>
      </w:pPr>
      <w:r w:rsidRPr="00D25093">
        <w:t>Территориальное планирование направлено на определение в Генплане сельского поселения назначения (территориального и функционального) его территорий, исходя из совокупности социальных, экономических и экологических факторов в целях обеспечения устойчивого развития поселения, развития инженерной, транспортной и социальной инфраструктур, обеспечения учета интересов граждан и их объединений, в целом муниципального образования.</w:t>
      </w:r>
    </w:p>
    <w:p w:rsidR="00C16463" w:rsidRPr="00D25093" w:rsidRDefault="00C16463" w:rsidP="003937BD">
      <w:pPr>
        <w:spacing w:line="288" w:lineRule="auto"/>
        <w:ind w:firstLine="567"/>
        <w:jc w:val="both"/>
      </w:pPr>
      <w:r w:rsidRPr="00D25093">
        <w:t xml:space="preserve">Основными задачами территориального планирования МО </w:t>
      </w:r>
      <w:proofErr w:type="spellStart"/>
      <w:r w:rsidR="00AF0E34" w:rsidRPr="00D25093">
        <w:t>Небыловское</w:t>
      </w:r>
      <w:proofErr w:type="spellEnd"/>
      <w:r w:rsidR="00AF0E34" w:rsidRPr="00D25093">
        <w:t xml:space="preserve"> </w:t>
      </w:r>
      <w:r w:rsidRPr="00D25093">
        <w:t>являются:</w:t>
      </w:r>
    </w:p>
    <w:tbl>
      <w:tblPr>
        <w:tblW w:w="0" w:type="auto"/>
        <w:tblInd w:w="675" w:type="dxa"/>
        <w:tblLook w:val="04A0"/>
      </w:tblPr>
      <w:tblGrid>
        <w:gridCol w:w="284"/>
        <w:gridCol w:w="8930"/>
      </w:tblGrid>
      <w:tr w:rsidR="00C16463" w:rsidRPr="00D25093">
        <w:tc>
          <w:tcPr>
            <w:tcW w:w="284" w:type="dxa"/>
          </w:tcPr>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p>
          <w:p w:rsidR="00C16463" w:rsidRPr="00D25093" w:rsidRDefault="00C16463" w:rsidP="003937BD">
            <w:pPr>
              <w:spacing w:line="288" w:lineRule="auto"/>
              <w:ind w:left="-108"/>
              <w:jc w:val="both"/>
              <w:rPr>
                <w:rFonts w:eastAsia="Calibri"/>
              </w:rPr>
            </w:pPr>
            <w:r w:rsidRPr="00D25093">
              <w:rPr>
                <w:rFonts w:eastAsia="Calibri"/>
              </w:rPr>
              <w:t>-</w:t>
            </w:r>
          </w:p>
        </w:tc>
        <w:tc>
          <w:tcPr>
            <w:tcW w:w="8930" w:type="dxa"/>
          </w:tcPr>
          <w:p w:rsidR="00C16463" w:rsidRPr="00D25093" w:rsidRDefault="00C16463" w:rsidP="003937BD">
            <w:pPr>
              <w:spacing w:line="288" w:lineRule="auto"/>
              <w:ind w:left="-121"/>
              <w:jc w:val="both"/>
              <w:rPr>
                <w:rFonts w:eastAsia="Calibri"/>
              </w:rPr>
            </w:pPr>
            <w:r w:rsidRPr="00D25093">
              <w:rPr>
                <w:rFonts w:eastAsia="Calibri"/>
              </w:rPr>
              <w:t>сохранение архитектурно-пространственного, историко-культурного и ландшафтного своеобразия территории сельского поселения;</w:t>
            </w:r>
          </w:p>
          <w:p w:rsidR="00C16463" w:rsidRPr="00D25093" w:rsidRDefault="00C16463" w:rsidP="003937BD">
            <w:pPr>
              <w:spacing w:line="288" w:lineRule="auto"/>
              <w:ind w:left="-121"/>
              <w:jc w:val="both"/>
              <w:rPr>
                <w:rFonts w:eastAsia="Calibri"/>
              </w:rPr>
            </w:pPr>
            <w:r w:rsidRPr="00D25093">
              <w:rPr>
                <w:rFonts w:eastAsia="Calibri"/>
              </w:rPr>
              <w:t xml:space="preserve">обеспечение эффективного использования территории сельского поселения и создание благоприятной среды жизнедеятельности на основе </w:t>
            </w:r>
            <w:r w:rsidRPr="00D25093">
              <w:rPr>
                <w:rFonts w:eastAsia="Calibri"/>
                <w:b/>
              </w:rPr>
              <w:t>инновационного развития</w:t>
            </w:r>
            <w:r w:rsidRPr="00D25093">
              <w:rPr>
                <w:rFonts w:eastAsia="Calibri"/>
              </w:rPr>
              <w:t>;</w:t>
            </w:r>
          </w:p>
          <w:p w:rsidR="00C16463" w:rsidRPr="00D25093" w:rsidRDefault="00C16463" w:rsidP="003937BD">
            <w:pPr>
              <w:spacing w:line="288" w:lineRule="auto"/>
              <w:ind w:left="-121"/>
              <w:jc w:val="both"/>
              <w:rPr>
                <w:rFonts w:eastAsia="Calibri"/>
              </w:rPr>
            </w:pPr>
            <w:r w:rsidRPr="00D25093">
              <w:rPr>
                <w:rFonts w:eastAsia="Calibri"/>
              </w:rPr>
              <w:t>безопасность территории и окружающей среды;</w:t>
            </w:r>
          </w:p>
          <w:p w:rsidR="00C16463" w:rsidRPr="00D25093" w:rsidRDefault="00C16463" w:rsidP="003937BD">
            <w:pPr>
              <w:spacing w:line="288" w:lineRule="auto"/>
              <w:ind w:left="-121"/>
              <w:jc w:val="both"/>
              <w:rPr>
                <w:rFonts w:eastAsia="Calibri"/>
              </w:rPr>
            </w:pPr>
            <w:r w:rsidRPr="00D25093">
              <w:rPr>
                <w:rFonts w:eastAsia="Calibri"/>
              </w:rPr>
              <w:t>комплексное развитие сельских населенных пунктов на территории поселения, улучшение жилищных условий сельских жителей, достижение многообразия типов жилой среды, развитие и равномерное размещение в населенных пунктах объектов социального обслуживания населения, производственных, общественных и деловых центров;</w:t>
            </w:r>
          </w:p>
          <w:p w:rsidR="00C16463" w:rsidRPr="00D25093" w:rsidRDefault="00C16463" w:rsidP="003937BD">
            <w:pPr>
              <w:spacing w:line="288" w:lineRule="auto"/>
              <w:ind w:left="-121"/>
              <w:jc w:val="both"/>
              <w:rPr>
                <w:rFonts w:eastAsia="Calibri"/>
              </w:rPr>
            </w:pPr>
            <w:r w:rsidRPr="00D25093">
              <w:rPr>
                <w:rFonts w:eastAsia="Calibri"/>
              </w:rPr>
              <w:t xml:space="preserve">размещение </w:t>
            </w:r>
            <w:r w:rsidR="00AF0E34" w:rsidRPr="00D25093">
              <w:rPr>
                <w:rFonts w:eastAsia="Calibri"/>
              </w:rPr>
              <w:t>производственных</w:t>
            </w:r>
            <w:r w:rsidRPr="00D25093">
              <w:rPr>
                <w:rFonts w:eastAsia="Calibri"/>
              </w:rPr>
              <w:t xml:space="preserve"> объектов на землях </w:t>
            </w:r>
            <w:r w:rsidR="00E728C2" w:rsidRPr="00D25093">
              <w:rPr>
                <w:rFonts w:eastAsia="Calibri"/>
              </w:rPr>
              <w:t>поселения</w:t>
            </w:r>
            <w:r w:rsidRPr="00D25093">
              <w:rPr>
                <w:rFonts w:eastAsia="Calibri"/>
              </w:rPr>
              <w:t xml:space="preserve"> с целью использования потенциала трудоспособного населения и прекращения системных миграций населения с производственными целями за пределы территории </w:t>
            </w:r>
            <w:r w:rsidR="00E728C2" w:rsidRPr="00D25093">
              <w:rPr>
                <w:rFonts w:eastAsia="Calibri"/>
              </w:rPr>
              <w:t>поселения</w:t>
            </w:r>
            <w:r w:rsidRPr="00D25093">
              <w:rPr>
                <w:rFonts w:eastAsia="Calibri"/>
              </w:rPr>
              <w:t>;</w:t>
            </w:r>
          </w:p>
          <w:p w:rsidR="00C16463" w:rsidRPr="00D25093" w:rsidRDefault="00C16463" w:rsidP="003937BD">
            <w:pPr>
              <w:spacing w:line="288" w:lineRule="auto"/>
              <w:ind w:left="-121"/>
              <w:jc w:val="both"/>
              <w:rPr>
                <w:rFonts w:eastAsia="Calibri"/>
              </w:rPr>
            </w:pPr>
            <w:r w:rsidRPr="00D25093">
              <w:rPr>
                <w:rFonts w:eastAsia="Calibri"/>
              </w:rPr>
              <w:t>над</w:t>
            </w:r>
            <w:r w:rsidR="00AF0E34" w:rsidRPr="00D25093">
              <w:rPr>
                <w:rFonts w:eastAsia="Calibri"/>
              </w:rPr>
              <w:t>е</w:t>
            </w:r>
            <w:r w:rsidRPr="00D25093">
              <w:rPr>
                <w:rFonts w:eastAsia="Calibri"/>
              </w:rPr>
              <w:t>жность транспортного обслуживания и инженерного оборудования территории, формирование целостности и последовательности развития транспортной и инженерной инфраструктур;</w:t>
            </w:r>
          </w:p>
          <w:p w:rsidR="00C16463" w:rsidRPr="00D25093" w:rsidRDefault="00C16463" w:rsidP="003937BD">
            <w:pPr>
              <w:spacing w:line="288" w:lineRule="auto"/>
              <w:ind w:left="-121"/>
              <w:jc w:val="both"/>
              <w:rPr>
                <w:rFonts w:eastAsia="Calibri"/>
              </w:rPr>
            </w:pPr>
            <w:r w:rsidRPr="00D25093">
              <w:rPr>
                <w:rFonts w:eastAsia="Calibri"/>
              </w:rPr>
              <w:t>сохранение и развитие зон сельскохозяйственного использования, как основного территориально-планировочного компонента сельского поселения, в том числе сельскохозяйственных угодий, объектов сельскохозяйственного назначения и предназначенных для ведения сельского хозяйства, дачного и личного подсобного хозяйства, садоводства;</w:t>
            </w:r>
          </w:p>
          <w:p w:rsidR="00C16463" w:rsidRPr="00D25093" w:rsidRDefault="00C16463" w:rsidP="003937BD">
            <w:pPr>
              <w:spacing w:line="288" w:lineRule="auto"/>
              <w:ind w:left="-121"/>
              <w:jc w:val="both"/>
              <w:rPr>
                <w:rFonts w:eastAsia="Calibri"/>
              </w:rPr>
            </w:pPr>
            <w:r w:rsidRPr="00D25093">
              <w:rPr>
                <w:rFonts w:eastAsia="Calibri"/>
              </w:rPr>
              <w:t>комплексность в решении задач благоустройства и озеленения территории, сохранения и развития защитных функций лесов, развития рекреационных качеств территории в целях использования для отдыха, туризма, занятий физической культурой и спортом;</w:t>
            </w:r>
          </w:p>
          <w:p w:rsidR="00C16463" w:rsidRPr="00D25093" w:rsidRDefault="00C16463" w:rsidP="003937BD">
            <w:pPr>
              <w:spacing w:line="288" w:lineRule="auto"/>
              <w:ind w:left="-121"/>
              <w:jc w:val="both"/>
              <w:rPr>
                <w:rFonts w:eastAsia="Calibri"/>
              </w:rPr>
            </w:pPr>
            <w:r w:rsidRPr="00D25093">
              <w:rPr>
                <w:rFonts w:eastAsia="Calibri"/>
              </w:rPr>
              <w:t>учет с целью использования и охраны природоохранных объектов  и объектов культурного наследия (памятников истории и культуры).</w:t>
            </w:r>
          </w:p>
          <w:p w:rsidR="00C16463" w:rsidRPr="00D25093" w:rsidRDefault="00C16463" w:rsidP="003937BD">
            <w:pPr>
              <w:spacing w:line="288" w:lineRule="auto"/>
              <w:ind w:left="-121"/>
              <w:jc w:val="both"/>
              <w:rPr>
                <w:rFonts w:eastAsia="Calibri"/>
              </w:rPr>
            </w:pPr>
          </w:p>
          <w:p w:rsidR="00C16463" w:rsidRPr="00D25093" w:rsidRDefault="00C16463" w:rsidP="003937BD">
            <w:pPr>
              <w:spacing w:line="288" w:lineRule="auto"/>
              <w:ind w:left="-121"/>
              <w:jc w:val="both"/>
              <w:rPr>
                <w:rFonts w:eastAsia="Calibri"/>
              </w:rPr>
            </w:pPr>
          </w:p>
          <w:p w:rsidR="00C16463" w:rsidRPr="00D25093" w:rsidRDefault="00C16463" w:rsidP="003937BD">
            <w:pPr>
              <w:spacing w:line="288" w:lineRule="auto"/>
              <w:ind w:left="-121"/>
              <w:jc w:val="both"/>
              <w:rPr>
                <w:rFonts w:eastAsia="Calibri"/>
              </w:rPr>
            </w:pPr>
          </w:p>
        </w:tc>
      </w:tr>
    </w:tbl>
    <w:p w:rsidR="00C16463" w:rsidRPr="00D25093" w:rsidRDefault="00C16463" w:rsidP="003937BD">
      <w:pPr>
        <w:spacing w:line="288" w:lineRule="auto"/>
        <w:ind w:firstLine="567"/>
        <w:rPr>
          <w:b/>
        </w:rPr>
      </w:pPr>
      <w:r w:rsidRPr="00D25093">
        <w:rPr>
          <w:b/>
        </w:rPr>
        <w:lastRenderedPageBreak/>
        <w:t>Задачи проекта конкретизировались по следующим позициям:</w:t>
      </w:r>
    </w:p>
    <w:p w:rsidR="00C16463" w:rsidRPr="00D25093" w:rsidRDefault="00C16463" w:rsidP="002816FB">
      <w:pPr>
        <w:numPr>
          <w:ilvl w:val="0"/>
          <w:numId w:val="5"/>
        </w:numPr>
        <w:spacing w:line="288" w:lineRule="auto"/>
        <w:ind w:left="851" w:hanging="284"/>
        <w:jc w:val="both"/>
      </w:pPr>
      <w:r w:rsidRPr="00D25093">
        <w:t xml:space="preserve">  Определение возможностей территории МО </w:t>
      </w:r>
      <w:proofErr w:type="spellStart"/>
      <w:r w:rsidR="00AF0E34" w:rsidRPr="00D25093">
        <w:t>Небыловское</w:t>
      </w:r>
      <w:proofErr w:type="spellEnd"/>
      <w:r w:rsidRPr="00D25093">
        <w:t xml:space="preserve"> в части совершенствования структуры сложившегося хозяйственного комплекса и функциональных территориальных зон; выявление социально-экономических тенденций на прогнозируемый период в системе оптимизации территориальной организации; выявление перспективных </w:t>
      </w:r>
      <w:proofErr w:type="spellStart"/>
      <w:r w:rsidRPr="00D25093">
        <w:t>инвестиционно-привлекательных</w:t>
      </w:r>
      <w:proofErr w:type="spellEnd"/>
      <w:r w:rsidRPr="00D25093">
        <w:t xml:space="preserve"> секторов экономики и соответствующих функционально-планировочных зон – «полюсов роста» – с учётом хозяйственно-территориальной специфики;</w:t>
      </w:r>
    </w:p>
    <w:p w:rsidR="00C16463" w:rsidRPr="00D25093" w:rsidRDefault="00C16463" w:rsidP="002816FB">
      <w:pPr>
        <w:numPr>
          <w:ilvl w:val="0"/>
          <w:numId w:val="5"/>
        </w:numPr>
        <w:spacing w:line="288" w:lineRule="auto"/>
        <w:ind w:left="851" w:hanging="284"/>
        <w:jc w:val="both"/>
      </w:pPr>
      <w:r w:rsidRPr="00D25093">
        <w:t xml:space="preserve">  Разработка предложений по развитию </w:t>
      </w:r>
      <w:proofErr w:type="spellStart"/>
      <w:r w:rsidRPr="00D25093">
        <w:t>коммуникационно-инфраструктурного</w:t>
      </w:r>
      <w:proofErr w:type="spellEnd"/>
      <w:r w:rsidRPr="00D25093">
        <w:t xml:space="preserve"> каркаса района – системы транспортных связей всех видов с соответствующей обслуживающей инфраструктурой;</w:t>
      </w:r>
    </w:p>
    <w:p w:rsidR="00C16463" w:rsidRPr="00D25093" w:rsidRDefault="00C16463" w:rsidP="002816FB">
      <w:pPr>
        <w:numPr>
          <w:ilvl w:val="0"/>
          <w:numId w:val="5"/>
        </w:numPr>
        <w:spacing w:line="288" w:lineRule="auto"/>
        <w:ind w:left="851" w:hanging="284"/>
        <w:jc w:val="both"/>
      </w:pPr>
      <w:r w:rsidRPr="00D25093">
        <w:t xml:space="preserve">  Прогнозирование базовых параметров развития территории – численность населения поселения; сферы занятости; объ</w:t>
      </w:r>
      <w:r w:rsidR="00AF0E34" w:rsidRPr="00D25093">
        <w:t>е</w:t>
      </w:r>
      <w:r w:rsidRPr="00D25093">
        <w:t>мы строительства и рост налогооблагаемой базы на основе анализа городского и сельского расселения в части их перспективности для дальнейшего социально-экономического развития в зависимости от хозяйственной, исторической и планировочной специфики.</w:t>
      </w:r>
    </w:p>
    <w:p w:rsidR="00C16463" w:rsidRPr="00D25093" w:rsidRDefault="00C16463" w:rsidP="002816FB">
      <w:pPr>
        <w:numPr>
          <w:ilvl w:val="0"/>
          <w:numId w:val="5"/>
        </w:numPr>
        <w:spacing w:line="288" w:lineRule="auto"/>
        <w:ind w:left="851" w:hanging="284"/>
        <w:jc w:val="both"/>
      </w:pPr>
      <w:r w:rsidRPr="00D25093">
        <w:t xml:space="preserve">  Выделение специфики МО </w:t>
      </w:r>
      <w:proofErr w:type="spellStart"/>
      <w:r w:rsidR="00AF0E34" w:rsidRPr="00D25093">
        <w:t>Небыловское</w:t>
      </w:r>
      <w:proofErr w:type="spellEnd"/>
      <w:r w:rsidRPr="00D25093">
        <w:t xml:space="preserve"> с учётом особенностей типов и форм собственности жилой застройки. Разработка принципиальных предложений по сельскому расселению, его возможной реконструкции. Особое внимание при этом уделяется принципам развития группы населённых пунктов, объединённых в </w:t>
      </w:r>
      <w:proofErr w:type="spellStart"/>
      <w:r w:rsidRPr="00D25093">
        <w:t>агломеративную</w:t>
      </w:r>
      <w:proofErr w:type="spellEnd"/>
      <w:r w:rsidRPr="00D25093">
        <w:t xml:space="preserve"> (групповую) систему расселения с размещением в них объектов социально-культурного и бытового обслуживания, а так же развития транспортной и инженерной инфраструктуры;</w:t>
      </w:r>
    </w:p>
    <w:p w:rsidR="00C16463" w:rsidRPr="00D25093" w:rsidRDefault="00C16463" w:rsidP="002816FB">
      <w:pPr>
        <w:numPr>
          <w:ilvl w:val="0"/>
          <w:numId w:val="5"/>
        </w:numPr>
        <w:spacing w:line="288" w:lineRule="auto"/>
        <w:ind w:left="851" w:hanging="284"/>
        <w:jc w:val="both"/>
      </w:pPr>
      <w:r w:rsidRPr="00D25093">
        <w:t xml:space="preserve">  Обоснование принципов развития социальной сферы, расчёт основных экономико-градостроительных параметров для жилищного, культурно-бытового строительства, развития рекреации, спортивно-оздоровительных систем.</w:t>
      </w:r>
    </w:p>
    <w:p w:rsidR="00C16463" w:rsidRPr="00D25093" w:rsidRDefault="00C16463" w:rsidP="002816FB">
      <w:pPr>
        <w:numPr>
          <w:ilvl w:val="0"/>
          <w:numId w:val="5"/>
        </w:numPr>
        <w:spacing w:line="288" w:lineRule="auto"/>
        <w:ind w:left="851" w:hanging="284"/>
        <w:jc w:val="both"/>
      </w:pPr>
      <w:r w:rsidRPr="00D25093">
        <w:t xml:space="preserve">  Формирование предложений по сохранению и развитию природно-экологических зон МО </w:t>
      </w:r>
      <w:proofErr w:type="spellStart"/>
      <w:r w:rsidR="00AF0E34" w:rsidRPr="00D25093">
        <w:t>Небыловское</w:t>
      </w:r>
      <w:proofErr w:type="spellEnd"/>
      <w:r w:rsidRPr="00D25093">
        <w:t xml:space="preserve"> и рациональному использованию природных ресурсов в контексте </w:t>
      </w:r>
      <w:proofErr w:type="spellStart"/>
      <w:r w:rsidRPr="00D25093">
        <w:t>общерегиональных</w:t>
      </w:r>
      <w:proofErr w:type="spellEnd"/>
      <w:r w:rsidRPr="00D25093">
        <w:t xml:space="preserve">, </w:t>
      </w:r>
      <w:proofErr w:type="spellStart"/>
      <w:r w:rsidRPr="00D25093">
        <w:t>средозащитных</w:t>
      </w:r>
      <w:proofErr w:type="spellEnd"/>
      <w:r w:rsidRPr="00D25093">
        <w:t xml:space="preserve"> и </w:t>
      </w:r>
      <w:proofErr w:type="spellStart"/>
      <w:r w:rsidRPr="00D25093">
        <w:t>средоформирующих</w:t>
      </w:r>
      <w:proofErr w:type="spellEnd"/>
      <w:r w:rsidRPr="00D25093">
        <w:t xml:space="preserve"> функций территории (создание природных комплексов, пространственная градостроительная организация лесопарковых насаждений, сохранений и улучшение качества всех видов ресурсов, возможности использования альтернативных источников энергии, рекультивация нарушенных территорий, создание обособленных территорий для утилизации загрязняющих веществ, ТБО, скотомогильн</w:t>
      </w:r>
      <w:r w:rsidR="00C15A51" w:rsidRPr="00D25093">
        <w:t>и</w:t>
      </w:r>
      <w:r w:rsidRPr="00D25093">
        <w:t>ков с нормативными разрывами их от негативного воздействия на окружающую среду). Предложения по развитию рекреационных территорий;</w:t>
      </w:r>
    </w:p>
    <w:p w:rsidR="00C16463" w:rsidRPr="00D25093" w:rsidRDefault="00C16463" w:rsidP="002816FB">
      <w:pPr>
        <w:numPr>
          <w:ilvl w:val="0"/>
          <w:numId w:val="5"/>
        </w:numPr>
        <w:spacing w:line="288" w:lineRule="auto"/>
        <w:ind w:left="851" w:hanging="284"/>
      </w:pPr>
      <w:r w:rsidRPr="00D25093">
        <w:t xml:space="preserve">  Развитие</w:t>
      </w:r>
      <w:r w:rsidR="00675D10" w:rsidRPr="00D25093">
        <w:t xml:space="preserve"> </w:t>
      </w:r>
      <w:proofErr w:type="spellStart"/>
      <w:r w:rsidR="00675D10" w:rsidRPr="00D25093">
        <w:t>туристическо-рекреационных</w:t>
      </w:r>
      <w:proofErr w:type="spellEnd"/>
      <w:r w:rsidR="00675D10" w:rsidRPr="00D25093">
        <w:t xml:space="preserve"> зон</w:t>
      </w:r>
      <w:r w:rsidRPr="00D25093">
        <w:t xml:space="preserve">. </w:t>
      </w:r>
    </w:p>
    <w:p w:rsidR="00C16463" w:rsidRPr="00D25093" w:rsidRDefault="00C16463" w:rsidP="003937BD">
      <w:pPr>
        <w:spacing w:line="288" w:lineRule="auto"/>
      </w:pPr>
    </w:p>
    <w:p w:rsidR="00C16463" w:rsidRPr="00D25093" w:rsidRDefault="000B34B4" w:rsidP="003937BD">
      <w:pPr>
        <w:spacing w:line="288" w:lineRule="auto"/>
        <w:ind w:firstLine="567"/>
        <w:rPr>
          <w:b/>
        </w:rPr>
      </w:pPr>
      <w:r w:rsidRPr="00D25093">
        <w:rPr>
          <w:b/>
        </w:rPr>
        <w:t>Результаты работы</w:t>
      </w:r>
    </w:p>
    <w:p w:rsidR="00C16463" w:rsidRPr="00D25093" w:rsidRDefault="000B34B4" w:rsidP="002816FB">
      <w:pPr>
        <w:numPr>
          <w:ilvl w:val="0"/>
          <w:numId w:val="6"/>
        </w:numPr>
        <w:spacing w:line="288" w:lineRule="auto"/>
        <w:ind w:left="851" w:hanging="284"/>
        <w:jc w:val="both"/>
      </w:pPr>
      <w:r w:rsidRPr="00D25093">
        <w:t xml:space="preserve">  </w:t>
      </w:r>
      <w:r w:rsidR="00C16463" w:rsidRPr="00D25093">
        <w:t>Определение приоритетов развития территории муниципального образования.</w:t>
      </w:r>
    </w:p>
    <w:p w:rsidR="00C16463" w:rsidRPr="00D25093" w:rsidRDefault="000B34B4" w:rsidP="002816FB">
      <w:pPr>
        <w:numPr>
          <w:ilvl w:val="0"/>
          <w:numId w:val="6"/>
        </w:numPr>
        <w:spacing w:line="288" w:lineRule="auto"/>
        <w:ind w:left="851" w:hanging="284"/>
        <w:jc w:val="both"/>
      </w:pPr>
      <w:r w:rsidRPr="00D25093">
        <w:t xml:space="preserve">  </w:t>
      </w:r>
      <w:r w:rsidR="00C16463" w:rsidRPr="00D25093">
        <w:t xml:space="preserve">Определение специализации и потенциала МО </w:t>
      </w:r>
      <w:proofErr w:type="spellStart"/>
      <w:r w:rsidR="00111188" w:rsidRPr="00D25093">
        <w:t>Небыловское</w:t>
      </w:r>
      <w:proofErr w:type="spellEnd"/>
      <w:r w:rsidR="00C16463" w:rsidRPr="00D25093">
        <w:t xml:space="preserve"> в структуре пространства </w:t>
      </w:r>
      <w:proofErr w:type="spellStart"/>
      <w:r w:rsidR="00111188" w:rsidRPr="00D25093">
        <w:t>Юрьев-Польского</w:t>
      </w:r>
      <w:proofErr w:type="spellEnd"/>
      <w:r w:rsidR="00C16463" w:rsidRPr="00D25093">
        <w:t xml:space="preserve"> района Владимирской области.</w:t>
      </w:r>
    </w:p>
    <w:p w:rsidR="00C16463" w:rsidRPr="00D25093" w:rsidRDefault="000B34B4" w:rsidP="002816FB">
      <w:pPr>
        <w:numPr>
          <w:ilvl w:val="0"/>
          <w:numId w:val="6"/>
        </w:numPr>
        <w:spacing w:line="288" w:lineRule="auto"/>
        <w:ind w:left="851" w:hanging="284"/>
        <w:jc w:val="both"/>
      </w:pPr>
      <w:r w:rsidRPr="00D25093">
        <w:t xml:space="preserve">  </w:t>
      </w:r>
      <w:r w:rsidR="00C16463" w:rsidRPr="00D25093">
        <w:t xml:space="preserve">Пространственная организация территории, основанная на рациональном природопользовании – функциональное зонирование и планировочная структура, </w:t>
      </w:r>
      <w:r w:rsidR="00C16463" w:rsidRPr="00D25093">
        <w:lastRenderedPageBreak/>
        <w:t>система коммуникаций и расселения, природно-экологический каркас – максимально отвечающая целям устойчивого развития территории муниципального образования.</w:t>
      </w:r>
    </w:p>
    <w:p w:rsidR="00C16463" w:rsidRPr="00D25093" w:rsidRDefault="000B34B4" w:rsidP="002816FB">
      <w:pPr>
        <w:numPr>
          <w:ilvl w:val="0"/>
          <w:numId w:val="6"/>
        </w:numPr>
        <w:spacing w:line="288" w:lineRule="auto"/>
        <w:ind w:left="851" w:hanging="284"/>
        <w:jc w:val="both"/>
      </w:pPr>
      <w:r w:rsidRPr="00D25093">
        <w:t xml:space="preserve">  </w:t>
      </w:r>
      <w:r w:rsidR="00C16463" w:rsidRPr="00D25093">
        <w:t>Хозяйственно-экономическое зонирование с определёнными режимами хозяйственной деятельности (градостроительные регламенты); каждая зона разработана с чёткой формулировкой её градостроительных проблем, с предложением возможных путей их решения.</w:t>
      </w:r>
    </w:p>
    <w:p w:rsidR="00C16463" w:rsidRPr="00D25093" w:rsidRDefault="00C16463" w:rsidP="003937BD">
      <w:pPr>
        <w:spacing w:line="288" w:lineRule="auto"/>
        <w:ind w:firstLine="567"/>
        <w:jc w:val="both"/>
      </w:pPr>
      <w:r w:rsidRPr="00D25093">
        <w:t>В целом, как документ территориального планирования, Генплан должен обеспечить последовательную разработку градостроительной документации по планировке и застройке как территории сельского поселения в целом, так и отдельных сельских населенных пунктов, по решению вопросов реконструкции и развития существующей застройки, транспортной и инженерной инфраструктур, совершенствованию вопросов социального обслуживания населения, охраны окружающей среды и объектов культурного наследия.</w:t>
      </w:r>
    </w:p>
    <w:p w:rsidR="00C16463" w:rsidRPr="00D25093" w:rsidRDefault="00C16463" w:rsidP="003937BD">
      <w:pPr>
        <w:spacing w:line="288" w:lineRule="auto"/>
        <w:ind w:firstLine="567"/>
        <w:jc w:val="both"/>
      </w:pPr>
      <w:r w:rsidRPr="00D25093">
        <w:t xml:space="preserve">В составе Генплана выделены по аналогии со «Схемой территориального планирования Владимирской области» и «Схемой территориального планирования </w:t>
      </w:r>
      <w:proofErr w:type="spellStart"/>
      <w:r w:rsidR="00111188" w:rsidRPr="00D25093">
        <w:t>Юрьев-Польского</w:t>
      </w:r>
      <w:proofErr w:type="spellEnd"/>
      <w:r w:rsidRPr="00D25093">
        <w:t xml:space="preserve"> района» следующие временные сроки его реализации:</w:t>
      </w:r>
    </w:p>
    <w:tbl>
      <w:tblPr>
        <w:tblW w:w="0" w:type="auto"/>
        <w:tblInd w:w="675" w:type="dxa"/>
        <w:tblLook w:val="04A0"/>
      </w:tblPr>
      <w:tblGrid>
        <w:gridCol w:w="284"/>
        <w:gridCol w:w="8801"/>
      </w:tblGrid>
      <w:tr w:rsidR="00C16463" w:rsidRPr="00D25093">
        <w:tc>
          <w:tcPr>
            <w:tcW w:w="284" w:type="dxa"/>
          </w:tcPr>
          <w:p w:rsidR="00C16463" w:rsidRPr="00D25093" w:rsidRDefault="00C16463" w:rsidP="003937BD">
            <w:pPr>
              <w:spacing w:line="288" w:lineRule="auto"/>
              <w:ind w:left="-108"/>
              <w:jc w:val="both"/>
              <w:rPr>
                <w:rFonts w:eastAsia="Calibri"/>
              </w:rPr>
            </w:pPr>
            <w:r w:rsidRPr="00D25093">
              <w:rPr>
                <w:rFonts w:eastAsia="Calibri"/>
              </w:rPr>
              <w:t>-</w:t>
            </w:r>
          </w:p>
          <w:p w:rsidR="00C16463" w:rsidRPr="00D25093" w:rsidRDefault="00C16463" w:rsidP="003937BD">
            <w:pPr>
              <w:spacing w:line="288" w:lineRule="auto"/>
              <w:ind w:left="-108"/>
              <w:jc w:val="both"/>
              <w:rPr>
                <w:rFonts w:eastAsia="Calibri"/>
              </w:rPr>
            </w:pPr>
            <w:r w:rsidRPr="00D25093">
              <w:rPr>
                <w:rFonts w:eastAsia="Calibri"/>
              </w:rPr>
              <w:t>-</w:t>
            </w:r>
          </w:p>
        </w:tc>
        <w:tc>
          <w:tcPr>
            <w:tcW w:w="8801" w:type="dxa"/>
          </w:tcPr>
          <w:p w:rsidR="00C16463" w:rsidRPr="00D25093" w:rsidRDefault="00C16463" w:rsidP="003937BD">
            <w:pPr>
              <w:spacing w:line="288" w:lineRule="auto"/>
              <w:ind w:left="-121"/>
              <w:jc w:val="both"/>
              <w:rPr>
                <w:rFonts w:eastAsia="Calibri"/>
              </w:rPr>
            </w:pPr>
            <w:r w:rsidRPr="00D25093">
              <w:rPr>
                <w:rFonts w:eastAsia="Calibri"/>
                <w:b/>
              </w:rPr>
              <w:t>первая очередь реализации</w:t>
            </w:r>
            <w:r w:rsidRPr="00D25093">
              <w:rPr>
                <w:rFonts w:eastAsia="Calibri"/>
              </w:rPr>
              <w:t xml:space="preserve"> – 2015 год;</w:t>
            </w:r>
          </w:p>
          <w:p w:rsidR="00C16463" w:rsidRPr="00D25093" w:rsidRDefault="00C16463" w:rsidP="003937BD">
            <w:pPr>
              <w:spacing w:line="288" w:lineRule="auto"/>
              <w:ind w:left="-121"/>
              <w:jc w:val="both"/>
              <w:rPr>
                <w:rFonts w:eastAsia="Calibri"/>
              </w:rPr>
            </w:pPr>
            <w:r w:rsidRPr="00D25093">
              <w:rPr>
                <w:rFonts w:eastAsia="Calibri"/>
                <w:b/>
              </w:rPr>
              <w:t>расчетный срок реализации</w:t>
            </w:r>
            <w:r w:rsidRPr="00D25093">
              <w:rPr>
                <w:rFonts w:eastAsia="Calibri"/>
              </w:rPr>
              <w:t xml:space="preserve"> – 2028 год.</w:t>
            </w:r>
          </w:p>
        </w:tc>
      </w:tr>
    </w:tbl>
    <w:p w:rsidR="00C16463" w:rsidRPr="00D25093" w:rsidRDefault="00C16463" w:rsidP="003937BD">
      <w:pPr>
        <w:tabs>
          <w:tab w:val="num" w:pos="0"/>
        </w:tabs>
        <w:spacing w:line="288" w:lineRule="auto"/>
        <w:ind w:firstLine="567"/>
        <w:jc w:val="both"/>
      </w:pPr>
      <w:r w:rsidRPr="00D25093">
        <w:t xml:space="preserve">Реализация Генплана осуществляется на основании первоочередных мероприятий по реализации, которые утверждаются Администрацией МО </w:t>
      </w:r>
      <w:proofErr w:type="spellStart"/>
      <w:r w:rsidR="00111188" w:rsidRPr="00D25093">
        <w:t>Небыловское</w:t>
      </w:r>
      <w:proofErr w:type="spellEnd"/>
      <w:r w:rsidRPr="00D25093">
        <w:t xml:space="preserve"> в течение трех месяцев со дня утверждения Генплана.</w:t>
      </w:r>
    </w:p>
    <w:p w:rsidR="006335F3" w:rsidRPr="00D25093" w:rsidRDefault="006335F3" w:rsidP="003937BD">
      <w:pPr>
        <w:tabs>
          <w:tab w:val="num" w:pos="0"/>
        </w:tabs>
        <w:spacing w:line="288" w:lineRule="auto"/>
        <w:jc w:val="both"/>
      </w:pPr>
    </w:p>
    <w:p w:rsidR="006335F3" w:rsidRPr="00D25093" w:rsidRDefault="006335F3" w:rsidP="003937BD">
      <w:pPr>
        <w:tabs>
          <w:tab w:val="num" w:pos="0"/>
        </w:tabs>
        <w:spacing w:line="288" w:lineRule="auto"/>
        <w:jc w:val="both"/>
      </w:pPr>
    </w:p>
    <w:p w:rsidR="006335F3" w:rsidRPr="00D25093" w:rsidRDefault="006335F3" w:rsidP="003937BD">
      <w:pPr>
        <w:tabs>
          <w:tab w:val="num" w:pos="0"/>
        </w:tabs>
        <w:spacing w:line="288" w:lineRule="auto"/>
        <w:jc w:val="both"/>
      </w:pPr>
    </w:p>
    <w:tbl>
      <w:tblPr>
        <w:tblW w:w="0" w:type="auto"/>
        <w:tblInd w:w="675" w:type="dxa"/>
        <w:tblLayout w:type="fixed"/>
        <w:tblLook w:val="04A0"/>
      </w:tblPr>
      <w:tblGrid>
        <w:gridCol w:w="851"/>
        <w:gridCol w:w="8221"/>
      </w:tblGrid>
      <w:tr w:rsidR="000B34B4" w:rsidRPr="00D25093">
        <w:tc>
          <w:tcPr>
            <w:tcW w:w="851" w:type="dxa"/>
          </w:tcPr>
          <w:p w:rsidR="000B34B4" w:rsidRPr="00D25093" w:rsidRDefault="000B34B4" w:rsidP="003937BD">
            <w:pPr>
              <w:spacing w:line="288" w:lineRule="auto"/>
              <w:ind w:left="-108" w:right="-108"/>
              <w:jc w:val="both"/>
              <w:rPr>
                <w:rFonts w:eastAsia="Calibri"/>
                <w:b/>
              </w:rPr>
            </w:pPr>
            <w:r w:rsidRPr="00D25093">
              <w:rPr>
                <w:rFonts w:eastAsia="Calibri"/>
                <w:b/>
              </w:rPr>
              <w:t>6.</w:t>
            </w:r>
          </w:p>
          <w:p w:rsidR="000B34B4" w:rsidRPr="00D25093" w:rsidRDefault="000B34B4" w:rsidP="003937BD">
            <w:pPr>
              <w:spacing w:line="288" w:lineRule="auto"/>
              <w:ind w:right="-108"/>
              <w:jc w:val="both"/>
              <w:rPr>
                <w:rFonts w:eastAsia="Calibri"/>
                <w:b/>
              </w:rPr>
            </w:pPr>
          </w:p>
          <w:p w:rsidR="000B34B4" w:rsidRPr="00D25093" w:rsidRDefault="000B34B4" w:rsidP="003937BD">
            <w:pPr>
              <w:spacing w:line="288" w:lineRule="auto"/>
              <w:ind w:left="-108" w:right="-108"/>
              <w:jc w:val="both"/>
              <w:rPr>
                <w:rFonts w:eastAsia="Calibri"/>
                <w:b/>
              </w:rPr>
            </w:pPr>
            <w:r w:rsidRPr="00D25093">
              <w:rPr>
                <w:rFonts w:eastAsia="Calibri"/>
                <w:b/>
              </w:rPr>
              <w:t>6.1.</w:t>
            </w:r>
          </w:p>
        </w:tc>
        <w:tc>
          <w:tcPr>
            <w:tcW w:w="8221" w:type="dxa"/>
          </w:tcPr>
          <w:p w:rsidR="000B34B4" w:rsidRPr="00D25093" w:rsidRDefault="000B34B4" w:rsidP="003937BD">
            <w:pPr>
              <w:spacing w:line="288" w:lineRule="auto"/>
              <w:ind w:left="-112" w:right="-1"/>
              <w:rPr>
                <w:rFonts w:eastAsia="Calibri"/>
                <w:b/>
              </w:rPr>
            </w:pPr>
            <w:r w:rsidRPr="00D25093">
              <w:rPr>
                <w:rFonts w:eastAsia="Calibri"/>
                <w:b/>
              </w:rPr>
              <w:t>Перечень мероприятий по территориальному планированию и последовательность их выполнения (этапы реализации)</w:t>
            </w:r>
          </w:p>
          <w:p w:rsidR="000B34B4" w:rsidRPr="00D25093" w:rsidRDefault="000B34B4" w:rsidP="003937BD">
            <w:pPr>
              <w:spacing w:line="288" w:lineRule="auto"/>
              <w:ind w:left="-112" w:right="-1"/>
              <w:rPr>
                <w:b/>
              </w:rPr>
            </w:pPr>
            <w:r w:rsidRPr="00D25093">
              <w:rPr>
                <w:rFonts w:eastAsia="Calibri"/>
                <w:b/>
              </w:rPr>
              <w:t>Принципы территориального планирования</w:t>
            </w:r>
          </w:p>
        </w:tc>
      </w:tr>
    </w:tbl>
    <w:p w:rsidR="000B34B4" w:rsidRPr="00D25093" w:rsidRDefault="000B34B4" w:rsidP="003937BD">
      <w:pPr>
        <w:tabs>
          <w:tab w:val="left" w:pos="567"/>
        </w:tabs>
        <w:spacing w:line="288" w:lineRule="auto"/>
        <w:jc w:val="both"/>
      </w:pPr>
    </w:p>
    <w:p w:rsidR="000B34B4" w:rsidRPr="00D25093" w:rsidRDefault="000B34B4" w:rsidP="003937BD">
      <w:pPr>
        <w:tabs>
          <w:tab w:val="left" w:pos="567"/>
        </w:tabs>
        <w:spacing w:line="288" w:lineRule="auto"/>
        <w:ind w:firstLine="567"/>
        <w:jc w:val="both"/>
      </w:pPr>
      <w:r w:rsidRPr="00D25093">
        <w:t>Территориальное планирование – признанная практика цивилизованных стран, в том числе и с самыми либеральными экономическими системами. В развитых странах данный вид планирования представлен специальными правительственными органами – Министерством пространственного планирования, контролирующими все виды использования земель на соответствие  десяти принципам, разработанным специальной Комиссией ЕС по пространственному планированию.</w:t>
      </w:r>
    </w:p>
    <w:p w:rsidR="000B34B4" w:rsidRPr="00D25093" w:rsidRDefault="000B34B4" w:rsidP="003937BD">
      <w:pPr>
        <w:tabs>
          <w:tab w:val="left" w:pos="567"/>
        </w:tabs>
        <w:spacing w:line="288" w:lineRule="auto"/>
        <w:ind w:firstLine="567"/>
        <w:jc w:val="both"/>
      </w:pPr>
      <w:r w:rsidRPr="00D25093">
        <w:t xml:space="preserve">Эти десять принципов настолько универсальны, что могут быть положены в основу Генерального плана МО </w:t>
      </w:r>
      <w:proofErr w:type="spellStart"/>
      <w:r w:rsidR="00111188" w:rsidRPr="00D25093">
        <w:t>Небыловское</w:t>
      </w:r>
      <w:proofErr w:type="spellEnd"/>
      <w:r w:rsidRPr="00D25093">
        <w:t>.</w:t>
      </w:r>
    </w:p>
    <w:p w:rsidR="000B34B4" w:rsidRPr="00D25093" w:rsidRDefault="000B34B4" w:rsidP="003937BD">
      <w:pPr>
        <w:spacing w:line="288" w:lineRule="auto"/>
        <w:ind w:firstLine="567"/>
        <w:jc w:val="both"/>
        <w:rPr>
          <w:b/>
        </w:rPr>
      </w:pPr>
      <w:r w:rsidRPr="00D25093">
        <w:rPr>
          <w:b/>
        </w:rPr>
        <w:t>1. Обеспечение территориального согласия посредством более сбалансированного социального и экономического развития регионов и повышения их конкурентоспособности.</w:t>
      </w:r>
    </w:p>
    <w:p w:rsidR="000B34B4" w:rsidRPr="00D25093" w:rsidRDefault="000B34B4" w:rsidP="003937BD">
      <w:pPr>
        <w:spacing w:line="288" w:lineRule="auto"/>
        <w:ind w:firstLine="567"/>
        <w:jc w:val="both"/>
      </w:pPr>
      <w:r w:rsidRPr="00D25093">
        <w:t xml:space="preserve">Принимаемые на международном, национальном и региональном уровне решения, а также инвестиции, так или иначе связанные с пространством, опираются на полицентрическую и </w:t>
      </w:r>
      <w:proofErr w:type="spellStart"/>
      <w:r w:rsidRPr="00D25093">
        <w:t>разноуровневую</w:t>
      </w:r>
      <w:proofErr w:type="spellEnd"/>
      <w:r w:rsidRPr="00D25093">
        <w:t xml:space="preserve"> модели развития территорий, в том числе муниципальных образований и их фрагментов. Соответственно, благодаря сочетанию моделей повышается привлекательность малонаселённых сельских территорий.</w:t>
      </w:r>
    </w:p>
    <w:p w:rsidR="000B34B4" w:rsidRPr="00D25093" w:rsidRDefault="000B34B4" w:rsidP="003937BD">
      <w:pPr>
        <w:spacing w:line="288" w:lineRule="auto"/>
        <w:ind w:firstLine="567"/>
        <w:jc w:val="both"/>
      </w:pPr>
      <w:r w:rsidRPr="00D25093">
        <w:lastRenderedPageBreak/>
        <w:t>Муниципальная политика, включает в себя, в том числе действия властей в области развития транспорта, связи, образования и здравоохранения, которые имеют большое значение для поддержания жизнедеятельности сообществ на муниципальных территориях. Все эти секторы находятся за гранью существующей нормы, и их реконструкция на территории поселения является первоочередным шагом развития территории.</w:t>
      </w:r>
    </w:p>
    <w:p w:rsidR="000B34B4" w:rsidRPr="00D25093" w:rsidRDefault="000B34B4" w:rsidP="003937BD">
      <w:pPr>
        <w:spacing w:line="288" w:lineRule="auto"/>
        <w:ind w:firstLine="567"/>
        <w:jc w:val="both"/>
      </w:pPr>
      <w:r w:rsidRPr="00D25093">
        <w:t>Для выполнения поставленной задачи местные власти должны стремиться к реализации различных, в том числе политических, социальных и экономических программ пространственного развития, что, в свою очередь требует наличия демократических легитимных территориальных органов власти, высокого профессионализма и опыта подготовки кадров управления, активного участия граждан и общественных объединений в планировании пространственного развития.</w:t>
      </w:r>
    </w:p>
    <w:p w:rsidR="000B34B4" w:rsidRPr="00D25093" w:rsidRDefault="000B34B4" w:rsidP="003937BD">
      <w:pPr>
        <w:spacing w:line="288" w:lineRule="auto"/>
        <w:jc w:val="both"/>
      </w:pPr>
    </w:p>
    <w:p w:rsidR="000B34B4" w:rsidRPr="00D25093" w:rsidRDefault="00EC6B04" w:rsidP="003937BD">
      <w:pPr>
        <w:tabs>
          <w:tab w:val="left" w:pos="851"/>
        </w:tabs>
        <w:spacing w:line="288" w:lineRule="auto"/>
        <w:ind w:firstLine="567"/>
        <w:jc w:val="both"/>
        <w:rPr>
          <w:b/>
        </w:rPr>
      </w:pPr>
      <w:r w:rsidRPr="00D25093">
        <w:rPr>
          <w:b/>
        </w:rPr>
        <w:t xml:space="preserve">2. </w:t>
      </w:r>
      <w:r w:rsidR="000B34B4" w:rsidRPr="00D25093">
        <w:rPr>
          <w:b/>
        </w:rPr>
        <w:t>Поощрение развития, генерируемого городскими функциями, и совершенствование взаимоотношений города и деревни.</w:t>
      </w:r>
    </w:p>
    <w:p w:rsidR="000B34B4" w:rsidRPr="00D25093" w:rsidRDefault="000B34B4" w:rsidP="003937BD">
      <w:pPr>
        <w:spacing w:line="288" w:lineRule="auto"/>
        <w:ind w:firstLine="567"/>
        <w:jc w:val="both"/>
      </w:pPr>
      <w:r w:rsidRPr="00D25093">
        <w:t>Муниципальные (городские и сельские) системы и функции, включая системы и функции малых районных центров и центров муниципальных образований, должны развиваться таким образом, чтобы способствовать доступу к ним жителей отдалённых деревень. Партнерские отношения между городом и деревней призваны сыграть важную роль, в частности, в развитии сетей общественного транспорта, возрождении и одновременном развитии многих не связанных друг с другом видов сельских производств, повышении эффективности инфраструктуры, развитии зон отдыха населения и сохранении природного и культурного достояния. Условием эффективного партнёрства является сотрудничество на принципах равенства местных администраций.</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3. Создание более сбалансированных условий транспортного доступа.</w:t>
      </w:r>
    </w:p>
    <w:p w:rsidR="000B34B4" w:rsidRPr="00D25093" w:rsidRDefault="000B34B4" w:rsidP="003937BD">
      <w:pPr>
        <w:spacing w:line="288" w:lineRule="auto"/>
        <w:ind w:firstLine="567"/>
        <w:jc w:val="both"/>
      </w:pPr>
      <w:r w:rsidRPr="00D25093">
        <w:t>В целях достижения более сбалансированного развития транспортной инфраструктуры необходима модернизация транспортных звеньев, связывающих центры муниципальных образований с отдалёнными населёнными пунктами, с межселенными и областными транспортными центрами (железные дороги, автострады, аэропорты и многофункциональные центры). На рассматриваемой территории состояние транспортной инфраструктуры требует срочной реконструкции.</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pPr>
      <w:r w:rsidRPr="00D25093">
        <w:rPr>
          <w:b/>
        </w:rPr>
        <w:t>4. Развитие доступа к информации и знаниям.</w:t>
      </w:r>
    </w:p>
    <w:p w:rsidR="000B34B4" w:rsidRPr="00D25093" w:rsidRDefault="000B34B4" w:rsidP="003937BD">
      <w:pPr>
        <w:spacing w:line="288" w:lineRule="auto"/>
        <w:ind w:firstLine="567"/>
        <w:jc w:val="both"/>
      </w:pPr>
      <w:r w:rsidRPr="00D25093">
        <w:t xml:space="preserve">С учётом необходимости обеспечения доступа к информации и знаниям, пространственное планирование должно уделять особое внимание территориям, доступ которых к информации по тем или иным причинам ограничен. На муниципальном уровне следует обеспечить интерфейсы между производителями информации и потенциальными пользователями: технопарками, институтами по передаче технологий, центрами исследований и обучения. Следует содействовать созданию банков текущих данных (по товарам, ноу-хау, туризму и т.д.) для развития внутрирайонных и межрайонных связей и участи во </w:t>
      </w:r>
      <w:proofErr w:type="spellStart"/>
      <w:r w:rsidRPr="00D25093">
        <w:t>внутрирегиональной</w:t>
      </w:r>
      <w:proofErr w:type="spellEnd"/>
      <w:r w:rsidRPr="00D25093">
        <w:t xml:space="preserve"> и межрегиональной экономической деятельности.</w:t>
      </w:r>
    </w:p>
    <w:p w:rsidR="000B34B4" w:rsidRPr="00D25093" w:rsidRDefault="000B34B4" w:rsidP="003937BD">
      <w:pPr>
        <w:spacing w:line="288" w:lineRule="auto"/>
        <w:jc w:val="both"/>
      </w:pPr>
    </w:p>
    <w:p w:rsidR="00365968" w:rsidRPr="00D25093" w:rsidRDefault="00365968" w:rsidP="003937BD">
      <w:pPr>
        <w:spacing w:line="288" w:lineRule="auto"/>
        <w:jc w:val="both"/>
      </w:pPr>
    </w:p>
    <w:p w:rsidR="00365968" w:rsidRPr="00D25093" w:rsidRDefault="00365968" w:rsidP="003937BD">
      <w:pPr>
        <w:spacing w:line="288" w:lineRule="auto"/>
        <w:jc w:val="both"/>
      </w:pPr>
    </w:p>
    <w:p w:rsidR="000B34B4" w:rsidRPr="00D25093" w:rsidRDefault="000B34B4" w:rsidP="003937BD">
      <w:pPr>
        <w:spacing w:line="288" w:lineRule="auto"/>
        <w:ind w:firstLine="567"/>
        <w:jc w:val="both"/>
        <w:rPr>
          <w:b/>
        </w:rPr>
      </w:pPr>
      <w:r w:rsidRPr="00D25093">
        <w:rPr>
          <w:b/>
        </w:rPr>
        <w:lastRenderedPageBreak/>
        <w:t>5. Сокращение ущерба окружающей среде.</w:t>
      </w:r>
    </w:p>
    <w:p w:rsidR="000B34B4" w:rsidRPr="00D25093" w:rsidRDefault="000B34B4" w:rsidP="003937BD">
      <w:pPr>
        <w:spacing w:line="288" w:lineRule="auto"/>
        <w:ind w:firstLine="567"/>
        <w:jc w:val="both"/>
      </w:pPr>
      <w:r w:rsidRPr="00D25093">
        <w:t>Пространственное планирование призвано содействовать предотвращению или ограничению наносимого окружающей среде ущерба, предотвращать возникновение экологических проблем в результате недостаточной согласованности отраслевых программ, а также решений, принимаемых на местах.</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6. Приумножение и защита природных ресурсов и природного наследия.</w:t>
      </w:r>
    </w:p>
    <w:p w:rsidR="000B34B4" w:rsidRPr="00D25093" w:rsidRDefault="000B34B4" w:rsidP="003937BD">
      <w:pPr>
        <w:spacing w:line="288" w:lineRule="auto"/>
        <w:ind w:firstLine="567"/>
        <w:jc w:val="both"/>
      </w:pPr>
      <w:r w:rsidRPr="00D25093">
        <w:t>Следует охранять и приумножать природные ресурсы, которые не только поддерживают баланс экосистем, но и обеспечивают привлекательность территории поселения, повышают его рекреационную ценность и качество жизни.  Пространственное планирование должно принимать во внимание Конвенцию по сохранению европейской природы и естественной среды обитания (</w:t>
      </w:r>
      <w:smartTag w:uri="urn:schemas-microsoft-com:office:smarttags" w:element="metricconverter">
        <w:smartTagPr>
          <w:attr w:name="ProductID" w:val="1979 г"/>
        </w:smartTagPr>
        <w:r w:rsidRPr="00D25093">
          <w:t>1979 г</w:t>
        </w:r>
      </w:smartTag>
      <w:r w:rsidRPr="00D25093">
        <w:t>.) и Общеевропейскую стратегию биологического и ландшафтного разнообразия. Комплексные стратегии использования водных ресурсов должны охватывать, помимо прочего, охрану рек, водосборных бассейнов, контроль над сельским хозяйством в части ирригации и использования удобрений, очистку загрязнённой воды и т.д. Для защиты качества питьевой воды необходимо следить, чтобы расширению сетей водоснабжению сопутствовал эквивалентный рост систем канализации и очистки стоков.</w:t>
      </w:r>
    </w:p>
    <w:p w:rsidR="000B34B4" w:rsidRPr="00D25093" w:rsidRDefault="000B34B4" w:rsidP="003937BD">
      <w:pPr>
        <w:spacing w:line="288" w:lineRule="auto"/>
        <w:ind w:firstLine="567"/>
        <w:jc w:val="both"/>
      </w:pPr>
      <w:r w:rsidRPr="00D25093">
        <w:t xml:space="preserve">Пространственное планирование регионального, районного и муниципального уровней связано с восстановлением и сохранением экологически значимых природных территорий. Создание в рамках Европейского Союза </w:t>
      </w:r>
      <w:proofErr w:type="spellStart"/>
      <w:r w:rsidRPr="00D25093">
        <w:t>взаимосогласований</w:t>
      </w:r>
      <w:proofErr w:type="spellEnd"/>
      <w:r w:rsidRPr="00D25093">
        <w:t xml:space="preserve"> сети особо охраняемых природных зон является одним из мероприятий, осуществляемых в указанных целях.</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7. Приумножение культурного наследия как фактор развития.</w:t>
      </w:r>
    </w:p>
    <w:p w:rsidR="000B34B4" w:rsidRPr="00D25093" w:rsidRDefault="000B34B4" w:rsidP="003937BD">
      <w:pPr>
        <w:spacing w:line="288" w:lineRule="auto"/>
        <w:ind w:firstLine="567"/>
        <w:jc w:val="both"/>
      </w:pPr>
      <w:r w:rsidRPr="00D25093">
        <w:t>Привлечение муниципалитетами инвесторов, туристов и широкой общественности посредством приумножения культурного достояния должно вносить значительный вклад в экономическое развитие и укрепление самобытности территории поселения. Политика пространственного развития должна способствовать комплексному управлению культурным достоянием, понимаемому как постоянный эволюционный процесс охраны и сохранения достояния с учётом потребности современного общества. Целью является не только консервация прошлого, но гармония современной архитектуры с  историческим наследием.</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8. Развитие безопасной добычи энергоресурсов.</w:t>
      </w:r>
    </w:p>
    <w:p w:rsidR="000B34B4" w:rsidRPr="00D25093" w:rsidRDefault="000B34B4" w:rsidP="003937BD">
      <w:pPr>
        <w:spacing w:line="288" w:lineRule="auto"/>
        <w:ind w:firstLine="567"/>
        <w:jc w:val="both"/>
      </w:pPr>
      <w:r w:rsidRPr="00D25093">
        <w:t xml:space="preserve">Пространственное планирование должно быть направлено на использование </w:t>
      </w:r>
      <w:proofErr w:type="spellStart"/>
      <w:r w:rsidRPr="00D25093">
        <w:t>возобновимых</w:t>
      </w:r>
      <w:proofErr w:type="spellEnd"/>
      <w:r w:rsidRPr="00D25093">
        <w:t xml:space="preserve"> источников энергии как пространственно увязанных и экологически безопасных систем, а также на завершение систем </w:t>
      </w:r>
      <w:proofErr w:type="spellStart"/>
      <w:r w:rsidRPr="00D25093">
        <w:t>энергопер</w:t>
      </w:r>
      <w:r w:rsidR="00A40FEF" w:rsidRPr="00D25093">
        <w:t>е</w:t>
      </w:r>
      <w:r w:rsidRPr="00D25093">
        <w:t>дачи</w:t>
      </w:r>
      <w:proofErr w:type="spellEnd"/>
      <w:r w:rsidRPr="00D25093">
        <w:t xml:space="preserve"> на российском и общеевропейском уровне. Учитывая все возрастающее энергопотребление в экономике, следует сделать приоритетным направлением повышение эффективности использования уже имеющихся ресурсов и мощностей.</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9. Повышение устойчивого туризма.</w:t>
      </w:r>
    </w:p>
    <w:p w:rsidR="000B34B4" w:rsidRPr="00D25093" w:rsidRDefault="000B34B4" w:rsidP="003937BD">
      <w:pPr>
        <w:spacing w:line="288" w:lineRule="auto"/>
        <w:ind w:firstLine="567"/>
        <w:jc w:val="both"/>
      </w:pPr>
      <w:r w:rsidRPr="00D25093">
        <w:t xml:space="preserve">Политика пространственного развития направлена на использование возможностей роста, создаваемых туризмом. Следует сделать приоритетным направлением развитие форм высококачественного и устойчивого туризма. В </w:t>
      </w:r>
      <w:r w:rsidR="00A40FEF" w:rsidRPr="00D25093">
        <w:t>целом. Требуется изучить экосис</w:t>
      </w:r>
      <w:r w:rsidRPr="00D25093">
        <w:t xml:space="preserve">темы и </w:t>
      </w:r>
      <w:r w:rsidRPr="00D25093">
        <w:lastRenderedPageBreak/>
        <w:t xml:space="preserve">рассчитать количество туристов, которое территория способна выдержать. А также разработать новые инструменты контроля. В будущем следует осваивать те формы «мягкого туризма», которые легко могут быть адаптированы к условиям сельсовета, например, религиозный, </w:t>
      </w:r>
      <w:proofErr w:type="spellStart"/>
      <w:r w:rsidRPr="00D25093">
        <w:t>конгрессный</w:t>
      </w:r>
      <w:proofErr w:type="spellEnd"/>
      <w:r w:rsidRPr="00D25093">
        <w:t xml:space="preserve"> (деловой), оздоровительный, спортивный туризм и открывают возможности развития для многих периферийных территорий.</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10. Ограничение последствий природных катастроф.</w:t>
      </w:r>
    </w:p>
    <w:p w:rsidR="000B34B4" w:rsidRPr="00D25093" w:rsidRDefault="000B34B4" w:rsidP="003937BD">
      <w:pPr>
        <w:spacing w:line="288" w:lineRule="auto"/>
        <w:ind w:firstLine="567"/>
        <w:jc w:val="both"/>
      </w:pPr>
      <w:r w:rsidRPr="00D25093">
        <w:t>Необходимы предупреждающие меры в перечне программ пространственного развития, направленные на ограничение ущерба и снижение уязвимости структуры населения, включающие мероприятия в области землепользования и строительства.</w:t>
      </w:r>
    </w:p>
    <w:p w:rsidR="000B34B4" w:rsidRPr="00D25093" w:rsidRDefault="000B34B4" w:rsidP="003937BD">
      <w:pPr>
        <w:spacing w:line="288" w:lineRule="auto"/>
        <w:jc w:val="both"/>
      </w:pPr>
    </w:p>
    <w:p w:rsidR="000B34B4" w:rsidRPr="00D25093" w:rsidRDefault="00A40FEF" w:rsidP="003937BD">
      <w:pPr>
        <w:spacing w:line="288" w:lineRule="auto"/>
        <w:ind w:firstLine="567"/>
        <w:jc w:val="both"/>
        <w:rPr>
          <w:b/>
        </w:rPr>
      </w:pPr>
      <w:r w:rsidRPr="00D25093">
        <w:rPr>
          <w:b/>
        </w:rPr>
        <w:t>Т</w:t>
      </w:r>
      <w:r w:rsidR="000B34B4" w:rsidRPr="00D25093">
        <w:rPr>
          <w:b/>
        </w:rPr>
        <w:t>аким образом, на основе анализа названных принципов можно сформулировать следующее:</w:t>
      </w:r>
    </w:p>
    <w:p w:rsidR="00A40FEF" w:rsidRPr="00D25093" w:rsidRDefault="00A40FEF" w:rsidP="003937BD">
      <w:pPr>
        <w:spacing w:line="288" w:lineRule="auto"/>
        <w:ind w:firstLine="567"/>
        <w:jc w:val="both"/>
        <w:rPr>
          <w:b/>
        </w:rPr>
      </w:pPr>
    </w:p>
    <w:p w:rsidR="000B34B4" w:rsidRPr="00D25093" w:rsidRDefault="000B34B4" w:rsidP="003937BD">
      <w:pPr>
        <w:spacing w:line="288" w:lineRule="auto"/>
        <w:ind w:firstLine="567"/>
        <w:jc w:val="both"/>
      </w:pPr>
      <w:r w:rsidRPr="00D25093">
        <w:t xml:space="preserve">1. Необходимость в целом и в частности сохранить и развивать территорию МО </w:t>
      </w:r>
      <w:proofErr w:type="spellStart"/>
      <w:r w:rsidR="00111188" w:rsidRPr="00D25093">
        <w:t>Небыловское</w:t>
      </w:r>
      <w:proofErr w:type="spellEnd"/>
      <w:r w:rsidRPr="00D25093">
        <w:t xml:space="preserve"> </w:t>
      </w:r>
      <w:proofErr w:type="spellStart"/>
      <w:r w:rsidR="00111188" w:rsidRPr="00D25093">
        <w:t>Юрьев-Польского</w:t>
      </w:r>
      <w:proofErr w:type="spellEnd"/>
      <w:r w:rsidR="00111188" w:rsidRPr="00D25093">
        <w:t xml:space="preserve"> </w:t>
      </w:r>
      <w:r w:rsidRPr="00D25093">
        <w:t>района таким образом, чтобы гарантировать и впоследствии поддерживать свободное развитие личности в обществе, социальную справедливость и равные шансы для всех.</w:t>
      </w:r>
    </w:p>
    <w:p w:rsidR="000B34B4" w:rsidRPr="00D25093" w:rsidRDefault="000B34B4" w:rsidP="003937BD">
      <w:pPr>
        <w:spacing w:line="288" w:lineRule="auto"/>
        <w:ind w:firstLine="567"/>
        <w:jc w:val="both"/>
      </w:pPr>
      <w:r w:rsidRPr="00D25093">
        <w:t>2. При развитии поселения и его отдельных территорий необходимо гарантировать долгосрочное сохранение культурного наследия, своеобразие и неповторимость ландшафта и населенных пунктов, а также природных основ жизнедеятельности, плодородных и высокоурожайных земель, лесов и памятников природы.</w:t>
      </w:r>
    </w:p>
    <w:p w:rsidR="000B34B4" w:rsidRPr="00D25093" w:rsidRDefault="000B34B4" w:rsidP="003937BD">
      <w:pPr>
        <w:spacing w:line="288" w:lineRule="auto"/>
        <w:ind w:firstLine="567"/>
        <w:jc w:val="both"/>
      </w:pPr>
      <w:r w:rsidRPr="00D25093">
        <w:t>3. Необходимо стремиться к последовательному улучшению условий жизни в поселении и на его отдельных территориях при большей внутренней сбалансированности. Создавать предпосылки для сохранения и увеличения возможностей по трудоустройству населения муниципального образования вблизи постоянного места жительства.</w:t>
      </w:r>
    </w:p>
    <w:p w:rsidR="000B34B4" w:rsidRPr="00D25093" w:rsidRDefault="000B34B4" w:rsidP="003937BD">
      <w:pPr>
        <w:spacing w:line="288" w:lineRule="auto"/>
        <w:ind w:firstLine="567"/>
        <w:jc w:val="both"/>
      </w:pPr>
      <w:r w:rsidRPr="00D25093">
        <w:t>4. Необходимо обеспечить существующее и планируемое расселение в границах сельского поселения инфраструктурой, соответствующей стандартам и потребностям населения. Это первостепенная задача по удержанию населения на местах.</w:t>
      </w:r>
    </w:p>
    <w:p w:rsidR="000B34B4" w:rsidRPr="00D25093" w:rsidRDefault="000B34B4" w:rsidP="003937BD">
      <w:pPr>
        <w:spacing w:line="288" w:lineRule="auto"/>
        <w:ind w:firstLine="567"/>
        <w:jc w:val="both"/>
      </w:pPr>
      <w:r w:rsidRPr="00D25093">
        <w:t xml:space="preserve">Основной принцип территориальной организации поселения лежит в сфере рационального природопользования и развития экономического потенциала. Как известно, «рациональное природопользование» </w:t>
      </w:r>
      <w:r w:rsidR="00111188" w:rsidRPr="00D25093">
        <w:t>–</w:t>
      </w:r>
      <w:r w:rsidRPr="00D25093">
        <w:t xml:space="preserve"> это система природопользования, при которой:</w:t>
      </w:r>
    </w:p>
    <w:p w:rsidR="000B34B4" w:rsidRPr="00D25093" w:rsidRDefault="000B34B4" w:rsidP="003937BD">
      <w:pPr>
        <w:spacing w:line="288" w:lineRule="auto"/>
        <w:ind w:left="851" w:hanging="284"/>
        <w:jc w:val="both"/>
      </w:pPr>
      <w:r w:rsidRPr="00D25093">
        <w:t>- достаточно полно используются добываемы</w:t>
      </w:r>
      <w:r w:rsidR="00111188" w:rsidRPr="00D25093">
        <w:t>е природные ресурсы на местах и,</w:t>
      </w:r>
      <w:r w:rsidRPr="00D25093">
        <w:t xml:space="preserve"> </w:t>
      </w:r>
      <w:r w:rsidR="00A40FEF" w:rsidRPr="00D25093">
        <w:t xml:space="preserve"> </w:t>
      </w:r>
      <w:r w:rsidRPr="00D25093">
        <w:t>соответственно, уменьшается количество потребляемых ресурсов;</w:t>
      </w:r>
    </w:p>
    <w:p w:rsidR="000B34B4" w:rsidRPr="00D25093" w:rsidRDefault="000B34B4" w:rsidP="003937BD">
      <w:pPr>
        <w:spacing w:line="288" w:lineRule="auto"/>
        <w:ind w:firstLine="567"/>
        <w:jc w:val="both"/>
      </w:pPr>
      <w:r w:rsidRPr="00D25093">
        <w:t xml:space="preserve">-   обеспечивается восстановление </w:t>
      </w:r>
      <w:proofErr w:type="spellStart"/>
      <w:r w:rsidRPr="00D25093">
        <w:t>возобновимых</w:t>
      </w:r>
      <w:proofErr w:type="spellEnd"/>
      <w:r w:rsidRPr="00D25093">
        <w:t xml:space="preserve"> природных ресурсов;</w:t>
      </w:r>
    </w:p>
    <w:p w:rsidR="000B34B4" w:rsidRPr="00D25093" w:rsidRDefault="000B34B4" w:rsidP="003937BD">
      <w:pPr>
        <w:spacing w:line="288" w:lineRule="auto"/>
        <w:ind w:firstLine="567"/>
        <w:jc w:val="both"/>
      </w:pPr>
      <w:r w:rsidRPr="00D25093">
        <w:t>-   полно и многократно используются отходы производства.</w:t>
      </w:r>
    </w:p>
    <w:p w:rsidR="000B34B4" w:rsidRPr="00D25093" w:rsidRDefault="000B34B4" w:rsidP="003937BD">
      <w:pPr>
        <w:spacing w:line="288" w:lineRule="auto"/>
        <w:jc w:val="both"/>
      </w:pPr>
    </w:p>
    <w:p w:rsidR="000B34B4" w:rsidRPr="00D25093" w:rsidRDefault="000B34B4" w:rsidP="003937BD">
      <w:pPr>
        <w:spacing w:line="288" w:lineRule="auto"/>
        <w:ind w:firstLine="567"/>
        <w:jc w:val="both"/>
        <w:rPr>
          <w:b/>
        </w:rPr>
      </w:pPr>
      <w:r w:rsidRPr="00D25093">
        <w:rPr>
          <w:b/>
        </w:rPr>
        <w:t xml:space="preserve">Рациональное природопользование характерно для интенсивного хозяйства. </w:t>
      </w:r>
      <w:r w:rsidRPr="00D25093">
        <w:t xml:space="preserve">Последний тезис является ключевым для развития хозяйства МО </w:t>
      </w:r>
      <w:proofErr w:type="spellStart"/>
      <w:r w:rsidR="00111188" w:rsidRPr="00D25093">
        <w:t>Небыловское</w:t>
      </w:r>
      <w:proofErr w:type="spellEnd"/>
      <w:r w:rsidRPr="00D25093">
        <w:t xml:space="preserve">: </w:t>
      </w:r>
      <w:r w:rsidRPr="00D25093">
        <w:rPr>
          <w:b/>
        </w:rPr>
        <w:t xml:space="preserve">переход от экстенсивного использования территории к устойчивому развитию является ключевым к экономическому и социальному благополучию. </w:t>
      </w:r>
    </w:p>
    <w:p w:rsidR="000B34B4" w:rsidRPr="00D25093" w:rsidRDefault="000B34B4" w:rsidP="003937BD">
      <w:pPr>
        <w:spacing w:line="288" w:lineRule="auto"/>
        <w:ind w:firstLine="567"/>
        <w:jc w:val="both"/>
      </w:pPr>
      <w:r w:rsidRPr="00D25093">
        <w:t xml:space="preserve">На основании вышеизложенных факторов и анализа опорного плана территории МО </w:t>
      </w:r>
      <w:proofErr w:type="spellStart"/>
      <w:r w:rsidR="00111188" w:rsidRPr="00D25093">
        <w:t>Небыловское</w:t>
      </w:r>
      <w:proofErr w:type="spellEnd"/>
      <w:r w:rsidRPr="00D25093">
        <w:t xml:space="preserve"> разрабатываются следующие приоритеты развития.</w:t>
      </w:r>
    </w:p>
    <w:p w:rsidR="000B34B4" w:rsidRPr="00D25093" w:rsidRDefault="000B34B4" w:rsidP="003937BD">
      <w:pPr>
        <w:spacing w:line="288" w:lineRule="auto"/>
        <w:jc w:val="both"/>
      </w:pPr>
    </w:p>
    <w:p w:rsidR="000E10CC" w:rsidRPr="00D25093" w:rsidRDefault="000B34B4" w:rsidP="003937BD">
      <w:pPr>
        <w:spacing w:line="288" w:lineRule="auto"/>
        <w:jc w:val="center"/>
        <w:rPr>
          <w:b/>
        </w:rPr>
      </w:pPr>
      <w:r w:rsidRPr="00D25093">
        <w:rPr>
          <w:b/>
        </w:rPr>
        <w:lastRenderedPageBreak/>
        <w:t xml:space="preserve">Приоритеты экономического развития </w:t>
      </w:r>
    </w:p>
    <w:p w:rsidR="000B34B4" w:rsidRPr="00D25093" w:rsidRDefault="000B34B4" w:rsidP="003937BD">
      <w:pPr>
        <w:spacing w:line="288" w:lineRule="auto"/>
        <w:jc w:val="center"/>
        <w:rPr>
          <w:b/>
        </w:rPr>
      </w:pPr>
      <w:r w:rsidRPr="00D25093">
        <w:rPr>
          <w:b/>
        </w:rPr>
        <w:t xml:space="preserve">территории МО </w:t>
      </w:r>
      <w:proofErr w:type="spellStart"/>
      <w:r w:rsidR="00111188" w:rsidRPr="00D25093">
        <w:rPr>
          <w:b/>
        </w:rPr>
        <w:t>Небыловское</w:t>
      </w:r>
      <w:proofErr w:type="spellEnd"/>
      <w:r w:rsidR="00111188" w:rsidRPr="00D25093">
        <w:rPr>
          <w:b/>
        </w:rPr>
        <w:t xml:space="preserve"> </w:t>
      </w:r>
    </w:p>
    <w:p w:rsidR="000B34B4" w:rsidRPr="00D25093" w:rsidRDefault="000B34B4" w:rsidP="003937BD">
      <w:pPr>
        <w:spacing w:line="288" w:lineRule="auto"/>
        <w:jc w:val="center"/>
        <w:rPr>
          <w:b/>
        </w:rPr>
      </w:pPr>
    </w:p>
    <w:p w:rsidR="000B34B4" w:rsidRPr="00D25093" w:rsidRDefault="000B34B4" w:rsidP="003937BD">
      <w:pPr>
        <w:spacing w:line="288" w:lineRule="auto"/>
        <w:ind w:firstLine="567"/>
        <w:jc w:val="both"/>
      </w:pPr>
      <w:r w:rsidRPr="00D25093">
        <w:t xml:space="preserve">Приоритетами экономического развития территории муниципального образования </w:t>
      </w:r>
      <w:proofErr w:type="spellStart"/>
      <w:r w:rsidR="00111188" w:rsidRPr="00D25093">
        <w:t>Небыловское</w:t>
      </w:r>
      <w:proofErr w:type="spellEnd"/>
      <w:r w:rsidRPr="00D25093">
        <w:t xml:space="preserve"> являются:</w:t>
      </w:r>
    </w:p>
    <w:p w:rsidR="000B34B4" w:rsidRPr="00D25093" w:rsidRDefault="000B34B4" w:rsidP="002816FB">
      <w:pPr>
        <w:numPr>
          <w:ilvl w:val="0"/>
          <w:numId w:val="7"/>
        </w:numPr>
        <w:spacing w:line="288" w:lineRule="auto"/>
        <w:ind w:left="851" w:hanging="284"/>
        <w:jc w:val="both"/>
      </w:pPr>
      <w:r w:rsidRPr="00D25093">
        <w:t>Развитие структуры сельскохозяйственного использования;</w:t>
      </w:r>
    </w:p>
    <w:p w:rsidR="000B34B4" w:rsidRPr="00D25093" w:rsidRDefault="000B34B4" w:rsidP="002816FB">
      <w:pPr>
        <w:numPr>
          <w:ilvl w:val="0"/>
          <w:numId w:val="7"/>
        </w:numPr>
        <w:spacing w:line="288" w:lineRule="auto"/>
        <w:ind w:left="851" w:hanging="284"/>
        <w:jc w:val="both"/>
      </w:pPr>
      <w:r w:rsidRPr="00D25093">
        <w:t xml:space="preserve">Обеспечение реализации мероприятий по экологической безопасности территории </w:t>
      </w:r>
      <w:r w:rsidR="00A40FEF" w:rsidRPr="00D25093">
        <w:t xml:space="preserve">   </w:t>
      </w:r>
      <w:r w:rsidRPr="00D25093">
        <w:t xml:space="preserve">муниципального образования </w:t>
      </w:r>
      <w:proofErr w:type="spellStart"/>
      <w:r w:rsidR="00111188" w:rsidRPr="00D25093">
        <w:t>Небыловское</w:t>
      </w:r>
      <w:proofErr w:type="spellEnd"/>
      <w:r w:rsidRPr="00D25093">
        <w:t>;</w:t>
      </w:r>
    </w:p>
    <w:p w:rsidR="000B34B4" w:rsidRPr="00D25093" w:rsidRDefault="000B34B4" w:rsidP="002816FB">
      <w:pPr>
        <w:numPr>
          <w:ilvl w:val="0"/>
          <w:numId w:val="7"/>
        </w:numPr>
        <w:spacing w:line="288" w:lineRule="auto"/>
        <w:ind w:left="851" w:hanging="284"/>
        <w:jc w:val="both"/>
      </w:pPr>
      <w:r w:rsidRPr="00D25093">
        <w:t>Развитие транспортной структуры с учетом внутрихозяйственных связей;</w:t>
      </w:r>
    </w:p>
    <w:p w:rsidR="000B34B4" w:rsidRPr="00D25093" w:rsidRDefault="000B34B4" w:rsidP="002816FB">
      <w:pPr>
        <w:numPr>
          <w:ilvl w:val="0"/>
          <w:numId w:val="7"/>
        </w:numPr>
        <w:spacing w:line="288" w:lineRule="auto"/>
        <w:ind w:left="851" w:hanging="284"/>
        <w:jc w:val="both"/>
      </w:pPr>
      <w:r w:rsidRPr="00D25093">
        <w:t>Развитие инженерной инфраструктуры;</w:t>
      </w:r>
    </w:p>
    <w:p w:rsidR="000B34B4" w:rsidRPr="00D25093" w:rsidRDefault="000B34B4" w:rsidP="002816FB">
      <w:pPr>
        <w:numPr>
          <w:ilvl w:val="0"/>
          <w:numId w:val="7"/>
        </w:numPr>
        <w:spacing w:line="288" w:lineRule="auto"/>
        <w:ind w:left="851" w:hanging="284"/>
        <w:jc w:val="both"/>
      </w:pPr>
      <w:r w:rsidRPr="00D25093">
        <w:t>Развитие территории для спортивно-оздоровительного назначения;</w:t>
      </w:r>
    </w:p>
    <w:p w:rsidR="000B34B4" w:rsidRPr="00D25093" w:rsidRDefault="000B34B4" w:rsidP="002816FB">
      <w:pPr>
        <w:numPr>
          <w:ilvl w:val="0"/>
          <w:numId w:val="7"/>
        </w:numPr>
        <w:spacing w:line="288" w:lineRule="auto"/>
        <w:ind w:left="851" w:hanging="284"/>
        <w:jc w:val="both"/>
      </w:pPr>
      <w:r w:rsidRPr="00D25093">
        <w:t>Развитие туризма.</w:t>
      </w:r>
    </w:p>
    <w:p w:rsidR="000B34B4" w:rsidRPr="00D25093" w:rsidRDefault="000B34B4" w:rsidP="003937BD">
      <w:pPr>
        <w:autoSpaceDE w:val="0"/>
        <w:autoSpaceDN w:val="0"/>
        <w:adjustRightInd w:val="0"/>
        <w:spacing w:line="288" w:lineRule="auto"/>
        <w:ind w:firstLine="540"/>
        <w:jc w:val="both"/>
      </w:pPr>
    </w:p>
    <w:p w:rsidR="000B34B4" w:rsidRPr="00D25093" w:rsidRDefault="000B34B4" w:rsidP="003937BD">
      <w:pPr>
        <w:tabs>
          <w:tab w:val="num" w:pos="0"/>
        </w:tabs>
        <w:spacing w:line="288" w:lineRule="auto"/>
        <w:ind w:firstLine="540"/>
        <w:jc w:val="both"/>
      </w:pPr>
      <w:r w:rsidRPr="00D25093">
        <w:t xml:space="preserve">В Генплане МО </w:t>
      </w:r>
      <w:proofErr w:type="spellStart"/>
      <w:r w:rsidR="00111188" w:rsidRPr="00D25093">
        <w:t>Небыловское</w:t>
      </w:r>
      <w:proofErr w:type="spellEnd"/>
      <w:r w:rsidRPr="00D25093">
        <w:t xml:space="preserve"> выделены следующие категории земель (территориально-функциональные зоны и </w:t>
      </w:r>
      <w:proofErr w:type="spellStart"/>
      <w:r w:rsidRPr="00D25093">
        <w:t>подзоны</w:t>
      </w:r>
      <w:proofErr w:type="spellEnd"/>
      <w:r w:rsidRPr="00D25093">
        <w:t>), для которых определены границы и площади соответствующего функционального назначения:</w:t>
      </w:r>
    </w:p>
    <w:tbl>
      <w:tblPr>
        <w:tblW w:w="0" w:type="auto"/>
        <w:tblInd w:w="675" w:type="dxa"/>
        <w:tblLook w:val="04A0"/>
      </w:tblPr>
      <w:tblGrid>
        <w:gridCol w:w="9214"/>
      </w:tblGrid>
      <w:tr w:rsidR="000B34B4" w:rsidRPr="00D25093">
        <w:tc>
          <w:tcPr>
            <w:tcW w:w="9214" w:type="dxa"/>
          </w:tcPr>
          <w:p w:rsidR="000B34B4" w:rsidRPr="00D25093" w:rsidRDefault="000B34B4" w:rsidP="003937BD">
            <w:pPr>
              <w:tabs>
                <w:tab w:val="num" w:pos="-108"/>
              </w:tabs>
              <w:spacing w:line="288" w:lineRule="auto"/>
              <w:ind w:left="-108"/>
              <w:jc w:val="both"/>
            </w:pPr>
            <w:r w:rsidRPr="00D25093">
              <w:rPr>
                <w:b/>
              </w:rPr>
              <w:t>земли сельскохозяйственного назначения</w:t>
            </w:r>
            <w:r w:rsidRPr="00D25093">
              <w:t>, в том числе:</w:t>
            </w:r>
          </w:p>
          <w:p w:rsidR="000B34B4" w:rsidRPr="00D25093" w:rsidRDefault="000B34B4" w:rsidP="002816FB">
            <w:pPr>
              <w:numPr>
                <w:ilvl w:val="0"/>
                <w:numId w:val="3"/>
              </w:numPr>
              <w:spacing w:line="288" w:lineRule="auto"/>
            </w:pPr>
            <w:r w:rsidRPr="00D25093">
              <w:rPr>
                <w:rFonts w:eastAsia="Calibri"/>
              </w:rPr>
              <w:t>земли для ведения коллективного садоводства, огородничества, дачного  хозяйства др.;</w:t>
            </w:r>
          </w:p>
          <w:p w:rsidR="000B34B4" w:rsidRPr="00D25093" w:rsidRDefault="000B34B4" w:rsidP="003937BD">
            <w:pPr>
              <w:tabs>
                <w:tab w:val="num" w:pos="-108"/>
              </w:tabs>
              <w:spacing w:line="288" w:lineRule="auto"/>
              <w:ind w:left="-108"/>
            </w:pPr>
            <w:r w:rsidRPr="00D25093">
              <w:rPr>
                <w:rFonts w:eastAsia="Calibri"/>
                <w:b/>
              </w:rPr>
              <w:t>земли населенных пунктов</w:t>
            </w:r>
            <w:r w:rsidRPr="00D25093">
              <w:rPr>
                <w:rFonts w:eastAsia="Calibri"/>
              </w:rPr>
              <w:t>;</w:t>
            </w:r>
          </w:p>
          <w:p w:rsidR="000B34B4" w:rsidRPr="00D25093" w:rsidRDefault="000B34B4" w:rsidP="003937BD">
            <w:pPr>
              <w:tabs>
                <w:tab w:val="num" w:pos="-108"/>
              </w:tabs>
              <w:spacing w:line="288" w:lineRule="auto"/>
              <w:ind w:left="-108"/>
              <w:rPr>
                <w:rFonts w:eastAsia="Calibri"/>
              </w:rPr>
            </w:pPr>
            <w:r w:rsidRPr="00D25093">
              <w:rPr>
                <w:rFonts w:eastAsia="Calibri"/>
                <w:b/>
              </w:rPr>
              <w:t>земли промышленности, инженерно-транспортной инфраструктуры и специального  назначения</w:t>
            </w:r>
            <w:r w:rsidRPr="00D25093">
              <w:rPr>
                <w:rFonts w:eastAsia="Calibri"/>
              </w:rPr>
              <w:t xml:space="preserve">, в том числе: </w:t>
            </w:r>
          </w:p>
          <w:p w:rsidR="000B34B4" w:rsidRPr="00D25093" w:rsidRDefault="000B34B4" w:rsidP="002816FB">
            <w:pPr>
              <w:numPr>
                <w:ilvl w:val="0"/>
                <w:numId w:val="2"/>
              </w:numPr>
              <w:spacing w:line="288" w:lineRule="auto"/>
              <w:rPr>
                <w:rFonts w:eastAsia="Calibri"/>
              </w:rPr>
            </w:pPr>
            <w:r w:rsidRPr="00D25093">
              <w:rPr>
                <w:rFonts w:eastAsia="Calibri"/>
              </w:rPr>
              <w:t>земли промышленности;</w:t>
            </w:r>
          </w:p>
          <w:p w:rsidR="000B34B4" w:rsidRPr="00D25093" w:rsidRDefault="000B34B4" w:rsidP="002816FB">
            <w:pPr>
              <w:numPr>
                <w:ilvl w:val="0"/>
                <w:numId w:val="2"/>
              </w:numPr>
              <w:spacing w:line="288" w:lineRule="auto"/>
              <w:rPr>
                <w:rFonts w:eastAsia="Calibri"/>
              </w:rPr>
            </w:pPr>
            <w:r w:rsidRPr="00D25093">
              <w:rPr>
                <w:rFonts w:eastAsia="Calibri"/>
              </w:rPr>
              <w:t>земли инженерно-транспортной инфраструктуры;</w:t>
            </w:r>
          </w:p>
          <w:p w:rsidR="000B34B4" w:rsidRPr="00D25093" w:rsidRDefault="000B34B4" w:rsidP="002816FB">
            <w:pPr>
              <w:numPr>
                <w:ilvl w:val="0"/>
                <w:numId w:val="2"/>
              </w:numPr>
              <w:spacing w:line="288" w:lineRule="auto"/>
              <w:rPr>
                <w:rFonts w:eastAsia="Calibri"/>
              </w:rPr>
            </w:pPr>
            <w:r w:rsidRPr="00D25093">
              <w:rPr>
                <w:rFonts w:eastAsia="Calibri"/>
              </w:rPr>
              <w:t>земли специального назначения;</w:t>
            </w:r>
          </w:p>
          <w:p w:rsidR="000B34B4" w:rsidRPr="00D25093" w:rsidRDefault="000B34B4" w:rsidP="003937BD">
            <w:pPr>
              <w:tabs>
                <w:tab w:val="num" w:pos="-108"/>
              </w:tabs>
              <w:spacing w:line="288" w:lineRule="auto"/>
              <w:ind w:left="-108"/>
              <w:rPr>
                <w:rFonts w:eastAsia="Calibri"/>
              </w:rPr>
            </w:pPr>
            <w:r w:rsidRPr="00D25093">
              <w:rPr>
                <w:rFonts w:eastAsia="Calibri"/>
                <w:b/>
              </w:rPr>
              <w:t>земли особо охраняемых территорий и объектов</w:t>
            </w:r>
            <w:r w:rsidRPr="00D25093">
              <w:rPr>
                <w:rFonts w:eastAsia="Calibri"/>
              </w:rPr>
              <w:t>, в том числе:</w:t>
            </w:r>
          </w:p>
          <w:p w:rsidR="000B34B4" w:rsidRPr="00D25093" w:rsidRDefault="000B34B4" w:rsidP="002816FB">
            <w:pPr>
              <w:numPr>
                <w:ilvl w:val="0"/>
                <w:numId w:val="1"/>
              </w:numPr>
              <w:spacing w:line="288" w:lineRule="auto"/>
              <w:rPr>
                <w:rFonts w:eastAsia="Calibri"/>
              </w:rPr>
            </w:pPr>
            <w:r w:rsidRPr="00D25093">
              <w:rPr>
                <w:rFonts w:eastAsia="Calibri"/>
              </w:rPr>
              <w:t>земли рекреационного назначения;</w:t>
            </w:r>
          </w:p>
          <w:p w:rsidR="00A40FEF" w:rsidRPr="00D25093" w:rsidRDefault="00A40FEF" w:rsidP="003937BD">
            <w:pPr>
              <w:spacing w:line="288" w:lineRule="auto"/>
              <w:ind w:hanging="108"/>
              <w:rPr>
                <w:rFonts w:eastAsia="Calibri"/>
                <w:b/>
              </w:rPr>
            </w:pPr>
            <w:r w:rsidRPr="00D25093">
              <w:rPr>
                <w:rFonts w:eastAsia="Calibri"/>
                <w:b/>
              </w:rPr>
              <w:t>земли лесного фонда;</w:t>
            </w:r>
          </w:p>
          <w:p w:rsidR="00A40FEF" w:rsidRPr="00D25093" w:rsidRDefault="00A40FEF" w:rsidP="003937BD">
            <w:pPr>
              <w:spacing w:line="288" w:lineRule="auto"/>
              <w:ind w:hanging="108"/>
              <w:rPr>
                <w:rFonts w:eastAsia="Calibri"/>
                <w:b/>
              </w:rPr>
            </w:pPr>
            <w:r w:rsidRPr="00D25093">
              <w:rPr>
                <w:rFonts w:eastAsia="Calibri"/>
                <w:b/>
              </w:rPr>
              <w:t>земли водного фонда;</w:t>
            </w:r>
          </w:p>
          <w:p w:rsidR="000B34B4" w:rsidRPr="00D25093" w:rsidRDefault="00A40FEF" w:rsidP="003937BD">
            <w:pPr>
              <w:spacing w:line="288" w:lineRule="auto"/>
              <w:ind w:hanging="108"/>
            </w:pPr>
            <w:r w:rsidRPr="00D25093">
              <w:rPr>
                <w:rFonts w:eastAsia="Calibri"/>
                <w:b/>
              </w:rPr>
              <w:t>земли запаса.</w:t>
            </w:r>
          </w:p>
        </w:tc>
      </w:tr>
    </w:tbl>
    <w:p w:rsidR="000B34B4" w:rsidRPr="00D25093" w:rsidRDefault="000B34B4"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23403E" w:rsidRPr="00D25093" w:rsidRDefault="0023403E" w:rsidP="003937BD">
      <w:pPr>
        <w:tabs>
          <w:tab w:val="num" w:pos="0"/>
        </w:tabs>
        <w:spacing w:line="288" w:lineRule="auto"/>
        <w:jc w:val="both"/>
      </w:pPr>
    </w:p>
    <w:p w:rsidR="000B34B4" w:rsidRPr="00D25093" w:rsidRDefault="000B34B4" w:rsidP="003937BD">
      <w:pPr>
        <w:tabs>
          <w:tab w:val="num" w:pos="0"/>
        </w:tabs>
        <w:spacing w:line="288" w:lineRule="auto"/>
        <w:jc w:val="both"/>
      </w:pPr>
    </w:p>
    <w:p w:rsidR="000B34B4" w:rsidRPr="00D25093" w:rsidRDefault="000B34B4" w:rsidP="0013459A">
      <w:pPr>
        <w:spacing w:line="288" w:lineRule="auto"/>
        <w:ind w:firstLine="567"/>
        <w:jc w:val="center"/>
      </w:pPr>
      <w:r w:rsidRPr="00D25093">
        <w:rPr>
          <w:rFonts w:eastAsia="Calibri"/>
          <w:b/>
        </w:rPr>
        <w:lastRenderedPageBreak/>
        <w:t xml:space="preserve">Баланс земель при территориальном планировании (функциональном зонировании) </w:t>
      </w:r>
      <w:r w:rsidR="0013459A" w:rsidRPr="00D25093">
        <w:rPr>
          <w:b/>
        </w:rPr>
        <w:t xml:space="preserve">МО </w:t>
      </w:r>
      <w:proofErr w:type="spellStart"/>
      <w:r w:rsidR="0013459A" w:rsidRPr="00D25093">
        <w:rPr>
          <w:b/>
        </w:rPr>
        <w:t>Небыловское</w:t>
      </w:r>
      <w:proofErr w:type="spellEnd"/>
      <w:r w:rsidRPr="00D25093">
        <w:rPr>
          <w:rFonts w:eastAsia="Calibri"/>
          <w:b/>
        </w:rPr>
        <w:t xml:space="preserve"> (перспективное развитие)</w:t>
      </w:r>
    </w:p>
    <w:tbl>
      <w:tblPr>
        <w:tblW w:w="49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663"/>
        <w:gridCol w:w="1702"/>
        <w:gridCol w:w="849"/>
      </w:tblGrid>
      <w:tr w:rsidR="00C01522" w:rsidRPr="00D25093">
        <w:trPr>
          <w:trHeight w:val="847"/>
        </w:trPr>
        <w:tc>
          <w:tcPr>
            <w:tcW w:w="290" w:type="pct"/>
            <w:vAlign w:val="center"/>
          </w:tcPr>
          <w:p w:rsidR="00C01522" w:rsidRPr="00D25093" w:rsidRDefault="00C01522" w:rsidP="003937BD">
            <w:pPr>
              <w:spacing w:line="288" w:lineRule="auto"/>
              <w:ind w:left="-108" w:right="-113"/>
              <w:jc w:val="center"/>
              <w:rPr>
                <w:rFonts w:eastAsia="Calibri"/>
              </w:rPr>
            </w:pPr>
            <w:r w:rsidRPr="00D25093">
              <w:rPr>
                <w:rFonts w:eastAsia="Calibri"/>
                <w:lang w:val="en-US"/>
              </w:rPr>
              <w:t>NN</w:t>
            </w:r>
          </w:p>
          <w:p w:rsidR="00C01522" w:rsidRPr="00D25093" w:rsidRDefault="00C01522" w:rsidP="003937BD">
            <w:pPr>
              <w:spacing w:line="288" w:lineRule="auto"/>
              <w:ind w:left="-108" w:right="-113"/>
              <w:jc w:val="center"/>
              <w:rPr>
                <w:rFonts w:eastAsia="Calibri"/>
              </w:rPr>
            </w:pPr>
            <w:proofErr w:type="spellStart"/>
            <w:r w:rsidRPr="00D25093">
              <w:rPr>
                <w:rFonts w:eastAsia="Calibri"/>
              </w:rPr>
              <w:t>пп</w:t>
            </w:r>
            <w:proofErr w:type="spellEnd"/>
          </w:p>
        </w:tc>
        <w:tc>
          <w:tcPr>
            <w:tcW w:w="3406" w:type="pct"/>
            <w:vAlign w:val="center"/>
          </w:tcPr>
          <w:p w:rsidR="00C01522" w:rsidRPr="00D25093" w:rsidRDefault="00C01522" w:rsidP="003937BD">
            <w:pPr>
              <w:spacing w:line="288" w:lineRule="auto"/>
              <w:jc w:val="center"/>
              <w:rPr>
                <w:rFonts w:eastAsia="Calibri"/>
              </w:rPr>
            </w:pPr>
            <w:r w:rsidRPr="00D25093">
              <w:rPr>
                <w:rFonts w:eastAsia="Calibri"/>
              </w:rPr>
              <w:t>Категория земель</w:t>
            </w:r>
          </w:p>
          <w:p w:rsidR="00C01522" w:rsidRPr="00D25093" w:rsidRDefault="00C01522" w:rsidP="003937BD">
            <w:pPr>
              <w:spacing w:line="288" w:lineRule="auto"/>
              <w:jc w:val="center"/>
              <w:rPr>
                <w:rFonts w:eastAsia="Calibri"/>
              </w:rPr>
            </w:pPr>
            <w:r w:rsidRPr="00D25093">
              <w:rPr>
                <w:rFonts w:eastAsia="Calibri"/>
              </w:rPr>
              <w:t>(наименование зон)</w:t>
            </w:r>
          </w:p>
        </w:tc>
        <w:tc>
          <w:tcPr>
            <w:tcW w:w="870" w:type="pct"/>
            <w:vAlign w:val="center"/>
          </w:tcPr>
          <w:p w:rsidR="00C01522" w:rsidRPr="00D25093" w:rsidRDefault="00C01522" w:rsidP="003937BD">
            <w:pPr>
              <w:spacing w:line="288" w:lineRule="auto"/>
              <w:jc w:val="center"/>
              <w:rPr>
                <w:rFonts w:eastAsia="Calibri"/>
              </w:rPr>
            </w:pPr>
            <w:r w:rsidRPr="00D25093">
              <w:rPr>
                <w:rFonts w:eastAsia="Calibri"/>
              </w:rPr>
              <w:t>Площадь (га)</w:t>
            </w:r>
          </w:p>
        </w:tc>
        <w:tc>
          <w:tcPr>
            <w:tcW w:w="434" w:type="pct"/>
            <w:vAlign w:val="center"/>
          </w:tcPr>
          <w:p w:rsidR="00C01522" w:rsidRPr="00D25093" w:rsidRDefault="00C01522" w:rsidP="003937BD">
            <w:pPr>
              <w:spacing w:line="288" w:lineRule="auto"/>
              <w:jc w:val="center"/>
              <w:rPr>
                <w:rFonts w:eastAsia="Calibri"/>
              </w:rPr>
            </w:pPr>
            <w:r w:rsidRPr="00D25093">
              <w:rPr>
                <w:rFonts w:eastAsia="Calibri"/>
              </w:rPr>
              <w:t>%</w:t>
            </w:r>
          </w:p>
        </w:tc>
      </w:tr>
      <w:tr w:rsidR="00C01522" w:rsidRPr="00D25093">
        <w:trPr>
          <w:trHeight w:val="2533"/>
        </w:trPr>
        <w:tc>
          <w:tcPr>
            <w:tcW w:w="290" w:type="pct"/>
            <w:tcBorders>
              <w:bottom w:val="single" w:sz="4" w:space="0" w:color="auto"/>
            </w:tcBorders>
          </w:tcPr>
          <w:p w:rsidR="00C01522" w:rsidRPr="00D25093" w:rsidRDefault="00C01522" w:rsidP="003937BD">
            <w:pPr>
              <w:spacing w:line="288" w:lineRule="auto"/>
              <w:ind w:left="-108" w:right="-113"/>
              <w:rPr>
                <w:rFonts w:eastAsia="Calibri"/>
                <w:b/>
              </w:rPr>
            </w:pPr>
            <w:r w:rsidRPr="00D25093">
              <w:rPr>
                <w:rFonts w:eastAsia="Calibri"/>
                <w:b/>
              </w:rPr>
              <w:t>1.</w:t>
            </w:r>
          </w:p>
          <w:p w:rsidR="00C01522" w:rsidRPr="00D25093" w:rsidRDefault="00C01522" w:rsidP="003937BD">
            <w:pPr>
              <w:spacing w:line="288" w:lineRule="auto"/>
              <w:ind w:left="-108" w:right="-113"/>
              <w:jc w:val="both"/>
              <w:rPr>
                <w:rFonts w:eastAsia="Calibri"/>
                <w:b/>
              </w:rPr>
            </w:pPr>
            <w:r w:rsidRPr="00D25093">
              <w:rPr>
                <w:rFonts w:eastAsia="Calibri"/>
                <w:b/>
              </w:rPr>
              <w:t>2.</w:t>
            </w:r>
          </w:p>
          <w:p w:rsidR="00C01522" w:rsidRPr="00D25093" w:rsidRDefault="00C01522" w:rsidP="003937BD">
            <w:pPr>
              <w:spacing w:line="288" w:lineRule="auto"/>
              <w:ind w:left="-108" w:right="-113"/>
              <w:jc w:val="both"/>
              <w:rPr>
                <w:rFonts w:eastAsia="Calibri"/>
                <w:b/>
              </w:rPr>
            </w:pPr>
            <w:r w:rsidRPr="00D25093">
              <w:rPr>
                <w:rFonts w:eastAsia="Calibri"/>
                <w:b/>
              </w:rPr>
              <w:t>3.</w:t>
            </w:r>
          </w:p>
          <w:p w:rsidR="00C01522" w:rsidRPr="00D25093" w:rsidRDefault="00C01522" w:rsidP="003937BD">
            <w:pPr>
              <w:spacing w:line="288" w:lineRule="auto"/>
              <w:ind w:left="-108" w:right="-113"/>
              <w:jc w:val="both"/>
              <w:rPr>
                <w:rFonts w:eastAsia="Calibri"/>
              </w:rPr>
            </w:pPr>
          </w:p>
          <w:p w:rsidR="00C01522" w:rsidRPr="00D25093" w:rsidRDefault="00C01522" w:rsidP="003937BD">
            <w:pPr>
              <w:spacing w:line="288" w:lineRule="auto"/>
              <w:ind w:left="-108" w:right="-113"/>
              <w:jc w:val="both"/>
              <w:rPr>
                <w:rFonts w:eastAsia="Calibri"/>
              </w:rPr>
            </w:pPr>
            <w:r w:rsidRPr="00D25093">
              <w:rPr>
                <w:rFonts w:eastAsia="Calibri"/>
              </w:rPr>
              <w:t>3.1.</w:t>
            </w:r>
          </w:p>
          <w:p w:rsidR="00C01522" w:rsidRPr="00D25093" w:rsidRDefault="00C01522" w:rsidP="003937BD">
            <w:pPr>
              <w:spacing w:line="288" w:lineRule="auto"/>
              <w:ind w:left="-108" w:right="-113"/>
              <w:jc w:val="both"/>
              <w:rPr>
                <w:rFonts w:eastAsia="Calibri"/>
              </w:rPr>
            </w:pPr>
            <w:r w:rsidRPr="00D25093">
              <w:rPr>
                <w:rFonts w:eastAsia="Calibri"/>
              </w:rPr>
              <w:t>3.2.</w:t>
            </w:r>
          </w:p>
          <w:p w:rsidR="00386C87" w:rsidRPr="00D25093" w:rsidRDefault="00386C87" w:rsidP="003937BD">
            <w:pPr>
              <w:spacing w:line="288" w:lineRule="auto"/>
              <w:ind w:left="-108" w:right="-113"/>
              <w:jc w:val="both"/>
              <w:rPr>
                <w:rFonts w:eastAsia="Calibri"/>
              </w:rPr>
            </w:pPr>
            <w:r w:rsidRPr="00D25093">
              <w:rPr>
                <w:rFonts w:eastAsia="Calibri"/>
              </w:rPr>
              <w:t>3.3.</w:t>
            </w:r>
          </w:p>
          <w:p w:rsidR="00C01522" w:rsidRPr="00D25093" w:rsidRDefault="00C01522" w:rsidP="003937BD">
            <w:pPr>
              <w:spacing w:line="288" w:lineRule="auto"/>
              <w:ind w:left="-108" w:right="-113"/>
              <w:jc w:val="both"/>
              <w:rPr>
                <w:rFonts w:eastAsia="Calibri"/>
                <w:b/>
              </w:rPr>
            </w:pPr>
            <w:r w:rsidRPr="00D25093">
              <w:rPr>
                <w:rFonts w:eastAsia="Calibri"/>
                <w:b/>
              </w:rPr>
              <w:t>4.</w:t>
            </w:r>
          </w:p>
          <w:p w:rsidR="00C01522" w:rsidRPr="00D25093" w:rsidRDefault="00C01522" w:rsidP="003937BD">
            <w:pPr>
              <w:spacing w:line="288" w:lineRule="auto"/>
              <w:ind w:left="-108" w:right="-113"/>
              <w:jc w:val="both"/>
              <w:rPr>
                <w:rFonts w:eastAsia="Calibri"/>
              </w:rPr>
            </w:pPr>
            <w:r w:rsidRPr="00D25093">
              <w:rPr>
                <w:rFonts w:eastAsia="Calibri"/>
                <w:b/>
              </w:rPr>
              <w:t>5.</w:t>
            </w:r>
          </w:p>
        </w:tc>
        <w:tc>
          <w:tcPr>
            <w:tcW w:w="3406" w:type="pct"/>
            <w:tcBorders>
              <w:bottom w:val="single" w:sz="4" w:space="0" w:color="auto"/>
            </w:tcBorders>
          </w:tcPr>
          <w:p w:rsidR="00C01522" w:rsidRPr="00D25093" w:rsidRDefault="00C01522" w:rsidP="003937BD">
            <w:pPr>
              <w:spacing w:line="288" w:lineRule="auto"/>
              <w:ind w:left="33" w:right="-108"/>
              <w:rPr>
                <w:rFonts w:eastAsia="Calibri"/>
                <w:b/>
              </w:rPr>
            </w:pPr>
            <w:r w:rsidRPr="00D25093">
              <w:rPr>
                <w:rFonts w:eastAsia="Calibri"/>
                <w:b/>
              </w:rPr>
              <w:t>Земли сельскохозяйственного назначения</w:t>
            </w:r>
          </w:p>
          <w:p w:rsidR="00C01522" w:rsidRPr="00D25093" w:rsidRDefault="00C01522" w:rsidP="003937BD">
            <w:pPr>
              <w:spacing w:line="288" w:lineRule="auto"/>
              <w:ind w:left="33" w:right="-108"/>
              <w:rPr>
                <w:rFonts w:eastAsia="Calibri"/>
                <w:b/>
              </w:rPr>
            </w:pPr>
            <w:r w:rsidRPr="00D25093">
              <w:rPr>
                <w:rFonts w:eastAsia="Calibri"/>
                <w:b/>
              </w:rPr>
              <w:t>Земли населенных пунктов</w:t>
            </w:r>
          </w:p>
          <w:p w:rsidR="00C01522" w:rsidRPr="00D25093" w:rsidRDefault="00C01522" w:rsidP="003937BD">
            <w:pPr>
              <w:spacing w:line="288" w:lineRule="auto"/>
              <w:ind w:left="33" w:right="-108"/>
              <w:rPr>
                <w:rFonts w:eastAsia="Calibri"/>
                <w:b/>
              </w:rPr>
            </w:pPr>
            <w:r w:rsidRPr="00D25093">
              <w:rPr>
                <w:rFonts w:eastAsia="Calibri"/>
                <w:b/>
              </w:rPr>
              <w:t>Земли промышленности, инженерно-транспортной инфраструктуры и специального назначения, в том числе:</w:t>
            </w:r>
          </w:p>
          <w:p w:rsidR="00C01522" w:rsidRPr="00D25093" w:rsidRDefault="00C01522" w:rsidP="003937BD">
            <w:pPr>
              <w:spacing w:line="288" w:lineRule="auto"/>
              <w:ind w:left="33" w:right="-108"/>
              <w:rPr>
                <w:rFonts w:eastAsia="Calibri"/>
              </w:rPr>
            </w:pPr>
            <w:r w:rsidRPr="00D25093">
              <w:rPr>
                <w:rFonts w:eastAsia="Calibri"/>
              </w:rPr>
              <w:t>Земли промышленности</w:t>
            </w:r>
          </w:p>
          <w:p w:rsidR="00C01522" w:rsidRPr="00D25093" w:rsidRDefault="00C01522" w:rsidP="003937BD">
            <w:pPr>
              <w:spacing w:line="288" w:lineRule="auto"/>
              <w:ind w:left="33" w:right="-108"/>
              <w:rPr>
                <w:rFonts w:eastAsia="Calibri"/>
              </w:rPr>
            </w:pPr>
            <w:r w:rsidRPr="00D25093">
              <w:rPr>
                <w:rFonts w:eastAsia="Calibri"/>
              </w:rPr>
              <w:t>Земли инженерно-транспортной инфраструктуры</w:t>
            </w:r>
          </w:p>
          <w:p w:rsidR="00386C87" w:rsidRPr="00D25093" w:rsidRDefault="00386C87" w:rsidP="003937BD">
            <w:pPr>
              <w:spacing w:line="288" w:lineRule="auto"/>
              <w:ind w:left="33" w:right="-108"/>
              <w:rPr>
                <w:rFonts w:eastAsia="Calibri"/>
              </w:rPr>
            </w:pPr>
            <w:r w:rsidRPr="00D25093">
              <w:rPr>
                <w:rFonts w:eastAsia="Calibri"/>
              </w:rPr>
              <w:t>Земли специального назначения</w:t>
            </w:r>
          </w:p>
          <w:p w:rsidR="00C01522" w:rsidRPr="00D25093" w:rsidRDefault="00C01522" w:rsidP="003937BD">
            <w:pPr>
              <w:spacing w:line="288" w:lineRule="auto"/>
              <w:ind w:left="33" w:right="-108"/>
              <w:rPr>
                <w:rFonts w:eastAsia="Calibri"/>
                <w:b/>
              </w:rPr>
            </w:pPr>
            <w:r w:rsidRPr="00D25093">
              <w:rPr>
                <w:rFonts w:eastAsia="Calibri"/>
                <w:b/>
              </w:rPr>
              <w:t>Земли лесного фонда</w:t>
            </w:r>
          </w:p>
          <w:p w:rsidR="00C01522" w:rsidRPr="00D25093" w:rsidRDefault="00C01522" w:rsidP="003937BD">
            <w:pPr>
              <w:spacing w:line="288" w:lineRule="auto"/>
              <w:ind w:left="33" w:right="-108"/>
              <w:rPr>
                <w:rFonts w:eastAsia="Calibri"/>
              </w:rPr>
            </w:pPr>
            <w:r w:rsidRPr="00D25093">
              <w:rPr>
                <w:rFonts w:eastAsia="Calibri"/>
                <w:b/>
              </w:rPr>
              <w:t>Земли водного фонда</w:t>
            </w:r>
          </w:p>
        </w:tc>
        <w:tc>
          <w:tcPr>
            <w:tcW w:w="870" w:type="pct"/>
            <w:tcBorders>
              <w:bottom w:val="single" w:sz="4" w:space="0" w:color="auto"/>
            </w:tcBorders>
          </w:tcPr>
          <w:p w:rsidR="00C01522" w:rsidRPr="00D25093" w:rsidRDefault="00386C87" w:rsidP="00386C87">
            <w:pPr>
              <w:spacing w:line="288" w:lineRule="auto"/>
              <w:ind w:left="-80"/>
              <w:jc w:val="right"/>
              <w:rPr>
                <w:rFonts w:eastAsia="Calibri"/>
                <w:b/>
              </w:rPr>
            </w:pPr>
            <w:r w:rsidRPr="00D25093">
              <w:rPr>
                <w:rFonts w:eastAsia="Calibri"/>
                <w:b/>
              </w:rPr>
              <w:t>33</w:t>
            </w:r>
            <w:r w:rsidR="00012086" w:rsidRPr="00D25093">
              <w:rPr>
                <w:rFonts w:eastAsia="Calibri"/>
                <w:b/>
              </w:rPr>
              <w:t> </w:t>
            </w:r>
            <w:r w:rsidR="008408BD" w:rsidRPr="00D25093">
              <w:rPr>
                <w:rFonts w:eastAsia="Calibri"/>
                <w:b/>
              </w:rPr>
              <w:t>986</w:t>
            </w:r>
            <w:r w:rsidR="00012086" w:rsidRPr="00D25093">
              <w:rPr>
                <w:rFonts w:eastAsia="Calibri"/>
                <w:b/>
              </w:rPr>
              <w:t>,</w:t>
            </w:r>
            <w:r w:rsidR="00421405" w:rsidRPr="00D25093">
              <w:rPr>
                <w:rFonts w:eastAsia="Calibri"/>
                <w:b/>
              </w:rPr>
              <w:t>9</w:t>
            </w:r>
            <w:r w:rsidR="008408BD" w:rsidRPr="00D25093">
              <w:rPr>
                <w:rFonts w:eastAsia="Calibri"/>
                <w:b/>
              </w:rPr>
              <w:t>7</w:t>
            </w:r>
          </w:p>
          <w:p w:rsidR="00386C87" w:rsidRPr="00D25093" w:rsidRDefault="00386C87" w:rsidP="00386C87">
            <w:pPr>
              <w:spacing w:line="288" w:lineRule="auto"/>
              <w:ind w:left="-80"/>
              <w:jc w:val="right"/>
              <w:rPr>
                <w:rFonts w:eastAsia="Calibri"/>
                <w:b/>
              </w:rPr>
            </w:pPr>
            <w:r w:rsidRPr="00D25093">
              <w:rPr>
                <w:rFonts w:eastAsia="Calibri"/>
                <w:b/>
              </w:rPr>
              <w:t>2</w:t>
            </w:r>
            <w:r w:rsidR="00012086" w:rsidRPr="00D25093">
              <w:rPr>
                <w:rFonts w:eastAsia="Calibri"/>
                <w:b/>
              </w:rPr>
              <w:t> </w:t>
            </w:r>
            <w:r w:rsidR="008408BD" w:rsidRPr="00D25093">
              <w:rPr>
                <w:rFonts w:eastAsia="Calibri"/>
                <w:b/>
              </w:rPr>
              <w:t>663</w:t>
            </w:r>
            <w:r w:rsidR="00012086" w:rsidRPr="00D25093">
              <w:rPr>
                <w:rFonts w:eastAsia="Calibri"/>
                <w:b/>
              </w:rPr>
              <w:t>,</w:t>
            </w:r>
            <w:r w:rsidR="008408BD" w:rsidRPr="00D25093">
              <w:rPr>
                <w:rFonts w:eastAsia="Calibri"/>
                <w:b/>
              </w:rPr>
              <w:t>32</w:t>
            </w:r>
          </w:p>
          <w:p w:rsidR="00386C87" w:rsidRPr="00D25093" w:rsidRDefault="00386C87" w:rsidP="00386C87">
            <w:pPr>
              <w:spacing w:line="288" w:lineRule="auto"/>
              <w:ind w:left="-80"/>
              <w:jc w:val="right"/>
              <w:rPr>
                <w:rFonts w:eastAsia="Calibri"/>
                <w:b/>
              </w:rPr>
            </w:pPr>
          </w:p>
          <w:p w:rsidR="00386C87" w:rsidRPr="00D25093" w:rsidRDefault="00421405" w:rsidP="00386C87">
            <w:pPr>
              <w:spacing w:line="288" w:lineRule="auto"/>
              <w:ind w:left="-80"/>
              <w:jc w:val="right"/>
              <w:rPr>
                <w:rFonts w:eastAsia="Calibri"/>
              </w:rPr>
            </w:pPr>
            <w:r w:rsidRPr="00D25093">
              <w:rPr>
                <w:rFonts w:eastAsia="Calibri"/>
                <w:b/>
              </w:rPr>
              <w:t>302,58</w:t>
            </w:r>
          </w:p>
          <w:p w:rsidR="00386C87" w:rsidRPr="00D25093" w:rsidRDefault="00386C87" w:rsidP="00386C87">
            <w:pPr>
              <w:spacing w:line="288" w:lineRule="auto"/>
              <w:ind w:left="-80"/>
              <w:jc w:val="right"/>
              <w:rPr>
                <w:rFonts w:eastAsia="Calibri"/>
              </w:rPr>
            </w:pPr>
            <w:r w:rsidRPr="00D25093">
              <w:rPr>
                <w:rFonts w:eastAsia="Calibri"/>
              </w:rPr>
              <w:t>18,38</w:t>
            </w:r>
          </w:p>
          <w:p w:rsidR="00386C87" w:rsidRPr="00D25093" w:rsidRDefault="00386C87" w:rsidP="00386C87">
            <w:pPr>
              <w:spacing w:line="288" w:lineRule="auto"/>
              <w:ind w:left="-80"/>
              <w:jc w:val="right"/>
              <w:rPr>
                <w:rFonts w:eastAsia="Calibri"/>
              </w:rPr>
            </w:pPr>
            <w:r w:rsidRPr="00D25093">
              <w:rPr>
                <w:rFonts w:eastAsia="Calibri"/>
              </w:rPr>
              <w:t>2</w:t>
            </w:r>
            <w:r w:rsidR="00421405" w:rsidRPr="00D25093">
              <w:rPr>
                <w:rFonts w:eastAsia="Calibri"/>
              </w:rPr>
              <w:t>76</w:t>
            </w:r>
            <w:r w:rsidRPr="00D25093">
              <w:rPr>
                <w:rFonts w:eastAsia="Calibri"/>
              </w:rPr>
              <w:t>,</w:t>
            </w:r>
            <w:r w:rsidR="00421405" w:rsidRPr="00D25093">
              <w:rPr>
                <w:rFonts w:eastAsia="Calibri"/>
              </w:rPr>
              <w:t>01</w:t>
            </w:r>
          </w:p>
          <w:p w:rsidR="00386C87" w:rsidRPr="00D25093" w:rsidRDefault="00386C87" w:rsidP="00386C87">
            <w:pPr>
              <w:spacing w:line="288" w:lineRule="auto"/>
              <w:ind w:left="-80"/>
              <w:jc w:val="right"/>
              <w:rPr>
                <w:rFonts w:eastAsia="Calibri"/>
              </w:rPr>
            </w:pPr>
            <w:r w:rsidRPr="00D25093">
              <w:rPr>
                <w:rFonts w:eastAsia="Calibri"/>
              </w:rPr>
              <w:t>8,19</w:t>
            </w:r>
          </w:p>
          <w:p w:rsidR="00386C87" w:rsidRPr="00D25093" w:rsidRDefault="00386C87" w:rsidP="00386C87">
            <w:pPr>
              <w:spacing w:line="288" w:lineRule="auto"/>
              <w:ind w:left="-80"/>
              <w:jc w:val="right"/>
              <w:rPr>
                <w:rFonts w:eastAsia="Calibri"/>
                <w:b/>
              </w:rPr>
            </w:pPr>
            <w:r w:rsidRPr="00D25093">
              <w:rPr>
                <w:rFonts w:eastAsia="Calibri"/>
                <w:b/>
              </w:rPr>
              <w:t>8 306,02</w:t>
            </w:r>
          </w:p>
          <w:p w:rsidR="00386C87" w:rsidRPr="00D25093" w:rsidRDefault="00386C87" w:rsidP="00012086">
            <w:pPr>
              <w:spacing w:line="288" w:lineRule="auto"/>
              <w:ind w:left="-80"/>
              <w:jc w:val="right"/>
              <w:rPr>
                <w:rFonts w:eastAsia="Calibri"/>
              </w:rPr>
            </w:pPr>
            <w:r w:rsidRPr="00D25093">
              <w:rPr>
                <w:rFonts w:eastAsia="Calibri"/>
                <w:b/>
              </w:rPr>
              <w:t>20</w:t>
            </w:r>
            <w:r w:rsidR="00012086" w:rsidRPr="00D25093">
              <w:rPr>
                <w:rFonts w:eastAsia="Calibri"/>
                <w:b/>
              </w:rPr>
              <w:t>8</w:t>
            </w:r>
            <w:r w:rsidRPr="00D25093">
              <w:rPr>
                <w:rFonts w:eastAsia="Calibri"/>
                <w:b/>
              </w:rPr>
              <w:t>,</w:t>
            </w:r>
            <w:r w:rsidR="00012086" w:rsidRPr="00D25093">
              <w:rPr>
                <w:rFonts w:eastAsia="Calibri"/>
                <w:b/>
              </w:rPr>
              <w:t>39</w:t>
            </w:r>
          </w:p>
        </w:tc>
        <w:tc>
          <w:tcPr>
            <w:tcW w:w="434" w:type="pct"/>
            <w:tcBorders>
              <w:bottom w:val="single" w:sz="4" w:space="0" w:color="auto"/>
            </w:tcBorders>
          </w:tcPr>
          <w:p w:rsidR="00C01522" w:rsidRPr="00D25093" w:rsidRDefault="00386C87" w:rsidP="003937BD">
            <w:pPr>
              <w:spacing w:line="288" w:lineRule="auto"/>
              <w:ind w:left="-80"/>
              <w:jc w:val="right"/>
              <w:rPr>
                <w:rFonts w:eastAsia="Calibri"/>
                <w:b/>
              </w:rPr>
            </w:pPr>
            <w:r w:rsidRPr="00D25093">
              <w:rPr>
                <w:rFonts w:eastAsia="Calibri"/>
                <w:b/>
              </w:rPr>
              <w:t>74,</w:t>
            </w:r>
            <w:r w:rsidR="008408BD" w:rsidRPr="00D25093">
              <w:rPr>
                <w:rFonts w:eastAsia="Calibri"/>
                <w:b/>
              </w:rPr>
              <w:t>7</w:t>
            </w:r>
          </w:p>
          <w:p w:rsidR="00386C87" w:rsidRPr="00D25093" w:rsidRDefault="00012086" w:rsidP="003937BD">
            <w:pPr>
              <w:spacing w:line="288" w:lineRule="auto"/>
              <w:ind w:left="-80"/>
              <w:jc w:val="right"/>
              <w:rPr>
                <w:rFonts w:eastAsia="Calibri"/>
                <w:b/>
              </w:rPr>
            </w:pPr>
            <w:r w:rsidRPr="00D25093">
              <w:rPr>
                <w:rFonts w:eastAsia="Calibri"/>
                <w:b/>
              </w:rPr>
              <w:t>5,</w:t>
            </w:r>
            <w:r w:rsidR="00421405" w:rsidRPr="00D25093">
              <w:rPr>
                <w:rFonts w:eastAsia="Calibri"/>
                <w:b/>
              </w:rPr>
              <w:t>9</w:t>
            </w:r>
          </w:p>
          <w:p w:rsidR="00386C87" w:rsidRPr="00D25093" w:rsidRDefault="00386C87" w:rsidP="003937BD">
            <w:pPr>
              <w:spacing w:line="288" w:lineRule="auto"/>
              <w:ind w:left="-80"/>
              <w:jc w:val="right"/>
              <w:rPr>
                <w:rFonts w:eastAsia="Calibri"/>
                <w:b/>
              </w:rPr>
            </w:pPr>
          </w:p>
          <w:p w:rsidR="00386C87" w:rsidRPr="00D25093" w:rsidRDefault="00386C87" w:rsidP="003937BD">
            <w:pPr>
              <w:spacing w:line="288" w:lineRule="auto"/>
              <w:ind w:left="-80"/>
              <w:jc w:val="right"/>
              <w:rPr>
                <w:rFonts w:eastAsia="Calibri"/>
              </w:rPr>
            </w:pPr>
            <w:r w:rsidRPr="00D25093">
              <w:rPr>
                <w:rFonts w:eastAsia="Calibri"/>
                <w:b/>
              </w:rPr>
              <w:t>0,</w:t>
            </w:r>
            <w:r w:rsidR="00421405" w:rsidRPr="00D25093">
              <w:rPr>
                <w:rFonts w:eastAsia="Calibri"/>
                <w:b/>
              </w:rPr>
              <w:t>7</w:t>
            </w:r>
          </w:p>
          <w:p w:rsidR="00386C87" w:rsidRPr="00D25093" w:rsidRDefault="00386C87" w:rsidP="003937BD">
            <w:pPr>
              <w:spacing w:line="288" w:lineRule="auto"/>
              <w:ind w:left="-80"/>
              <w:jc w:val="right"/>
              <w:rPr>
                <w:rFonts w:eastAsia="Calibri"/>
              </w:rPr>
            </w:pPr>
            <w:r w:rsidRPr="00D25093">
              <w:rPr>
                <w:rFonts w:eastAsia="Calibri"/>
              </w:rPr>
              <w:t>0,04</w:t>
            </w:r>
          </w:p>
          <w:p w:rsidR="00386C87" w:rsidRPr="00D25093" w:rsidRDefault="00386C87" w:rsidP="003937BD">
            <w:pPr>
              <w:spacing w:line="288" w:lineRule="auto"/>
              <w:ind w:left="-80"/>
              <w:jc w:val="right"/>
              <w:rPr>
                <w:rFonts w:eastAsia="Calibri"/>
              </w:rPr>
            </w:pPr>
            <w:r w:rsidRPr="00D25093">
              <w:rPr>
                <w:rFonts w:eastAsia="Calibri"/>
              </w:rPr>
              <w:t>0,</w:t>
            </w:r>
            <w:r w:rsidR="00421405" w:rsidRPr="00D25093">
              <w:rPr>
                <w:rFonts w:eastAsia="Calibri"/>
              </w:rPr>
              <w:t>64</w:t>
            </w:r>
          </w:p>
          <w:p w:rsidR="00386C87" w:rsidRPr="00D25093" w:rsidRDefault="00386C87" w:rsidP="003937BD">
            <w:pPr>
              <w:spacing w:line="288" w:lineRule="auto"/>
              <w:ind w:left="-80"/>
              <w:jc w:val="right"/>
              <w:rPr>
                <w:rFonts w:eastAsia="Calibri"/>
              </w:rPr>
            </w:pPr>
            <w:r w:rsidRPr="00D25093">
              <w:rPr>
                <w:rFonts w:eastAsia="Calibri"/>
              </w:rPr>
              <w:t>0,02</w:t>
            </w:r>
          </w:p>
          <w:p w:rsidR="00386C87" w:rsidRPr="00D25093" w:rsidRDefault="00386C87" w:rsidP="003937BD">
            <w:pPr>
              <w:spacing w:line="288" w:lineRule="auto"/>
              <w:ind w:left="-80"/>
              <w:jc w:val="right"/>
              <w:rPr>
                <w:rFonts w:eastAsia="Calibri"/>
                <w:b/>
              </w:rPr>
            </w:pPr>
            <w:r w:rsidRPr="00D25093">
              <w:rPr>
                <w:rFonts w:eastAsia="Calibri"/>
                <w:b/>
              </w:rPr>
              <w:t>18,</w:t>
            </w:r>
            <w:r w:rsidR="00421405" w:rsidRPr="00D25093">
              <w:rPr>
                <w:rFonts w:eastAsia="Calibri"/>
                <w:b/>
              </w:rPr>
              <w:t>3</w:t>
            </w:r>
          </w:p>
          <w:p w:rsidR="00386C87" w:rsidRPr="00D25093" w:rsidRDefault="00386C87" w:rsidP="008408BD">
            <w:pPr>
              <w:spacing w:line="288" w:lineRule="auto"/>
              <w:ind w:left="-80"/>
              <w:jc w:val="right"/>
              <w:rPr>
                <w:rFonts w:eastAsia="Calibri"/>
              </w:rPr>
            </w:pPr>
            <w:r w:rsidRPr="00D25093">
              <w:rPr>
                <w:rFonts w:eastAsia="Calibri"/>
                <w:b/>
              </w:rPr>
              <w:t>0,</w:t>
            </w:r>
            <w:r w:rsidR="008408BD" w:rsidRPr="00D25093">
              <w:rPr>
                <w:rFonts w:eastAsia="Calibri"/>
                <w:b/>
              </w:rPr>
              <w:t>4</w:t>
            </w:r>
          </w:p>
        </w:tc>
      </w:tr>
      <w:tr w:rsidR="00C01522" w:rsidRPr="00D25093">
        <w:trPr>
          <w:trHeight w:val="279"/>
        </w:trPr>
        <w:tc>
          <w:tcPr>
            <w:tcW w:w="290" w:type="pct"/>
            <w:tcBorders>
              <w:top w:val="single" w:sz="4" w:space="0" w:color="auto"/>
              <w:bottom w:val="single" w:sz="4" w:space="0" w:color="auto"/>
            </w:tcBorders>
          </w:tcPr>
          <w:p w:rsidR="00C01522" w:rsidRPr="00D25093" w:rsidRDefault="00C01522" w:rsidP="003937BD">
            <w:pPr>
              <w:spacing w:line="288" w:lineRule="auto"/>
              <w:ind w:left="-108" w:right="-113"/>
              <w:jc w:val="both"/>
              <w:rPr>
                <w:rFonts w:eastAsia="Calibri"/>
                <w:b/>
              </w:rPr>
            </w:pPr>
            <w:r w:rsidRPr="00D25093">
              <w:rPr>
                <w:rFonts w:eastAsia="Calibri"/>
                <w:b/>
              </w:rPr>
              <w:t>6.</w:t>
            </w:r>
          </w:p>
        </w:tc>
        <w:tc>
          <w:tcPr>
            <w:tcW w:w="3406" w:type="pct"/>
            <w:tcBorders>
              <w:top w:val="single" w:sz="4" w:space="0" w:color="auto"/>
              <w:bottom w:val="single" w:sz="4" w:space="0" w:color="auto"/>
            </w:tcBorders>
          </w:tcPr>
          <w:p w:rsidR="00C01522" w:rsidRPr="00D25093" w:rsidRDefault="00C01522" w:rsidP="00E728C2">
            <w:pPr>
              <w:spacing w:line="288" w:lineRule="auto"/>
              <w:ind w:left="33" w:right="-108"/>
              <w:rPr>
                <w:rFonts w:eastAsia="Calibri"/>
                <w:b/>
              </w:rPr>
            </w:pPr>
            <w:r w:rsidRPr="00D25093">
              <w:rPr>
                <w:rFonts w:eastAsia="Calibri"/>
                <w:b/>
              </w:rPr>
              <w:t xml:space="preserve">Общая площадь (в границах </w:t>
            </w:r>
            <w:r w:rsidR="00E728C2" w:rsidRPr="00D25093">
              <w:rPr>
                <w:rFonts w:eastAsia="Calibri"/>
                <w:b/>
              </w:rPr>
              <w:t>поселения</w:t>
            </w:r>
            <w:r w:rsidRPr="00D25093">
              <w:rPr>
                <w:rFonts w:eastAsia="Calibri"/>
                <w:b/>
              </w:rPr>
              <w:t>)</w:t>
            </w:r>
          </w:p>
        </w:tc>
        <w:tc>
          <w:tcPr>
            <w:tcW w:w="870" w:type="pct"/>
            <w:tcBorders>
              <w:top w:val="single" w:sz="4" w:space="0" w:color="auto"/>
              <w:bottom w:val="single" w:sz="4" w:space="0" w:color="auto"/>
            </w:tcBorders>
          </w:tcPr>
          <w:p w:rsidR="00C01522" w:rsidRPr="00D25093" w:rsidRDefault="00386C87" w:rsidP="00421405">
            <w:pPr>
              <w:spacing w:line="288" w:lineRule="auto"/>
              <w:ind w:left="-80"/>
              <w:jc w:val="right"/>
              <w:rPr>
                <w:rFonts w:eastAsia="Calibri"/>
                <w:b/>
              </w:rPr>
            </w:pPr>
            <w:r w:rsidRPr="00D25093">
              <w:rPr>
                <w:rFonts w:eastAsia="Calibri"/>
                <w:b/>
              </w:rPr>
              <w:t>45 </w:t>
            </w:r>
            <w:r w:rsidR="00421405" w:rsidRPr="00D25093">
              <w:rPr>
                <w:rFonts w:eastAsia="Calibri"/>
                <w:b/>
              </w:rPr>
              <w:t>46</w:t>
            </w:r>
            <w:r w:rsidRPr="00D25093">
              <w:rPr>
                <w:rFonts w:eastAsia="Calibri"/>
                <w:b/>
              </w:rPr>
              <w:t>7,</w:t>
            </w:r>
            <w:r w:rsidR="00421405" w:rsidRPr="00D25093">
              <w:rPr>
                <w:rFonts w:eastAsia="Calibri"/>
                <w:b/>
              </w:rPr>
              <w:t>2</w:t>
            </w:r>
            <w:r w:rsidRPr="00D25093">
              <w:rPr>
                <w:rFonts w:eastAsia="Calibri"/>
                <w:b/>
              </w:rPr>
              <w:t>8</w:t>
            </w:r>
          </w:p>
        </w:tc>
        <w:tc>
          <w:tcPr>
            <w:tcW w:w="434" w:type="pct"/>
            <w:tcBorders>
              <w:top w:val="single" w:sz="4" w:space="0" w:color="auto"/>
              <w:bottom w:val="single" w:sz="4" w:space="0" w:color="auto"/>
            </w:tcBorders>
          </w:tcPr>
          <w:p w:rsidR="00C01522" w:rsidRPr="00D25093" w:rsidRDefault="00386C87" w:rsidP="003937BD">
            <w:pPr>
              <w:spacing w:line="288" w:lineRule="auto"/>
              <w:ind w:left="-80"/>
              <w:jc w:val="right"/>
              <w:rPr>
                <w:rFonts w:eastAsia="Calibri"/>
                <w:b/>
              </w:rPr>
            </w:pPr>
            <w:r w:rsidRPr="00D25093">
              <w:rPr>
                <w:rFonts w:eastAsia="Calibri"/>
                <w:b/>
              </w:rPr>
              <w:t>100,00</w:t>
            </w:r>
          </w:p>
        </w:tc>
      </w:tr>
      <w:tr w:rsidR="00386C87" w:rsidRPr="00D25093">
        <w:trPr>
          <w:trHeight w:val="279"/>
        </w:trPr>
        <w:tc>
          <w:tcPr>
            <w:tcW w:w="290" w:type="pct"/>
            <w:tcBorders>
              <w:top w:val="single" w:sz="4" w:space="0" w:color="auto"/>
            </w:tcBorders>
          </w:tcPr>
          <w:p w:rsidR="00386C87" w:rsidRPr="00D25093" w:rsidRDefault="00386C87" w:rsidP="003937BD">
            <w:pPr>
              <w:spacing w:line="288" w:lineRule="auto"/>
              <w:ind w:left="-108" w:right="-113"/>
              <w:jc w:val="both"/>
              <w:rPr>
                <w:rFonts w:eastAsia="Calibri"/>
                <w:b/>
              </w:rPr>
            </w:pPr>
            <w:r w:rsidRPr="00D25093">
              <w:rPr>
                <w:rFonts w:eastAsia="Calibri"/>
                <w:b/>
              </w:rPr>
              <w:t>7.</w:t>
            </w:r>
          </w:p>
        </w:tc>
        <w:tc>
          <w:tcPr>
            <w:tcW w:w="3406" w:type="pct"/>
            <w:tcBorders>
              <w:top w:val="single" w:sz="4" w:space="0" w:color="auto"/>
            </w:tcBorders>
          </w:tcPr>
          <w:p w:rsidR="00386C87" w:rsidRPr="00D25093" w:rsidRDefault="00386C87" w:rsidP="003937BD">
            <w:pPr>
              <w:spacing w:line="288" w:lineRule="auto"/>
              <w:ind w:left="33" w:right="-108"/>
              <w:rPr>
                <w:rFonts w:eastAsia="Calibri"/>
                <w:b/>
              </w:rPr>
            </w:pPr>
            <w:r w:rsidRPr="00D25093">
              <w:rPr>
                <w:rFonts w:eastAsia="Calibri"/>
                <w:b/>
              </w:rPr>
              <w:t>Из всех земель: земли природоохранного назначения</w:t>
            </w:r>
          </w:p>
        </w:tc>
        <w:tc>
          <w:tcPr>
            <w:tcW w:w="870" w:type="pct"/>
            <w:tcBorders>
              <w:top w:val="single" w:sz="4" w:space="0" w:color="auto"/>
            </w:tcBorders>
          </w:tcPr>
          <w:p w:rsidR="00386C87" w:rsidRPr="00D25093" w:rsidRDefault="0046225C" w:rsidP="003937BD">
            <w:pPr>
              <w:spacing w:line="288" w:lineRule="auto"/>
              <w:ind w:left="-80"/>
              <w:jc w:val="right"/>
              <w:rPr>
                <w:rFonts w:eastAsia="Calibri"/>
                <w:b/>
              </w:rPr>
            </w:pPr>
            <w:r w:rsidRPr="00D25093">
              <w:rPr>
                <w:rFonts w:eastAsia="Calibri"/>
                <w:b/>
              </w:rPr>
              <w:t>3 220,70</w:t>
            </w:r>
          </w:p>
        </w:tc>
        <w:tc>
          <w:tcPr>
            <w:tcW w:w="434" w:type="pct"/>
            <w:tcBorders>
              <w:top w:val="single" w:sz="4" w:space="0" w:color="auto"/>
            </w:tcBorders>
          </w:tcPr>
          <w:p w:rsidR="00386C87" w:rsidRPr="00D25093" w:rsidRDefault="0046225C" w:rsidP="0046225C">
            <w:pPr>
              <w:spacing w:line="288" w:lineRule="auto"/>
              <w:ind w:left="-80"/>
              <w:jc w:val="right"/>
              <w:rPr>
                <w:rFonts w:eastAsia="Calibri"/>
                <w:b/>
              </w:rPr>
            </w:pPr>
            <w:r w:rsidRPr="00D25093">
              <w:rPr>
                <w:rFonts w:eastAsia="Calibri"/>
                <w:b/>
              </w:rPr>
              <w:t>7</w:t>
            </w:r>
            <w:r w:rsidR="00386C87" w:rsidRPr="00D25093">
              <w:rPr>
                <w:rFonts w:eastAsia="Calibri"/>
                <w:b/>
              </w:rPr>
              <w:t>,</w:t>
            </w:r>
            <w:r w:rsidRPr="00D25093">
              <w:rPr>
                <w:rFonts w:eastAsia="Calibri"/>
                <w:b/>
              </w:rPr>
              <w:t>1</w:t>
            </w:r>
            <w:r w:rsidR="00386C87" w:rsidRPr="00D25093">
              <w:rPr>
                <w:rFonts w:eastAsia="Calibri"/>
                <w:b/>
              </w:rPr>
              <w:t>0</w:t>
            </w:r>
          </w:p>
        </w:tc>
      </w:tr>
    </w:tbl>
    <w:p w:rsidR="00A21CB4" w:rsidRPr="00D25093" w:rsidRDefault="00A21CB4" w:rsidP="003937BD">
      <w:pPr>
        <w:spacing w:line="288" w:lineRule="auto"/>
        <w:ind w:firstLine="567"/>
        <w:jc w:val="center"/>
      </w:pPr>
    </w:p>
    <w:p w:rsidR="00A21CB4" w:rsidRPr="00D25093" w:rsidRDefault="00A21CB4" w:rsidP="003937BD">
      <w:pPr>
        <w:spacing w:line="288" w:lineRule="auto"/>
        <w:ind w:firstLine="567"/>
        <w:jc w:val="center"/>
      </w:pPr>
    </w:p>
    <w:p w:rsidR="00C01522" w:rsidRPr="00D25093" w:rsidRDefault="00C01522" w:rsidP="003937BD">
      <w:pPr>
        <w:spacing w:line="288" w:lineRule="auto"/>
        <w:ind w:firstLine="567"/>
        <w:jc w:val="center"/>
      </w:pPr>
    </w:p>
    <w:tbl>
      <w:tblPr>
        <w:tblW w:w="4585" w:type="pct"/>
        <w:tblInd w:w="675" w:type="dxa"/>
        <w:tblLook w:val="04A0"/>
      </w:tblPr>
      <w:tblGrid>
        <w:gridCol w:w="1012"/>
        <w:gridCol w:w="8075"/>
      </w:tblGrid>
      <w:tr w:rsidR="00C01522" w:rsidRPr="00D25093">
        <w:trPr>
          <w:trHeight w:val="298"/>
        </w:trPr>
        <w:tc>
          <w:tcPr>
            <w:tcW w:w="557" w:type="pct"/>
          </w:tcPr>
          <w:p w:rsidR="00C01522" w:rsidRPr="00D25093" w:rsidRDefault="00C01522" w:rsidP="003937BD">
            <w:pPr>
              <w:spacing w:line="288" w:lineRule="auto"/>
              <w:ind w:left="-108" w:right="-108"/>
              <w:jc w:val="both"/>
              <w:rPr>
                <w:rFonts w:eastAsia="Calibri"/>
                <w:b/>
              </w:rPr>
            </w:pPr>
            <w:r w:rsidRPr="00D25093">
              <w:rPr>
                <w:rFonts w:eastAsia="Calibri"/>
                <w:b/>
              </w:rPr>
              <w:t>6.1.1.</w:t>
            </w:r>
          </w:p>
        </w:tc>
        <w:tc>
          <w:tcPr>
            <w:tcW w:w="4443" w:type="pct"/>
          </w:tcPr>
          <w:p w:rsidR="00C01522" w:rsidRPr="00D25093" w:rsidRDefault="00C01522" w:rsidP="003937BD">
            <w:pPr>
              <w:spacing w:line="288" w:lineRule="auto"/>
              <w:ind w:left="-112" w:right="-1"/>
              <w:rPr>
                <w:b/>
              </w:rPr>
            </w:pPr>
            <w:r w:rsidRPr="00D25093">
              <w:rPr>
                <w:rFonts w:eastAsia="Calibri"/>
                <w:b/>
              </w:rPr>
              <w:t>Земли сельскохозяйственного назначения</w:t>
            </w:r>
          </w:p>
        </w:tc>
      </w:tr>
    </w:tbl>
    <w:p w:rsidR="00C01522" w:rsidRPr="00D25093" w:rsidRDefault="00C01522" w:rsidP="003937BD">
      <w:pPr>
        <w:spacing w:line="288" w:lineRule="auto"/>
        <w:ind w:firstLine="567"/>
        <w:jc w:val="both"/>
      </w:pPr>
    </w:p>
    <w:p w:rsidR="00A21CB4" w:rsidRPr="00D25093" w:rsidRDefault="00A21CB4" w:rsidP="00A21CB4">
      <w:pPr>
        <w:spacing w:line="288" w:lineRule="auto"/>
        <w:ind w:firstLine="567"/>
        <w:jc w:val="both"/>
      </w:pPr>
      <w:r w:rsidRPr="00D25093">
        <w:t xml:space="preserve">По целевому назначению земли сельскохозяйственного назначения занимают в МО </w:t>
      </w:r>
      <w:proofErr w:type="spellStart"/>
      <w:r w:rsidRPr="00D25093">
        <w:t>Небыловское</w:t>
      </w:r>
      <w:proofErr w:type="spellEnd"/>
      <w:r w:rsidRPr="00D25093">
        <w:t xml:space="preserve"> значительные территории. Их площадь (34 </w:t>
      </w:r>
      <w:r w:rsidR="00421405" w:rsidRPr="00D25093">
        <w:t>364</w:t>
      </w:r>
      <w:r w:rsidRPr="00D25093">
        <w:t>,</w:t>
      </w:r>
      <w:r w:rsidR="00421405" w:rsidRPr="00D25093">
        <w:t>90</w:t>
      </w:r>
      <w:r w:rsidRPr="00D25093">
        <w:t xml:space="preserve"> га – 75,</w:t>
      </w:r>
      <w:r w:rsidR="00012086" w:rsidRPr="00D25093">
        <w:t>5</w:t>
      </w:r>
      <w:r w:rsidRPr="00D25093">
        <w:t xml:space="preserve">% площади территории </w:t>
      </w:r>
      <w:r w:rsidR="00CA6172" w:rsidRPr="00D25093">
        <w:t>поселения</w:t>
      </w:r>
      <w:r w:rsidRPr="00D25093">
        <w:t xml:space="preserve">) при перспективном планировании уменьшается на </w:t>
      </w:r>
      <w:r w:rsidR="008408BD" w:rsidRPr="00D25093">
        <w:t>377,93</w:t>
      </w:r>
      <w:r w:rsidRPr="00D25093">
        <w:t xml:space="preserve"> га (</w:t>
      </w:r>
      <w:r w:rsidR="00292418" w:rsidRPr="00D25093">
        <w:t>1,</w:t>
      </w:r>
      <w:r w:rsidR="00E45E72" w:rsidRPr="00D25093">
        <w:t>1</w:t>
      </w:r>
      <w:r w:rsidRPr="00D25093">
        <w:t>%) за счёт соответствующих переводов земель в земли населённых пунктов</w:t>
      </w:r>
      <w:r w:rsidR="00CA6172" w:rsidRPr="00D25093">
        <w:t xml:space="preserve"> </w:t>
      </w:r>
      <w:r w:rsidR="00E45E72" w:rsidRPr="00D25093">
        <w:t xml:space="preserve">и земли промышленности, инженерно-транспортной инфраструктуры и специального назначения </w:t>
      </w:r>
      <w:r w:rsidR="00CA6172" w:rsidRPr="00D25093">
        <w:t>и будет составлять 33</w:t>
      </w:r>
      <w:r w:rsidR="00E45E72" w:rsidRPr="00D25093">
        <w:t> </w:t>
      </w:r>
      <w:r w:rsidR="00421405" w:rsidRPr="00D25093">
        <w:t>98</w:t>
      </w:r>
      <w:r w:rsidR="008408BD" w:rsidRPr="00D25093">
        <w:t>6</w:t>
      </w:r>
      <w:r w:rsidR="00E45E72" w:rsidRPr="00D25093">
        <w:t>,</w:t>
      </w:r>
      <w:r w:rsidR="008408BD" w:rsidRPr="00D25093">
        <w:t>93</w:t>
      </w:r>
      <w:r w:rsidR="00CA6172" w:rsidRPr="00D25093">
        <w:t xml:space="preserve"> га (74,</w:t>
      </w:r>
      <w:r w:rsidR="008408BD" w:rsidRPr="00D25093">
        <w:t>7</w:t>
      </w:r>
      <w:r w:rsidR="00CA6172" w:rsidRPr="00D25093">
        <w:t>%)</w:t>
      </w:r>
      <w:r w:rsidRPr="00D25093">
        <w:t>.</w:t>
      </w:r>
    </w:p>
    <w:p w:rsidR="00C01522" w:rsidRPr="00D25093" w:rsidRDefault="00C01522" w:rsidP="003937BD">
      <w:pPr>
        <w:spacing w:line="288" w:lineRule="auto"/>
        <w:ind w:firstLine="567"/>
        <w:jc w:val="both"/>
      </w:pPr>
    </w:p>
    <w:p w:rsidR="00C01522" w:rsidRPr="00D25093" w:rsidRDefault="00C01522" w:rsidP="003937BD">
      <w:pPr>
        <w:spacing w:line="288" w:lineRule="auto"/>
        <w:ind w:firstLine="567"/>
        <w:jc w:val="both"/>
      </w:pPr>
    </w:p>
    <w:p w:rsidR="00C01522" w:rsidRPr="00D25093" w:rsidRDefault="00C01522" w:rsidP="003937BD">
      <w:pPr>
        <w:tabs>
          <w:tab w:val="num" w:pos="0"/>
        </w:tabs>
        <w:spacing w:line="288" w:lineRule="auto"/>
        <w:jc w:val="both"/>
      </w:pPr>
    </w:p>
    <w:tbl>
      <w:tblPr>
        <w:tblW w:w="0" w:type="auto"/>
        <w:tblInd w:w="675" w:type="dxa"/>
        <w:tblLayout w:type="fixed"/>
        <w:tblLook w:val="04A0"/>
      </w:tblPr>
      <w:tblGrid>
        <w:gridCol w:w="993"/>
        <w:gridCol w:w="8079"/>
      </w:tblGrid>
      <w:tr w:rsidR="00C01522" w:rsidRPr="00D25093">
        <w:tc>
          <w:tcPr>
            <w:tcW w:w="993" w:type="dxa"/>
          </w:tcPr>
          <w:p w:rsidR="00C01522" w:rsidRPr="00D25093" w:rsidRDefault="00C01522" w:rsidP="003937BD">
            <w:pPr>
              <w:spacing w:line="288" w:lineRule="auto"/>
              <w:ind w:left="-108" w:right="-108"/>
              <w:jc w:val="both"/>
              <w:rPr>
                <w:rFonts w:eastAsia="Calibri"/>
                <w:b/>
              </w:rPr>
            </w:pPr>
            <w:r w:rsidRPr="00D25093">
              <w:rPr>
                <w:rFonts w:eastAsia="Calibri"/>
                <w:b/>
              </w:rPr>
              <w:t>6.1.2.</w:t>
            </w:r>
          </w:p>
        </w:tc>
        <w:tc>
          <w:tcPr>
            <w:tcW w:w="8079" w:type="dxa"/>
          </w:tcPr>
          <w:p w:rsidR="00C01522" w:rsidRPr="00D25093" w:rsidRDefault="00C01522" w:rsidP="003937BD">
            <w:pPr>
              <w:spacing w:line="288" w:lineRule="auto"/>
              <w:ind w:left="-112" w:right="-1"/>
              <w:rPr>
                <w:b/>
              </w:rPr>
            </w:pPr>
            <w:r w:rsidRPr="00D25093">
              <w:rPr>
                <w:rFonts w:eastAsia="Calibri"/>
                <w:b/>
              </w:rPr>
              <w:t>Земли населенных пунктов</w:t>
            </w:r>
          </w:p>
        </w:tc>
      </w:tr>
    </w:tbl>
    <w:p w:rsidR="00A21CB4" w:rsidRPr="00D25093" w:rsidRDefault="00A21CB4" w:rsidP="00A21CB4">
      <w:pPr>
        <w:tabs>
          <w:tab w:val="num" w:pos="0"/>
        </w:tabs>
        <w:spacing w:line="288" w:lineRule="auto"/>
        <w:ind w:firstLine="540"/>
        <w:jc w:val="both"/>
      </w:pPr>
    </w:p>
    <w:p w:rsidR="00A21CB4" w:rsidRPr="00D25093" w:rsidRDefault="00A21CB4" w:rsidP="00A21CB4">
      <w:pPr>
        <w:tabs>
          <w:tab w:val="num" w:pos="0"/>
        </w:tabs>
        <w:spacing w:line="288" w:lineRule="auto"/>
        <w:ind w:firstLine="540"/>
        <w:jc w:val="both"/>
      </w:pPr>
      <w:r w:rsidRPr="00D25093">
        <w:t xml:space="preserve">Прирост жилых зон в землях населенных пунктов планируется на </w:t>
      </w:r>
      <w:r w:rsidR="00012086" w:rsidRPr="00D25093">
        <w:t>36</w:t>
      </w:r>
      <w:r w:rsidR="008408BD" w:rsidRPr="00D25093">
        <w:t>4</w:t>
      </w:r>
      <w:r w:rsidR="00012086" w:rsidRPr="00D25093">
        <w:t>,</w:t>
      </w:r>
      <w:r w:rsidR="00EE0E7D" w:rsidRPr="00D25093">
        <w:t>2</w:t>
      </w:r>
      <w:r w:rsidR="008408BD" w:rsidRPr="00D25093">
        <w:t>2</w:t>
      </w:r>
      <w:r w:rsidRPr="00D25093">
        <w:t xml:space="preserve"> га (</w:t>
      </w:r>
      <w:r w:rsidR="00012086" w:rsidRPr="00D25093">
        <w:t>15,</w:t>
      </w:r>
      <w:r w:rsidR="00EE0E7D" w:rsidRPr="00D25093">
        <w:t>8</w:t>
      </w:r>
      <w:r w:rsidRPr="00D25093">
        <w:t>%) за счет сокращения земель сельскохозяйственного назначения</w:t>
      </w:r>
      <w:r w:rsidR="00012086" w:rsidRPr="00D25093">
        <w:t xml:space="preserve"> и земель водного фонда</w:t>
      </w:r>
      <w:r w:rsidRPr="00D25093">
        <w:t>. Земли этой категории</w:t>
      </w:r>
      <w:r w:rsidR="00372536" w:rsidRPr="00D25093">
        <w:t xml:space="preserve"> будут </w:t>
      </w:r>
      <w:r w:rsidRPr="00D25093">
        <w:t xml:space="preserve"> представлены на площади </w:t>
      </w:r>
      <w:r w:rsidR="00372536" w:rsidRPr="00D25093">
        <w:t>2</w:t>
      </w:r>
      <w:r w:rsidR="00012086" w:rsidRPr="00D25093">
        <w:t> 66</w:t>
      </w:r>
      <w:r w:rsidR="008408BD" w:rsidRPr="00D25093">
        <w:t>3</w:t>
      </w:r>
      <w:r w:rsidR="00012086" w:rsidRPr="00D25093">
        <w:t>,</w:t>
      </w:r>
      <w:r w:rsidR="008408BD" w:rsidRPr="00D25093">
        <w:t>32</w:t>
      </w:r>
      <w:r w:rsidRPr="00D25093">
        <w:t xml:space="preserve"> га или </w:t>
      </w:r>
      <w:r w:rsidR="00012086" w:rsidRPr="00D25093">
        <w:t>5,</w:t>
      </w:r>
      <w:r w:rsidR="00421405" w:rsidRPr="00D25093">
        <w:t>9</w:t>
      </w:r>
      <w:r w:rsidRPr="00D25093">
        <w:t xml:space="preserve">% общей площади территории </w:t>
      </w:r>
      <w:r w:rsidR="00E728C2" w:rsidRPr="00D25093">
        <w:t>поселения</w:t>
      </w:r>
      <w:r w:rsidRPr="00D25093">
        <w:t>.</w:t>
      </w:r>
    </w:p>
    <w:p w:rsidR="00A21CB4" w:rsidRPr="00D25093" w:rsidRDefault="00A21CB4" w:rsidP="00A21CB4">
      <w:pPr>
        <w:tabs>
          <w:tab w:val="num" w:pos="0"/>
        </w:tabs>
        <w:spacing w:line="288" w:lineRule="auto"/>
        <w:ind w:firstLine="540"/>
        <w:jc w:val="both"/>
      </w:pPr>
      <w:r w:rsidRPr="00D25093">
        <w:t>Рост происходит за счет увеличения площад</w:t>
      </w:r>
      <w:r w:rsidR="00257910" w:rsidRPr="00D25093">
        <w:t>ей</w:t>
      </w:r>
      <w:r w:rsidRPr="00D25093">
        <w:t xml:space="preserve"> </w:t>
      </w:r>
      <w:r w:rsidR="00372536" w:rsidRPr="00D25093">
        <w:t xml:space="preserve">населенных пунктов </w:t>
      </w:r>
      <w:r w:rsidR="00257910" w:rsidRPr="00D25093">
        <w:t>(</w:t>
      </w:r>
      <w:r w:rsidR="00592447" w:rsidRPr="00D25093">
        <w:t>1</w:t>
      </w:r>
      <w:r w:rsidR="008408BD" w:rsidRPr="00D25093">
        <w:t>6</w:t>
      </w:r>
      <w:r w:rsidR="00257910" w:rsidRPr="00D25093">
        <w:t>)</w:t>
      </w:r>
      <w:r w:rsidRPr="00D25093">
        <w:t xml:space="preserve"> с перспективным строительством на новых территориях индивидуальной жилой застройки. </w:t>
      </w:r>
    </w:p>
    <w:p w:rsidR="00A21CB4" w:rsidRPr="00D25093" w:rsidRDefault="00A21CB4" w:rsidP="00A21CB4">
      <w:pPr>
        <w:tabs>
          <w:tab w:val="num" w:pos="0"/>
        </w:tabs>
        <w:spacing w:line="288" w:lineRule="auto"/>
      </w:pPr>
    </w:p>
    <w:p w:rsidR="00BB1A03" w:rsidRPr="00D25093" w:rsidRDefault="00BB1A03" w:rsidP="00A21CB4">
      <w:pPr>
        <w:tabs>
          <w:tab w:val="num" w:pos="0"/>
        </w:tabs>
        <w:spacing w:line="288" w:lineRule="auto"/>
      </w:pPr>
    </w:p>
    <w:p w:rsidR="00BB1A03" w:rsidRPr="00D25093" w:rsidRDefault="00BB1A03" w:rsidP="00A21CB4">
      <w:pPr>
        <w:tabs>
          <w:tab w:val="num" w:pos="0"/>
        </w:tabs>
        <w:spacing w:line="288" w:lineRule="auto"/>
      </w:pPr>
    </w:p>
    <w:p w:rsidR="00BB1A03" w:rsidRPr="00D25093" w:rsidRDefault="00BB1A03" w:rsidP="00A21CB4">
      <w:pPr>
        <w:tabs>
          <w:tab w:val="num" w:pos="0"/>
        </w:tabs>
        <w:spacing w:line="288" w:lineRule="auto"/>
      </w:pPr>
    </w:p>
    <w:p w:rsidR="00BB1A03" w:rsidRPr="00D25093" w:rsidRDefault="00BB1A03" w:rsidP="00A21CB4">
      <w:pPr>
        <w:tabs>
          <w:tab w:val="num" w:pos="0"/>
        </w:tabs>
        <w:spacing w:line="288" w:lineRule="auto"/>
      </w:pPr>
    </w:p>
    <w:p w:rsidR="00BB1A03" w:rsidRPr="00D25093" w:rsidRDefault="00BB1A03" w:rsidP="00A21CB4">
      <w:pPr>
        <w:tabs>
          <w:tab w:val="num" w:pos="0"/>
        </w:tabs>
        <w:spacing w:line="288" w:lineRule="auto"/>
      </w:pPr>
    </w:p>
    <w:p w:rsidR="00A21CB4" w:rsidRPr="00D25093" w:rsidRDefault="00A21CB4" w:rsidP="00AE0CB7">
      <w:pPr>
        <w:tabs>
          <w:tab w:val="num" w:pos="0"/>
        </w:tabs>
        <w:spacing w:line="288" w:lineRule="auto"/>
        <w:jc w:val="center"/>
        <w:rPr>
          <w:b/>
        </w:rPr>
      </w:pPr>
      <w:r w:rsidRPr="00D25093">
        <w:rPr>
          <w:b/>
        </w:rPr>
        <w:lastRenderedPageBreak/>
        <w:t xml:space="preserve">Анализ </w:t>
      </w:r>
      <w:r w:rsidR="00AE0CB7" w:rsidRPr="00D25093">
        <w:rPr>
          <w:b/>
        </w:rPr>
        <w:t>изменяемых населенных пунктов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989"/>
        <w:gridCol w:w="1559"/>
        <w:gridCol w:w="1276"/>
        <w:gridCol w:w="1013"/>
        <w:gridCol w:w="971"/>
        <w:gridCol w:w="2431"/>
      </w:tblGrid>
      <w:tr w:rsidR="008B3006" w:rsidRPr="00D25093" w:rsidTr="008408BD">
        <w:trPr>
          <w:trHeight w:val="472"/>
        </w:trPr>
        <w:tc>
          <w:tcPr>
            <w:tcW w:w="563" w:type="dxa"/>
            <w:vMerge w:val="restart"/>
            <w:vAlign w:val="center"/>
          </w:tcPr>
          <w:p w:rsidR="008B3006" w:rsidRPr="00D25093" w:rsidRDefault="008B3006" w:rsidP="00372536">
            <w:pPr>
              <w:spacing w:line="288" w:lineRule="auto"/>
              <w:jc w:val="center"/>
              <w:rPr>
                <w:rFonts w:eastAsia="Calibri"/>
              </w:rPr>
            </w:pPr>
            <w:r w:rsidRPr="00D25093">
              <w:rPr>
                <w:rFonts w:eastAsia="Calibri"/>
                <w:lang w:val="en-US"/>
              </w:rPr>
              <w:t>NN</w:t>
            </w:r>
          </w:p>
          <w:p w:rsidR="008B3006" w:rsidRPr="00D25093" w:rsidRDefault="008B3006" w:rsidP="00372536">
            <w:pPr>
              <w:spacing w:line="288" w:lineRule="auto"/>
              <w:jc w:val="center"/>
              <w:rPr>
                <w:rFonts w:eastAsia="Calibri"/>
              </w:rPr>
            </w:pPr>
            <w:proofErr w:type="spellStart"/>
            <w:r w:rsidRPr="00D25093">
              <w:rPr>
                <w:rFonts w:eastAsia="Calibri"/>
              </w:rPr>
              <w:t>пп</w:t>
            </w:r>
            <w:proofErr w:type="spellEnd"/>
          </w:p>
        </w:tc>
        <w:tc>
          <w:tcPr>
            <w:tcW w:w="1989" w:type="dxa"/>
            <w:vMerge w:val="restart"/>
            <w:vAlign w:val="center"/>
          </w:tcPr>
          <w:p w:rsidR="008B3006" w:rsidRPr="00D25093" w:rsidRDefault="008B3006" w:rsidP="00372536">
            <w:pPr>
              <w:tabs>
                <w:tab w:val="num" w:pos="0"/>
              </w:tabs>
              <w:spacing w:line="288" w:lineRule="auto"/>
              <w:jc w:val="center"/>
            </w:pPr>
            <w:r w:rsidRPr="00D25093">
              <w:t>Наименование населенного пункта</w:t>
            </w:r>
          </w:p>
        </w:tc>
        <w:tc>
          <w:tcPr>
            <w:tcW w:w="2835" w:type="dxa"/>
            <w:gridSpan w:val="2"/>
            <w:vAlign w:val="center"/>
          </w:tcPr>
          <w:p w:rsidR="008B3006" w:rsidRPr="00D25093" w:rsidRDefault="008B3006" w:rsidP="00372536">
            <w:pPr>
              <w:tabs>
                <w:tab w:val="num" w:pos="0"/>
              </w:tabs>
              <w:spacing w:line="288" w:lineRule="auto"/>
              <w:jc w:val="center"/>
            </w:pPr>
            <w:r w:rsidRPr="00D25093">
              <w:t>Площадь (га)</w:t>
            </w:r>
          </w:p>
        </w:tc>
        <w:tc>
          <w:tcPr>
            <w:tcW w:w="4415" w:type="dxa"/>
            <w:gridSpan w:val="3"/>
          </w:tcPr>
          <w:p w:rsidR="008B3006" w:rsidRPr="00D25093" w:rsidRDefault="008B3006" w:rsidP="00372536">
            <w:pPr>
              <w:tabs>
                <w:tab w:val="num" w:pos="0"/>
              </w:tabs>
              <w:spacing w:line="288" w:lineRule="auto"/>
              <w:jc w:val="center"/>
            </w:pPr>
            <w:r w:rsidRPr="00D25093">
              <w:t xml:space="preserve">Прирост </w:t>
            </w:r>
          </w:p>
          <w:p w:rsidR="008B3006" w:rsidRPr="00D25093" w:rsidRDefault="008B3006" w:rsidP="00372536">
            <w:pPr>
              <w:tabs>
                <w:tab w:val="num" w:pos="0"/>
              </w:tabs>
              <w:spacing w:line="288" w:lineRule="auto"/>
              <w:jc w:val="center"/>
            </w:pPr>
            <w:r w:rsidRPr="00D25093">
              <w:t>(га)</w:t>
            </w:r>
          </w:p>
        </w:tc>
      </w:tr>
      <w:tr w:rsidR="00C626AE" w:rsidRPr="00D25093" w:rsidTr="008408BD">
        <w:trPr>
          <w:trHeight w:val="462"/>
        </w:trPr>
        <w:tc>
          <w:tcPr>
            <w:tcW w:w="563" w:type="dxa"/>
            <w:vMerge/>
            <w:vAlign w:val="center"/>
          </w:tcPr>
          <w:p w:rsidR="00C626AE" w:rsidRPr="00D25093" w:rsidRDefault="00C626AE" w:rsidP="00372536">
            <w:pPr>
              <w:tabs>
                <w:tab w:val="num" w:pos="0"/>
              </w:tabs>
              <w:spacing w:line="288" w:lineRule="auto"/>
              <w:jc w:val="center"/>
            </w:pPr>
          </w:p>
        </w:tc>
        <w:tc>
          <w:tcPr>
            <w:tcW w:w="1989" w:type="dxa"/>
            <w:vMerge/>
            <w:vAlign w:val="center"/>
          </w:tcPr>
          <w:p w:rsidR="00C626AE" w:rsidRPr="00D25093" w:rsidRDefault="00C626AE" w:rsidP="00372536">
            <w:pPr>
              <w:tabs>
                <w:tab w:val="num" w:pos="0"/>
              </w:tabs>
              <w:spacing w:line="288" w:lineRule="auto"/>
              <w:jc w:val="center"/>
            </w:pPr>
          </w:p>
        </w:tc>
        <w:tc>
          <w:tcPr>
            <w:tcW w:w="1559" w:type="dxa"/>
            <w:vAlign w:val="center"/>
          </w:tcPr>
          <w:p w:rsidR="00C626AE" w:rsidRPr="00D25093" w:rsidRDefault="000E5E94" w:rsidP="000E5E94">
            <w:pPr>
              <w:tabs>
                <w:tab w:val="num" w:pos="0"/>
              </w:tabs>
              <w:spacing w:line="288" w:lineRule="auto"/>
              <w:jc w:val="center"/>
            </w:pPr>
            <w:r w:rsidRPr="00D25093">
              <w:t>с</w:t>
            </w:r>
            <w:r w:rsidR="00C626AE" w:rsidRPr="00D25093">
              <w:t>ущ</w:t>
            </w:r>
            <w:r w:rsidRPr="00D25093">
              <w:t>.</w:t>
            </w:r>
          </w:p>
        </w:tc>
        <w:tc>
          <w:tcPr>
            <w:tcW w:w="1276" w:type="dxa"/>
            <w:vAlign w:val="center"/>
          </w:tcPr>
          <w:p w:rsidR="00C626AE" w:rsidRPr="00D25093" w:rsidRDefault="000E5E94" w:rsidP="000E5E94">
            <w:pPr>
              <w:tabs>
                <w:tab w:val="num" w:pos="0"/>
              </w:tabs>
              <w:spacing w:line="288" w:lineRule="auto"/>
              <w:jc w:val="center"/>
            </w:pPr>
            <w:proofErr w:type="spellStart"/>
            <w:r w:rsidRPr="00D25093">
              <w:t>п</w:t>
            </w:r>
            <w:r w:rsidR="00C626AE" w:rsidRPr="00D25093">
              <w:t>ерсп</w:t>
            </w:r>
            <w:proofErr w:type="spellEnd"/>
            <w:r w:rsidRPr="00D25093">
              <w:t>.</w:t>
            </w:r>
          </w:p>
        </w:tc>
        <w:tc>
          <w:tcPr>
            <w:tcW w:w="1013" w:type="dxa"/>
          </w:tcPr>
          <w:p w:rsidR="00C626AE" w:rsidRPr="00D25093" w:rsidRDefault="0061591E" w:rsidP="00372536">
            <w:pPr>
              <w:tabs>
                <w:tab w:val="num" w:pos="0"/>
              </w:tabs>
              <w:spacing w:line="288" w:lineRule="auto"/>
              <w:jc w:val="center"/>
            </w:pPr>
            <w:r w:rsidRPr="00D25093">
              <w:t>всего</w:t>
            </w:r>
          </w:p>
        </w:tc>
        <w:tc>
          <w:tcPr>
            <w:tcW w:w="971" w:type="dxa"/>
          </w:tcPr>
          <w:p w:rsidR="00C626AE" w:rsidRPr="00D25093" w:rsidRDefault="0061591E" w:rsidP="00372536">
            <w:pPr>
              <w:tabs>
                <w:tab w:val="num" w:pos="0"/>
              </w:tabs>
              <w:spacing w:line="288" w:lineRule="auto"/>
              <w:jc w:val="center"/>
            </w:pPr>
            <w:r w:rsidRPr="00D25093">
              <w:t>в том числе</w:t>
            </w:r>
          </w:p>
        </w:tc>
        <w:tc>
          <w:tcPr>
            <w:tcW w:w="2431" w:type="dxa"/>
          </w:tcPr>
          <w:p w:rsidR="00C626AE" w:rsidRPr="00D25093" w:rsidRDefault="008B3006" w:rsidP="00372536">
            <w:pPr>
              <w:tabs>
                <w:tab w:val="num" w:pos="0"/>
              </w:tabs>
              <w:spacing w:line="288" w:lineRule="auto"/>
              <w:jc w:val="center"/>
            </w:pPr>
            <w:r w:rsidRPr="00D25093">
              <w:t>тип перевода</w:t>
            </w:r>
          </w:p>
        </w:tc>
      </w:tr>
      <w:tr w:rsidR="00C626AE" w:rsidRPr="00D25093" w:rsidTr="008408BD">
        <w:tc>
          <w:tcPr>
            <w:tcW w:w="563" w:type="dxa"/>
          </w:tcPr>
          <w:p w:rsidR="00C626AE" w:rsidRPr="00D25093" w:rsidRDefault="00C626AE" w:rsidP="00372536">
            <w:pPr>
              <w:tabs>
                <w:tab w:val="num" w:pos="0"/>
              </w:tabs>
              <w:spacing w:line="288" w:lineRule="auto"/>
              <w:jc w:val="center"/>
              <w:rPr>
                <w:sz w:val="20"/>
                <w:szCs w:val="20"/>
              </w:rPr>
            </w:pPr>
            <w:r w:rsidRPr="00D25093">
              <w:rPr>
                <w:sz w:val="20"/>
                <w:szCs w:val="20"/>
              </w:rPr>
              <w:t>1</w:t>
            </w:r>
          </w:p>
        </w:tc>
        <w:tc>
          <w:tcPr>
            <w:tcW w:w="1989" w:type="dxa"/>
          </w:tcPr>
          <w:p w:rsidR="00C626AE" w:rsidRPr="00D25093" w:rsidRDefault="00C626AE" w:rsidP="00372536">
            <w:pPr>
              <w:tabs>
                <w:tab w:val="num" w:pos="0"/>
              </w:tabs>
              <w:spacing w:line="288" w:lineRule="auto"/>
              <w:jc w:val="center"/>
              <w:rPr>
                <w:sz w:val="20"/>
                <w:szCs w:val="20"/>
              </w:rPr>
            </w:pPr>
            <w:r w:rsidRPr="00D25093">
              <w:rPr>
                <w:sz w:val="20"/>
                <w:szCs w:val="20"/>
              </w:rPr>
              <w:t>2</w:t>
            </w:r>
          </w:p>
        </w:tc>
        <w:tc>
          <w:tcPr>
            <w:tcW w:w="1559" w:type="dxa"/>
          </w:tcPr>
          <w:p w:rsidR="00C626AE" w:rsidRPr="00D25093" w:rsidRDefault="00C626AE" w:rsidP="00372536">
            <w:pPr>
              <w:tabs>
                <w:tab w:val="num" w:pos="0"/>
              </w:tabs>
              <w:spacing w:line="288" w:lineRule="auto"/>
              <w:jc w:val="center"/>
              <w:rPr>
                <w:sz w:val="20"/>
                <w:szCs w:val="20"/>
              </w:rPr>
            </w:pPr>
            <w:r w:rsidRPr="00D25093">
              <w:rPr>
                <w:sz w:val="20"/>
                <w:szCs w:val="20"/>
              </w:rPr>
              <w:t>3</w:t>
            </w:r>
          </w:p>
        </w:tc>
        <w:tc>
          <w:tcPr>
            <w:tcW w:w="1276" w:type="dxa"/>
          </w:tcPr>
          <w:p w:rsidR="00C626AE" w:rsidRPr="00D25093" w:rsidRDefault="00C626AE" w:rsidP="00372536">
            <w:pPr>
              <w:tabs>
                <w:tab w:val="num" w:pos="0"/>
              </w:tabs>
              <w:spacing w:line="288" w:lineRule="auto"/>
              <w:jc w:val="center"/>
              <w:rPr>
                <w:sz w:val="20"/>
                <w:szCs w:val="20"/>
              </w:rPr>
            </w:pPr>
            <w:r w:rsidRPr="00D25093">
              <w:rPr>
                <w:sz w:val="20"/>
                <w:szCs w:val="20"/>
              </w:rPr>
              <w:t>4</w:t>
            </w:r>
          </w:p>
        </w:tc>
        <w:tc>
          <w:tcPr>
            <w:tcW w:w="1013" w:type="dxa"/>
          </w:tcPr>
          <w:p w:rsidR="00C626AE" w:rsidRPr="00D25093" w:rsidRDefault="00C626AE" w:rsidP="00372536">
            <w:pPr>
              <w:tabs>
                <w:tab w:val="num" w:pos="0"/>
              </w:tabs>
              <w:spacing w:line="288" w:lineRule="auto"/>
              <w:jc w:val="center"/>
              <w:rPr>
                <w:sz w:val="20"/>
                <w:szCs w:val="20"/>
              </w:rPr>
            </w:pPr>
            <w:r w:rsidRPr="00D25093">
              <w:rPr>
                <w:sz w:val="20"/>
                <w:szCs w:val="20"/>
              </w:rPr>
              <w:t>5</w:t>
            </w:r>
          </w:p>
        </w:tc>
        <w:tc>
          <w:tcPr>
            <w:tcW w:w="971" w:type="dxa"/>
          </w:tcPr>
          <w:p w:rsidR="00C626AE" w:rsidRPr="00D25093" w:rsidRDefault="00C626AE" w:rsidP="00372536">
            <w:pPr>
              <w:tabs>
                <w:tab w:val="num" w:pos="0"/>
              </w:tabs>
              <w:spacing w:line="288" w:lineRule="auto"/>
              <w:jc w:val="center"/>
              <w:rPr>
                <w:sz w:val="20"/>
                <w:szCs w:val="20"/>
              </w:rPr>
            </w:pPr>
            <w:r w:rsidRPr="00D25093">
              <w:rPr>
                <w:sz w:val="20"/>
                <w:szCs w:val="20"/>
              </w:rPr>
              <w:t>6</w:t>
            </w:r>
          </w:p>
        </w:tc>
        <w:tc>
          <w:tcPr>
            <w:tcW w:w="2431" w:type="dxa"/>
          </w:tcPr>
          <w:p w:rsidR="00C626AE" w:rsidRPr="00D25093" w:rsidRDefault="00C626AE" w:rsidP="00372536">
            <w:pPr>
              <w:tabs>
                <w:tab w:val="num" w:pos="0"/>
              </w:tabs>
              <w:spacing w:line="288" w:lineRule="auto"/>
              <w:jc w:val="center"/>
              <w:rPr>
                <w:sz w:val="20"/>
                <w:szCs w:val="20"/>
              </w:rPr>
            </w:pPr>
            <w:r w:rsidRPr="00D25093">
              <w:rPr>
                <w:sz w:val="20"/>
                <w:szCs w:val="20"/>
              </w:rPr>
              <w:t>7</w:t>
            </w:r>
          </w:p>
        </w:tc>
      </w:tr>
      <w:tr w:rsidR="008B3006" w:rsidRPr="00D25093" w:rsidTr="008408BD">
        <w:trPr>
          <w:trHeight w:val="326"/>
        </w:trPr>
        <w:tc>
          <w:tcPr>
            <w:tcW w:w="563" w:type="dxa"/>
            <w:vMerge w:val="restart"/>
          </w:tcPr>
          <w:p w:rsidR="008B3006" w:rsidRPr="00D25093" w:rsidRDefault="008B3006" w:rsidP="00372536">
            <w:pPr>
              <w:tabs>
                <w:tab w:val="num" w:pos="0"/>
              </w:tabs>
              <w:spacing w:line="288" w:lineRule="auto"/>
              <w:jc w:val="right"/>
            </w:pPr>
            <w:r w:rsidRPr="00D25093">
              <w:t>1.</w:t>
            </w:r>
          </w:p>
        </w:tc>
        <w:tc>
          <w:tcPr>
            <w:tcW w:w="1989" w:type="dxa"/>
            <w:vMerge w:val="restart"/>
          </w:tcPr>
          <w:p w:rsidR="008B3006" w:rsidRPr="00D25093" w:rsidRDefault="008B3006" w:rsidP="00372536">
            <w:pPr>
              <w:tabs>
                <w:tab w:val="num" w:pos="0"/>
              </w:tabs>
              <w:spacing w:line="288" w:lineRule="auto"/>
            </w:pPr>
            <w:proofErr w:type="spellStart"/>
            <w:r w:rsidRPr="00D25093">
              <w:t>Богдановский</w:t>
            </w:r>
            <w:proofErr w:type="spellEnd"/>
            <w:r w:rsidRPr="00D25093">
              <w:t xml:space="preserve"> рыбопитомник</w:t>
            </w:r>
          </w:p>
        </w:tc>
        <w:tc>
          <w:tcPr>
            <w:tcW w:w="1559" w:type="dxa"/>
            <w:vMerge w:val="restart"/>
          </w:tcPr>
          <w:p w:rsidR="008B3006" w:rsidRPr="00D25093" w:rsidRDefault="008B3006" w:rsidP="00AE0CB7">
            <w:pPr>
              <w:tabs>
                <w:tab w:val="num" w:pos="0"/>
              </w:tabs>
              <w:spacing w:line="288" w:lineRule="auto"/>
              <w:jc w:val="right"/>
            </w:pPr>
            <w:r w:rsidRPr="00D25093">
              <w:t>3,7</w:t>
            </w:r>
          </w:p>
        </w:tc>
        <w:tc>
          <w:tcPr>
            <w:tcW w:w="1276" w:type="dxa"/>
            <w:vMerge w:val="restart"/>
          </w:tcPr>
          <w:p w:rsidR="008B3006" w:rsidRPr="00D25093" w:rsidRDefault="008B3006" w:rsidP="00433067">
            <w:pPr>
              <w:tabs>
                <w:tab w:val="num" w:pos="0"/>
              </w:tabs>
              <w:spacing w:line="288" w:lineRule="auto"/>
              <w:jc w:val="right"/>
            </w:pPr>
            <w:r w:rsidRPr="00D25093">
              <w:t>10,5</w:t>
            </w:r>
          </w:p>
        </w:tc>
        <w:tc>
          <w:tcPr>
            <w:tcW w:w="1013" w:type="dxa"/>
            <w:vMerge w:val="restart"/>
          </w:tcPr>
          <w:p w:rsidR="008B3006" w:rsidRPr="00D25093" w:rsidRDefault="008B3006" w:rsidP="00592447">
            <w:pPr>
              <w:tabs>
                <w:tab w:val="num" w:pos="0"/>
              </w:tabs>
              <w:spacing w:line="288" w:lineRule="auto"/>
              <w:jc w:val="right"/>
            </w:pPr>
            <w:r w:rsidRPr="00D25093">
              <w:t>+6,80</w:t>
            </w:r>
          </w:p>
        </w:tc>
        <w:tc>
          <w:tcPr>
            <w:tcW w:w="971" w:type="dxa"/>
          </w:tcPr>
          <w:p w:rsidR="008B3006" w:rsidRPr="00D25093" w:rsidRDefault="008B3006" w:rsidP="000E5E94">
            <w:pPr>
              <w:tabs>
                <w:tab w:val="num" w:pos="0"/>
              </w:tabs>
              <w:spacing w:line="288" w:lineRule="auto"/>
              <w:jc w:val="right"/>
            </w:pPr>
            <w:r w:rsidRPr="00D25093">
              <w:t>3,76</w:t>
            </w:r>
          </w:p>
        </w:tc>
        <w:tc>
          <w:tcPr>
            <w:tcW w:w="2431" w:type="dxa"/>
          </w:tcPr>
          <w:p w:rsidR="008B3006" w:rsidRPr="00D25093" w:rsidRDefault="008B3006" w:rsidP="00372536">
            <w:pPr>
              <w:tabs>
                <w:tab w:val="num" w:pos="0"/>
              </w:tabs>
              <w:spacing w:line="288" w:lineRule="auto"/>
              <w:jc w:val="center"/>
            </w:pPr>
            <w:r w:rsidRPr="00D25093">
              <w:t>ИЖС</w:t>
            </w:r>
          </w:p>
        </w:tc>
      </w:tr>
      <w:tr w:rsidR="008B3006" w:rsidRPr="00D25093" w:rsidTr="008408BD">
        <w:trPr>
          <w:trHeight w:val="326"/>
        </w:trPr>
        <w:tc>
          <w:tcPr>
            <w:tcW w:w="563" w:type="dxa"/>
            <w:vMerge/>
          </w:tcPr>
          <w:p w:rsidR="008B3006" w:rsidRPr="00D25093" w:rsidRDefault="008B3006" w:rsidP="00372536">
            <w:pPr>
              <w:tabs>
                <w:tab w:val="num" w:pos="0"/>
              </w:tabs>
              <w:spacing w:line="288" w:lineRule="auto"/>
              <w:jc w:val="right"/>
            </w:pPr>
          </w:p>
        </w:tc>
        <w:tc>
          <w:tcPr>
            <w:tcW w:w="1989" w:type="dxa"/>
            <w:vMerge/>
          </w:tcPr>
          <w:p w:rsidR="008B3006" w:rsidRPr="00D25093" w:rsidRDefault="008B3006" w:rsidP="00372536">
            <w:pPr>
              <w:tabs>
                <w:tab w:val="num" w:pos="0"/>
              </w:tabs>
              <w:spacing w:line="288" w:lineRule="auto"/>
            </w:pPr>
          </w:p>
        </w:tc>
        <w:tc>
          <w:tcPr>
            <w:tcW w:w="1559" w:type="dxa"/>
            <w:vMerge/>
          </w:tcPr>
          <w:p w:rsidR="008B3006" w:rsidRPr="00D25093" w:rsidRDefault="008B3006" w:rsidP="00AE0CB7">
            <w:pPr>
              <w:tabs>
                <w:tab w:val="num" w:pos="0"/>
              </w:tabs>
              <w:spacing w:line="288" w:lineRule="auto"/>
              <w:jc w:val="right"/>
            </w:pPr>
          </w:p>
        </w:tc>
        <w:tc>
          <w:tcPr>
            <w:tcW w:w="1276" w:type="dxa"/>
            <w:vMerge/>
          </w:tcPr>
          <w:p w:rsidR="008B3006" w:rsidRPr="00D25093" w:rsidRDefault="008B3006" w:rsidP="00433067">
            <w:pPr>
              <w:tabs>
                <w:tab w:val="num" w:pos="0"/>
              </w:tabs>
              <w:spacing w:line="288" w:lineRule="auto"/>
              <w:jc w:val="right"/>
            </w:pPr>
          </w:p>
        </w:tc>
        <w:tc>
          <w:tcPr>
            <w:tcW w:w="1013" w:type="dxa"/>
            <w:vMerge/>
          </w:tcPr>
          <w:p w:rsidR="008B3006" w:rsidRPr="00D25093" w:rsidRDefault="008B3006" w:rsidP="00592447">
            <w:pPr>
              <w:tabs>
                <w:tab w:val="num" w:pos="0"/>
              </w:tabs>
              <w:spacing w:line="288" w:lineRule="auto"/>
              <w:jc w:val="right"/>
            </w:pPr>
          </w:p>
        </w:tc>
        <w:tc>
          <w:tcPr>
            <w:tcW w:w="971" w:type="dxa"/>
          </w:tcPr>
          <w:p w:rsidR="008B3006" w:rsidRPr="00D25093" w:rsidRDefault="008B3006" w:rsidP="000E5E94">
            <w:pPr>
              <w:tabs>
                <w:tab w:val="num" w:pos="0"/>
              </w:tabs>
              <w:spacing w:line="288" w:lineRule="auto"/>
              <w:jc w:val="right"/>
            </w:pPr>
            <w:r w:rsidRPr="00D25093">
              <w:t>3,04</w:t>
            </w:r>
          </w:p>
        </w:tc>
        <w:tc>
          <w:tcPr>
            <w:tcW w:w="2431" w:type="dxa"/>
          </w:tcPr>
          <w:p w:rsidR="008B3006" w:rsidRPr="00D25093" w:rsidRDefault="008B3006" w:rsidP="00372536">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2.</w:t>
            </w:r>
          </w:p>
        </w:tc>
        <w:tc>
          <w:tcPr>
            <w:tcW w:w="1989" w:type="dxa"/>
          </w:tcPr>
          <w:p w:rsidR="00C626AE" w:rsidRPr="00D25093" w:rsidRDefault="00C626AE" w:rsidP="00372536">
            <w:pPr>
              <w:tabs>
                <w:tab w:val="num" w:pos="0"/>
              </w:tabs>
              <w:spacing w:line="288" w:lineRule="auto"/>
            </w:pPr>
            <w:proofErr w:type="spellStart"/>
            <w:r w:rsidRPr="00D25093">
              <w:t>Дергаево</w:t>
            </w:r>
            <w:proofErr w:type="spellEnd"/>
          </w:p>
        </w:tc>
        <w:tc>
          <w:tcPr>
            <w:tcW w:w="1559" w:type="dxa"/>
          </w:tcPr>
          <w:p w:rsidR="00C626AE" w:rsidRPr="00D25093" w:rsidRDefault="00C626AE" w:rsidP="00AE0CB7">
            <w:pPr>
              <w:tabs>
                <w:tab w:val="num" w:pos="0"/>
              </w:tabs>
              <w:spacing w:line="288" w:lineRule="auto"/>
              <w:jc w:val="right"/>
            </w:pPr>
            <w:r w:rsidRPr="00D25093">
              <w:t>31,2</w:t>
            </w:r>
          </w:p>
        </w:tc>
        <w:tc>
          <w:tcPr>
            <w:tcW w:w="1276" w:type="dxa"/>
          </w:tcPr>
          <w:p w:rsidR="00C626AE" w:rsidRPr="00D25093" w:rsidRDefault="00C626AE" w:rsidP="00AE0CB7">
            <w:pPr>
              <w:tabs>
                <w:tab w:val="num" w:pos="0"/>
              </w:tabs>
              <w:spacing w:line="288" w:lineRule="auto"/>
              <w:jc w:val="right"/>
            </w:pPr>
            <w:r w:rsidRPr="00D25093">
              <w:t>35,75</w:t>
            </w:r>
          </w:p>
        </w:tc>
        <w:tc>
          <w:tcPr>
            <w:tcW w:w="1013" w:type="dxa"/>
          </w:tcPr>
          <w:p w:rsidR="00C626AE" w:rsidRPr="00D25093" w:rsidRDefault="00C626AE" w:rsidP="00592447">
            <w:pPr>
              <w:tabs>
                <w:tab w:val="num" w:pos="0"/>
              </w:tabs>
              <w:spacing w:line="288" w:lineRule="auto"/>
              <w:jc w:val="right"/>
            </w:pPr>
            <w:r w:rsidRPr="00D25093">
              <w:t>+4,55</w:t>
            </w:r>
          </w:p>
        </w:tc>
        <w:tc>
          <w:tcPr>
            <w:tcW w:w="971" w:type="dxa"/>
          </w:tcPr>
          <w:p w:rsidR="00C626AE" w:rsidRPr="00D25093" w:rsidRDefault="000E5E94" w:rsidP="000E5E94">
            <w:pPr>
              <w:tabs>
                <w:tab w:val="num" w:pos="0"/>
              </w:tabs>
              <w:spacing w:line="288" w:lineRule="auto"/>
              <w:jc w:val="right"/>
            </w:pPr>
            <w:r w:rsidRPr="00D25093">
              <w:t>4,55</w:t>
            </w:r>
          </w:p>
        </w:tc>
        <w:tc>
          <w:tcPr>
            <w:tcW w:w="2431" w:type="dxa"/>
          </w:tcPr>
          <w:p w:rsidR="00C626AE" w:rsidRPr="00D25093" w:rsidRDefault="000E5E94" w:rsidP="00372536">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3.</w:t>
            </w:r>
          </w:p>
        </w:tc>
        <w:tc>
          <w:tcPr>
            <w:tcW w:w="1989" w:type="dxa"/>
          </w:tcPr>
          <w:p w:rsidR="00C626AE" w:rsidRPr="00D25093" w:rsidRDefault="00C626AE" w:rsidP="00372536">
            <w:pPr>
              <w:tabs>
                <w:tab w:val="num" w:pos="0"/>
              </w:tabs>
              <w:spacing w:line="288" w:lineRule="auto"/>
            </w:pPr>
            <w:proofErr w:type="spellStart"/>
            <w:r w:rsidRPr="00D25093">
              <w:t>Шихобалово</w:t>
            </w:r>
            <w:proofErr w:type="spellEnd"/>
          </w:p>
        </w:tc>
        <w:tc>
          <w:tcPr>
            <w:tcW w:w="1559" w:type="dxa"/>
          </w:tcPr>
          <w:p w:rsidR="00C626AE" w:rsidRPr="00D25093" w:rsidRDefault="00C626AE" w:rsidP="00AE0CB7">
            <w:pPr>
              <w:tabs>
                <w:tab w:val="num" w:pos="0"/>
              </w:tabs>
              <w:spacing w:line="288" w:lineRule="auto"/>
              <w:jc w:val="right"/>
            </w:pPr>
            <w:r w:rsidRPr="00D25093">
              <w:t>211,3</w:t>
            </w:r>
          </w:p>
        </w:tc>
        <w:tc>
          <w:tcPr>
            <w:tcW w:w="1276" w:type="dxa"/>
          </w:tcPr>
          <w:p w:rsidR="00C626AE" w:rsidRPr="00D25093" w:rsidRDefault="00C626AE" w:rsidP="00AE0CB7">
            <w:pPr>
              <w:tabs>
                <w:tab w:val="num" w:pos="0"/>
              </w:tabs>
              <w:spacing w:line="288" w:lineRule="auto"/>
              <w:jc w:val="right"/>
            </w:pPr>
            <w:r w:rsidRPr="00D25093">
              <w:t>283,55</w:t>
            </w:r>
          </w:p>
        </w:tc>
        <w:tc>
          <w:tcPr>
            <w:tcW w:w="1013" w:type="dxa"/>
          </w:tcPr>
          <w:p w:rsidR="00C626AE" w:rsidRPr="00D25093" w:rsidRDefault="00C626AE" w:rsidP="00592447">
            <w:pPr>
              <w:tabs>
                <w:tab w:val="num" w:pos="0"/>
              </w:tabs>
              <w:spacing w:line="288" w:lineRule="auto"/>
              <w:jc w:val="right"/>
            </w:pPr>
            <w:r w:rsidRPr="00D25093">
              <w:t>+72,25</w:t>
            </w:r>
          </w:p>
        </w:tc>
        <w:tc>
          <w:tcPr>
            <w:tcW w:w="971" w:type="dxa"/>
          </w:tcPr>
          <w:p w:rsidR="00C626AE" w:rsidRPr="00D25093" w:rsidRDefault="000E5E94" w:rsidP="000E5E94">
            <w:pPr>
              <w:tabs>
                <w:tab w:val="num" w:pos="0"/>
              </w:tabs>
              <w:spacing w:line="288" w:lineRule="auto"/>
              <w:jc w:val="right"/>
            </w:pPr>
            <w:r w:rsidRPr="00D25093">
              <w:t>4,67</w:t>
            </w:r>
          </w:p>
          <w:p w:rsidR="000E5E94" w:rsidRPr="00D25093" w:rsidRDefault="000E5E94" w:rsidP="000E5E94">
            <w:pPr>
              <w:tabs>
                <w:tab w:val="num" w:pos="0"/>
              </w:tabs>
              <w:spacing w:line="288" w:lineRule="auto"/>
              <w:jc w:val="right"/>
            </w:pPr>
            <w:r w:rsidRPr="00D25093">
              <w:t>34,11</w:t>
            </w:r>
          </w:p>
          <w:p w:rsidR="000E5E94" w:rsidRPr="00D25093" w:rsidRDefault="000E5E94" w:rsidP="000E5E94">
            <w:pPr>
              <w:tabs>
                <w:tab w:val="num" w:pos="0"/>
              </w:tabs>
              <w:spacing w:line="288" w:lineRule="auto"/>
              <w:jc w:val="right"/>
            </w:pPr>
            <w:r w:rsidRPr="00D25093">
              <w:t>15,43</w:t>
            </w:r>
          </w:p>
          <w:p w:rsidR="000E5E94" w:rsidRPr="00D25093" w:rsidRDefault="000E5E94" w:rsidP="000E5E94">
            <w:pPr>
              <w:tabs>
                <w:tab w:val="num" w:pos="0"/>
              </w:tabs>
              <w:spacing w:line="288" w:lineRule="auto"/>
              <w:jc w:val="right"/>
            </w:pPr>
            <w:r w:rsidRPr="00D25093">
              <w:t>18,04</w:t>
            </w:r>
          </w:p>
        </w:tc>
        <w:tc>
          <w:tcPr>
            <w:tcW w:w="2431" w:type="dxa"/>
          </w:tcPr>
          <w:p w:rsidR="00C626AE" w:rsidRPr="00D25093" w:rsidRDefault="008408BD" w:rsidP="004A1572">
            <w:pPr>
              <w:tabs>
                <w:tab w:val="num" w:pos="0"/>
              </w:tabs>
              <w:spacing w:line="288" w:lineRule="auto"/>
              <w:jc w:val="center"/>
            </w:pPr>
            <w:r w:rsidRPr="00D25093">
              <w:t>ЛПХ</w:t>
            </w:r>
          </w:p>
          <w:p w:rsidR="000E5E94" w:rsidRPr="00D25093" w:rsidRDefault="008408BD" w:rsidP="004A1572">
            <w:pPr>
              <w:tabs>
                <w:tab w:val="num" w:pos="0"/>
              </w:tabs>
              <w:spacing w:line="288" w:lineRule="auto"/>
              <w:jc w:val="center"/>
            </w:pPr>
            <w:r w:rsidRPr="00D25093">
              <w:t>ЛПХ</w:t>
            </w:r>
          </w:p>
          <w:p w:rsidR="000E5E94" w:rsidRPr="00D25093" w:rsidRDefault="000E5E94" w:rsidP="004A1572">
            <w:pPr>
              <w:tabs>
                <w:tab w:val="num" w:pos="0"/>
              </w:tabs>
              <w:spacing w:line="288" w:lineRule="auto"/>
              <w:jc w:val="center"/>
            </w:pPr>
            <w:proofErr w:type="spellStart"/>
            <w:r w:rsidRPr="00D25093">
              <w:t>расшир</w:t>
            </w:r>
            <w:proofErr w:type="spellEnd"/>
            <w:r w:rsidRPr="00D25093">
              <w:t>. с/</w:t>
            </w:r>
            <w:proofErr w:type="spellStart"/>
            <w:r w:rsidRPr="00D25093">
              <w:t>х</w:t>
            </w:r>
            <w:proofErr w:type="spellEnd"/>
            <w:r w:rsidRPr="00D25093">
              <w:t xml:space="preserve"> </w:t>
            </w:r>
            <w:proofErr w:type="spellStart"/>
            <w:r w:rsidRPr="00D25093">
              <w:t>компл</w:t>
            </w:r>
            <w:proofErr w:type="spellEnd"/>
            <w:r w:rsidRPr="00D25093">
              <w:t>.</w:t>
            </w:r>
          </w:p>
          <w:p w:rsidR="000E5E94" w:rsidRPr="00D25093" w:rsidRDefault="000E5E94" w:rsidP="000E5E94">
            <w:pPr>
              <w:tabs>
                <w:tab w:val="num" w:pos="0"/>
              </w:tabs>
              <w:spacing w:line="288" w:lineRule="auto"/>
              <w:jc w:val="center"/>
            </w:pPr>
            <w:proofErr w:type="spellStart"/>
            <w:r w:rsidRPr="00D25093">
              <w:t>расшир</w:t>
            </w:r>
            <w:proofErr w:type="spellEnd"/>
            <w:r w:rsidRPr="00D25093">
              <w:t>. с/</w:t>
            </w:r>
            <w:proofErr w:type="spellStart"/>
            <w:r w:rsidRPr="00D25093">
              <w:t>х</w:t>
            </w:r>
            <w:proofErr w:type="spellEnd"/>
            <w:r w:rsidRPr="00D25093">
              <w:t xml:space="preserve"> </w:t>
            </w:r>
            <w:proofErr w:type="spellStart"/>
            <w:r w:rsidRPr="00D25093">
              <w:t>компл</w:t>
            </w:r>
            <w:proofErr w:type="spellEnd"/>
            <w:r w:rsidRPr="00D25093">
              <w:t>.</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4.</w:t>
            </w:r>
          </w:p>
        </w:tc>
        <w:tc>
          <w:tcPr>
            <w:tcW w:w="1989" w:type="dxa"/>
          </w:tcPr>
          <w:p w:rsidR="00C626AE" w:rsidRPr="00D25093" w:rsidRDefault="00C626AE" w:rsidP="001A2EC8">
            <w:pPr>
              <w:tabs>
                <w:tab w:val="num" w:pos="0"/>
              </w:tabs>
              <w:spacing w:line="288" w:lineRule="auto"/>
            </w:pPr>
            <w:r w:rsidRPr="00D25093">
              <w:t>Андреевское</w:t>
            </w:r>
          </w:p>
        </w:tc>
        <w:tc>
          <w:tcPr>
            <w:tcW w:w="1559" w:type="dxa"/>
          </w:tcPr>
          <w:p w:rsidR="00C626AE" w:rsidRPr="00D25093" w:rsidRDefault="00C626AE" w:rsidP="00AE0CB7">
            <w:pPr>
              <w:tabs>
                <w:tab w:val="num" w:pos="0"/>
              </w:tabs>
              <w:spacing w:line="288" w:lineRule="auto"/>
              <w:jc w:val="right"/>
            </w:pPr>
            <w:r w:rsidRPr="00D25093">
              <w:t>194,8</w:t>
            </w:r>
          </w:p>
        </w:tc>
        <w:tc>
          <w:tcPr>
            <w:tcW w:w="1276" w:type="dxa"/>
          </w:tcPr>
          <w:p w:rsidR="00C626AE" w:rsidRPr="00D25093" w:rsidRDefault="00C626AE" w:rsidP="0040786C">
            <w:pPr>
              <w:tabs>
                <w:tab w:val="num" w:pos="0"/>
              </w:tabs>
              <w:spacing w:line="288" w:lineRule="auto"/>
              <w:jc w:val="right"/>
            </w:pPr>
            <w:r w:rsidRPr="00D25093">
              <w:t>265,64</w:t>
            </w:r>
          </w:p>
        </w:tc>
        <w:tc>
          <w:tcPr>
            <w:tcW w:w="1013" w:type="dxa"/>
          </w:tcPr>
          <w:p w:rsidR="00C626AE" w:rsidRPr="00D25093" w:rsidRDefault="00C626AE" w:rsidP="0040786C">
            <w:pPr>
              <w:tabs>
                <w:tab w:val="num" w:pos="0"/>
              </w:tabs>
              <w:spacing w:line="288" w:lineRule="auto"/>
              <w:jc w:val="right"/>
            </w:pPr>
            <w:r w:rsidRPr="00D25093">
              <w:t>+70,84</w:t>
            </w:r>
          </w:p>
        </w:tc>
        <w:tc>
          <w:tcPr>
            <w:tcW w:w="971" w:type="dxa"/>
          </w:tcPr>
          <w:p w:rsidR="00C626AE" w:rsidRPr="00D25093" w:rsidRDefault="00BE0409" w:rsidP="000E5E94">
            <w:pPr>
              <w:tabs>
                <w:tab w:val="num" w:pos="0"/>
              </w:tabs>
              <w:spacing w:line="288" w:lineRule="auto"/>
              <w:jc w:val="right"/>
            </w:pPr>
            <w:r w:rsidRPr="00D25093">
              <w:t>30,14</w:t>
            </w:r>
          </w:p>
          <w:p w:rsidR="00BE0409" w:rsidRPr="00D25093" w:rsidRDefault="00BE0409" w:rsidP="000E5E94">
            <w:pPr>
              <w:tabs>
                <w:tab w:val="num" w:pos="0"/>
              </w:tabs>
              <w:spacing w:line="288" w:lineRule="auto"/>
              <w:jc w:val="right"/>
            </w:pPr>
            <w:r w:rsidRPr="00D25093">
              <w:t>26,94</w:t>
            </w:r>
          </w:p>
          <w:p w:rsidR="00BE0409" w:rsidRPr="00D25093" w:rsidRDefault="00BE0409" w:rsidP="000E5E94">
            <w:pPr>
              <w:tabs>
                <w:tab w:val="num" w:pos="0"/>
              </w:tabs>
              <w:spacing w:line="288" w:lineRule="auto"/>
              <w:jc w:val="right"/>
            </w:pPr>
            <w:r w:rsidRPr="00D25093">
              <w:t>8,56</w:t>
            </w:r>
          </w:p>
          <w:p w:rsidR="00BE0409" w:rsidRPr="00D25093" w:rsidRDefault="00BE0409" w:rsidP="000E5E94">
            <w:pPr>
              <w:tabs>
                <w:tab w:val="num" w:pos="0"/>
              </w:tabs>
              <w:spacing w:line="288" w:lineRule="auto"/>
              <w:jc w:val="right"/>
            </w:pPr>
            <w:r w:rsidRPr="00D25093">
              <w:t>5,20</w:t>
            </w:r>
          </w:p>
        </w:tc>
        <w:tc>
          <w:tcPr>
            <w:tcW w:w="2431" w:type="dxa"/>
          </w:tcPr>
          <w:p w:rsidR="00BE0409" w:rsidRPr="00D25093" w:rsidRDefault="00BE0409" w:rsidP="00BE0409">
            <w:pPr>
              <w:tabs>
                <w:tab w:val="num" w:pos="0"/>
              </w:tabs>
              <w:spacing w:line="288" w:lineRule="auto"/>
              <w:jc w:val="center"/>
            </w:pPr>
            <w:r w:rsidRPr="00D25093">
              <w:t>ИЖС</w:t>
            </w:r>
          </w:p>
          <w:p w:rsidR="00BE0409" w:rsidRPr="00D25093" w:rsidRDefault="008408BD" w:rsidP="00BE0409">
            <w:pPr>
              <w:tabs>
                <w:tab w:val="num" w:pos="0"/>
              </w:tabs>
              <w:spacing w:line="288" w:lineRule="auto"/>
              <w:jc w:val="center"/>
            </w:pPr>
            <w:r w:rsidRPr="00D25093">
              <w:t>ЛПХ</w:t>
            </w:r>
          </w:p>
          <w:p w:rsidR="00BE0409" w:rsidRPr="00D25093" w:rsidRDefault="00BE0409" w:rsidP="00BE0409">
            <w:pPr>
              <w:tabs>
                <w:tab w:val="num" w:pos="0"/>
              </w:tabs>
              <w:spacing w:line="288" w:lineRule="auto"/>
              <w:jc w:val="center"/>
            </w:pPr>
            <w:proofErr w:type="spellStart"/>
            <w:r w:rsidRPr="00D25093">
              <w:t>расшир</w:t>
            </w:r>
            <w:proofErr w:type="spellEnd"/>
            <w:r w:rsidRPr="00D25093">
              <w:t>. с/</w:t>
            </w:r>
            <w:proofErr w:type="spellStart"/>
            <w:r w:rsidRPr="00D25093">
              <w:t>х</w:t>
            </w:r>
            <w:proofErr w:type="spellEnd"/>
            <w:r w:rsidRPr="00D25093">
              <w:t xml:space="preserve"> </w:t>
            </w:r>
            <w:proofErr w:type="spellStart"/>
            <w:r w:rsidRPr="00D25093">
              <w:t>компл</w:t>
            </w:r>
            <w:proofErr w:type="spellEnd"/>
            <w:r w:rsidRPr="00D25093">
              <w:t>.</w:t>
            </w:r>
          </w:p>
          <w:p w:rsidR="00C626AE" w:rsidRPr="00D25093" w:rsidRDefault="00BE0409" w:rsidP="00372536">
            <w:pPr>
              <w:tabs>
                <w:tab w:val="num" w:pos="0"/>
              </w:tabs>
              <w:spacing w:line="288" w:lineRule="auto"/>
              <w:jc w:val="center"/>
            </w:pPr>
            <w:r w:rsidRPr="00D25093">
              <w:t>рекреация</w:t>
            </w:r>
          </w:p>
        </w:tc>
      </w:tr>
      <w:tr w:rsidR="00BE0409" w:rsidRPr="00D25093" w:rsidTr="008408BD">
        <w:tc>
          <w:tcPr>
            <w:tcW w:w="563" w:type="dxa"/>
          </w:tcPr>
          <w:p w:rsidR="00BE0409" w:rsidRPr="00D25093" w:rsidRDefault="00BE0409" w:rsidP="00372536">
            <w:pPr>
              <w:tabs>
                <w:tab w:val="num" w:pos="0"/>
              </w:tabs>
              <w:spacing w:line="288" w:lineRule="auto"/>
              <w:jc w:val="right"/>
            </w:pPr>
            <w:r w:rsidRPr="00D25093">
              <w:t>5.</w:t>
            </w:r>
          </w:p>
        </w:tc>
        <w:tc>
          <w:tcPr>
            <w:tcW w:w="1989" w:type="dxa"/>
          </w:tcPr>
          <w:p w:rsidR="00BE0409" w:rsidRPr="00D25093" w:rsidRDefault="00BE0409" w:rsidP="00372536">
            <w:pPr>
              <w:tabs>
                <w:tab w:val="num" w:pos="0"/>
              </w:tabs>
              <w:spacing w:line="288" w:lineRule="auto"/>
            </w:pPr>
            <w:proofErr w:type="spellStart"/>
            <w:r w:rsidRPr="00D25093">
              <w:t>Мукино</w:t>
            </w:r>
            <w:proofErr w:type="spellEnd"/>
          </w:p>
        </w:tc>
        <w:tc>
          <w:tcPr>
            <w:tcW w:w="1559" w:type="dxa"/>
          </w:tcPr>
          <w:p w:rsidR="00BE0409" w:rsidRPr="00D25093" w:rsidRDefault="00BE0409" w:rsidP="00AE0CB7">
            <w:pPr>
              <w:tabs>
                <w:tab w:val="num" w:pos="0"/>
              </w:tabs>
              <w:spacing w:line="288" w:lineRule="auto"/>
              <w:jc w:val="right"/>
            </w:pPr>
            <w:r w:rsidRPr="00D25093">
              <w:t>37,5</w:t>
            </w:r>
          </w:p>
        </w:tc>
        <w:tc>
          <w:tcPr>
            <w:tcW w:w="1276" w:type="dxa"/>
          </w:tcPr>
          <w:p w:rsidR="00BE0409" w:rsidRPr="00D25093" w:rsidRDefault="00BE0409" w:rsidP="00AE0CB7">
            <w:pPr>
              <w:tabs>
                <w:tab w:val="num" w:pos="0"/>
              </w:tabs>
              <w:spacing w:line="288" w:lineRule="auto"/>
              <w:jc w:val="right"/>
            </w:pPr>
            <w:r w:rsidRPr="00D25093">
              <w:t>44,0</w:t>
            </w:r>
          </w:p>
        </w:tc>
        <w:tc>
          <w:tcPr>
            <w:tcW w:w="1013" w:type="dxa"/>
          </w:tcPr>
          <w:p w:rsidR="00BE0409" w:rsidRPr="00D25093" w:rsidRDefault="00BE0409" w:rsidP="00592447">
            <w:pPr>
              <w:tabs>
                <w:tab w:val="num" w:pos="0"/>
              </w:tabs>
              <w:spacing w:line="288" w:lineRule="auto"/>
              <w:jc w:val="right"/>
            </w:pPr>
            <w:r w:rsidRPr="00D25093">
              <w:t>+6,50</w:t>
            </w:r>
          </w:p>
        </w:tc>
        <w:tc>
          <w:tcPr>
            <w:tcW w:w="971" w:type="dxa"/>
          </w:tcPr>
          <w:p w:rsidR="00BE0409" w:rsidRPr="00D25093" w:rsidRDefault="00BE0409" w:rsidP="002816FB">
            <w:pPr>
              <w:tabs>
                <w:tab w:val="num" w:pos="0"/>
              </w:tabs>
              <w:spacing w:line="288" w:lineRule="auto"/>
              <w:jc w:val="right"/>
            </w:pPr>
            <w:r w:rsidRPr="00D25093">
              <w:t>6,50</w:t>
            </w:r>
          </w:p>
        </w:tc>
        <w:tc>
          <w:tcPr>
            <w:tcW w:w="2431" w:type="dxa"/>
          </w:tcPr>
          <w:p w:rsidR="00BE0409" w:rsidRPr="00D25093" w:rsidRDefault="00BE0409" w:rsidP="00372536">
            <w:pPr>
              <w:tabs>
                <w:tab w:val="num" w:pos="0"/>
              </w:tabs>
              <w:spacing w:line="288" w:lineRule="auto"/>
              <w:jc w:val="center"/>
            </w:pPr>
            <w:r w:rsidRPr="00D25093">
              <w:t>ИЖС</w:t>
            </w:r>
          </w:p>
        </w:tc>
      </w:tr>
      <w:tr w:rsidR="00BE0409" w:rsidRPr="00D25093" w:rsidTr="008408BD">
        <w:tc>
          <w:tcPr>
            <w:tcW w:w="563" w:type="dxa"/>
          </w:tcPr>
          <w:p w:rsidR="00BE0409" w:rsidRPr="00D25093" w:rsidRDefault="00BE0409" w:rsidP="00372536">
            <w:pPr>
              <w:tabs>
                <w:tab w:val="num" w:pos="0"/>
              </w:tabs>
              <w:spacing w:line="288" w:lineRule="auto"/>
              <w:jc w:val="right"/>
            </w:pPr>
            <w:r w:rsidRPr="00D25093">
              <w:t>6.</w:t>
            </w:r>
          </w:p>
        </w:tc>
        <w:tc>
          <w:tcPr>
            <w:tcW w:w="1989" w:type="dxa"/>
          </w:tcPr>
          <w:p w:rsidR="00BE0409" w:rsidRPr="00D25093" w:rsidRDefault="00BE0409" w:rsidP="00372536">
            <w:pPr>
              <w:tabs>
                <w:tab w:val="num" w:pos="0"/>
              </w:tabs>
              <w:spacing w:line="288" w:lineRule="auto"/>
            </w:pPr>
            <w:r w:rsidRPr="00D25093">
              <w:t>Воскресенское</w:t>
            </w:r>
          </w:p>
        </w:tc>
        <w:tc>
          <w:tcPr>
            <w:tcW w:w="1559" w:type="dxa"/>
          </w:tcPr>
          <w:p w:rsidR="00BE0409" w:rsidRPr="00D25093" w:rsidRDefault="00BE0409" w:rsidP="00AE0CB7">
            <w:pPr>
              <w:tabs>
                <w:tab w:val="num" w:pos="0"/>
              </w:tabs>
              <w:spacing w:line="288" w:lineRule="auto"/>
              <w:jc w:val="right"/>
            </w:pPr>
            <w:r w:rsidRPr="00D25093">
              <w:t>74,9</w:t>
            </w:r>
          </w:p>
        </w:tc>
        <w:tc>
          <w:tcPr>
            <w:tcW w:w="1276" w:type="dxa"/>
          </w:tcPr>
          <w:p w:rsidR="00BE0409" w:rsidRPr="00D25093" w:rsidRDefault="00BE0409" w:rsidP="00AE0CB7">
            <w:pPr>
              <w:tabs>
                <w:tab w:val="num" w:pos="0"/>
              </w:tabs>
              <w:spacing w:line="288" w:lineRule="auto"/>
              <w:jc w:val="right"/>
            </w:pPr>
            <w:r w:rsidRPr="00D25093">
              <w:t>97,82</w:t>
            </w:r>
          </w:p>
        </w:tc>
        <w:tc>
          <w:tcPr>
            <w:tcW w:w="1013" w:type="dxa"/>
          </w:tcPr>
          <w:p w:rsidR="00BE0409" w:rsidRPr="00D25093" w:rsidRDefault="00BE0409" w:rsidP="00592447">
            <w:pPr>
              <w:tabs>
                <w:tab w:val="num" w:pos="0"/>
              </w:tabs>
              <w:spacing w:line="288" w:lineRule="auto"/>
              <w:jc w:val="right"/>
            </w:pPr>
            <w:r w:rsidRPr="00D25093">
              <w:t>+22,92</w:t>
            </w:r>
          </w:p>
        </w:tc>
        <w:tc>
          <w:tcPr>
            <w:tcW w:w="971" w:type="dxa"/>
          </w:tcPr>
          <w:p w:rsidR="00BE0409" w:rsidRPr="00D25093" w:rsidRDefault="00BE0409" w:rsidP="002816FB">
            <w:pPr>
              <w:tabs>
                <w:tab w:val="num" w:pos="0"/>
              </w:tabs>
              <w:spacing w:line="288" w:lineRule="auto"/>
              <w:jc w:val="right"/>
            </w:pPr>
            <w:r w:rsidRPr="00D25093">
              <w:t>22,92</w:t>
            </w:r>
          </w:p>
        </w:tc>
        <w:tc>
          <w:tcPr>
            <w:tcW w:w="2431" w:type="dxa"/>
          </w:tcPr>
          <w:p w:rsidR="00BE0409" w:rsidRPr="00D25093" w:rsidRDefault="00BE0409" w:rsidP="00BE0409">
            <w:pPr>
              <w:tabs>
                <w:tab w:val="num" w:pos="0"/>
              </w:tabs>
              <w:spacing w:line="288" w:lineRule="auto"/>
              <w:jc w:val="center"/>
            </w:pPr>
            <w:proofErr w:type="spellStart"/>
            <w:r w:rsidRPr="00D25093">
              <w:t>расшир</w:t>
            </w:r>
            <w:proofErr w:type="spellEnd"/>
            <w:r w:rsidRPr="00D25093">
              <w:t>. с/</w:t>
            </w:r>
            <w:proofErr w:type="spellStart"/>
            <w:r w:rsidRPr="00D25093">
              <w:t>х</w:t>
            </w:r>
            <w:proofErr w:type="spellEnd"/>
            <w:r w:rsidRPr="00D25093">
              <w:t xml:space="preserve"> </w:t>
            </w:r>
            <w:proofErr w:type="spellStart"/>
            <w:r w:rsidRPr="00D25093">
              <w:t>компл</w:t>
            </w:r>
            <w:proofErr w:type="spellEnd"/>
            <w:r w:rsidRPr="00D25093">
              <w:t>.</w:t>
            </w:r>
          </w:p>
        </w:tc>
      </w:tr>
      <w:tr w:rsidR="00BE0409" w:rsidRPr="00D25093" w:rsidTr="008408BD">
        <w:tc>
          <w:tcPr>
            <w:tcW w:w="563" w:type="dxa"/>
          </w:tcPr>
          <w:p w:rsidR="00BE0409" w:rsidRPr="00D25093" w:rsidRDefault="00BE0409" w:rsidP="00372536">
            <w:pPr>
              <w:tabs>
                <w:tab w:val="num" w:pos="0"/>
              </w:tabs>
              <w:spacing w:line="288" w:lineRule="auto"/>
              <w:jc w:val="right"/>
            </w:pPr>
            <w:r w:rsidRPr="00D25093">
              <w:t>7.</w:t>
            </w:r>
          </w:p>
        </w:tc>
        <w:tc>
          <w:tcPr>
            <w:tcW w:w="1989" w:type="dxa"/>
          </w:tcPr>
          <w:p w:rsidR="00BE0409" w:rsidRPr="00D25093" w:rsidRDefault="00BE0409" w:rsidP="00372536">
            <w:pPr>
              <w:tabs>
                <w:tab w:val="num" w:pos="0"/>
              </w:tabs>
              <w:spacing w:line="288" w:lineRule="auto"/>
            </w:pPr>
            <w:r w:rsidRPr="00D25093">
              <w:t>Ельцы</w:t>
            </w:r>
          </w:p>
        </w:tc>
        <w:tc>
          <w:tcPr>
            <w:tcW w:w="1559" w:type="dxa"/>
          </w:tcPr>
          <w:p w:rsidR="00BE0409" w:rsidRPr="00D25093" w:rsidRDefault="00BE0409" w:rsidP="00AE0CB7">
            <w:pPr>
              <w:tabs>
                <w:tab w:val="num" w:pos="0"/>
              </w:tabs>
              <w:spacing w:line="288" w:lineRule="auto"/>
              <w:jc w:val="right"/>
            </w:pPr>
            <w:r w:rsidRPr="00D25093">
              <w:t>42,1</w:t>
            </w:r>
          </w:p>
        </w:tc>
        <w:tc>
          <w:tcPr>
            <w:tcW w:w="1276" w:type="dxa"/>
          </w:tcPr>
          <w:p w:rsidR="00BE0409" w:rsidRPr="00D25093" w:rsidRDefault="00BE0409" w:rsidP="00AE0CB7">
            <w:pPr>
              <w:tabs>
                <w:tab w:val="num" w:pos="0"/>
              </w:tabs>
              <w:spacing w:line="288" w:lineRule="auto"/>
              <w:jc w:val="right"/>
            </w:pPr>
            <w:r w:rsidRPr="00D25093">
              <w:t>51,83</w:t>
            </w:r>
          </w:p>
        </w:tc>
        <w:tc>
          <w:tcPr>
            <w:tcW w:w="1013" w:type="dxa"/>
          </w:tcPr>
          <w:p w:rsidR="00BE0409" w:rsidRPr="00D25093" w:rsidRDefault="00BE0409" w:rsidP="00592447">
            <w:pPr>
              <w:tabs>
                <w:tab w:val="num" w:pos="0"/>
              </w:tabs>
              <w:spacing w:line="288" w:lineRule="auto"/>
              <w:jc w:val="right"/>
            </w:pPr>
            <w:r w:rsidRPr="00D25093">
              <w:t>+9,73</w:t>
            </w:r>
          </w:p>
        </w:tc>
        <w:tc>
          <w:tcPr>
            <w:tcW w:w="971" w:type="dxa"/>
          </w:tcPr>
          <w:p w:rsidR="00BE0409" w:rsidRPr="00D25093" w:rsidRDefault="00BE0409" w:rsidP="002816FB">
            <w:pPr>
              <w:tabs>
                <w:tab w:val="num" w:pos="0"/>
              </w:tabs>
              <w:spacing w:line="288" w:lineRule="auto"/>
              <w:jc w:val="right"/>
            </w:pPr>
            <w:r w:rsidRPr="00D25093">
              <w:t>9,73</w:t>
            </w:r>
          </w:p>
        </w:tc>
        <w:tc>
          <w:tcPr>
            <w:tcW w:w="2431" w:type="dxa"/>
          </w:tcPr>
          <w:p w:rsidR="00BE0409" w:rsidRPr="00D25093" w:rsidRDefault="00BE0409" w:rsidP="00372536">
            <w:pPr>
              <w:tabs>
                <w:tab w:val="num" w:pos="0"/>
              </w:tabs>
              <w:spacing w:line="288" w:lineRule="auto"/>
              <w:jc w:val="center"/>
            </w:pPr>
            <w:r w:rsidRPr="00D25093">
              <w:t>ИЖС</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8.</w:t>
            </w:r>
          </w:p>
        </w:tc>
        <w:tc>
          <w:tcPr>
            <w:tcW w:w="1989" w:type="dxa"/>
          </w:tcPr>
          <w:p w:rsidR="00C626AE" w:rsidRPr="00D25093" w:rsidRDefault="00C626AE" w:rsidP="00372536">
            <w:pPr>
              <w:tabs>
                <w:tab w:val="num" w:pos="0"/>
              </w:tabs>
              <w:spacing w:line="288" w:lineRule="auto"/>
            </w:pPr>
            <w:proofErr w:type="spellStart"/>
            <w:r w:rsidRPr="00D25093">
              <w:t>Чувашиха</w:t>
            </w:r>
            <w:proofErr w:type="spellEnd"/>
          </w:p>
        </w:tc>
        <w:tc>
          <w:tcPr>
            <w:tcW w:w="1559" w:type="dxa"/>
          </w:tcPr>
          <w:p w:rsidR="00C626AE" w:rsidRPr="00D25093" w:rsidRDefault="00C626AE" w:rsidP="00AE0CB7">
            <w:pPr>
              <w:tabs>
                <w:tab w:val="num" w:pos="0"/>
              </w:tabs>
              <w:spacing w:line="288" w:lineRule="auto"/>
              <w:jc w:val="right"/>
            </w:pPr>
            <w:r w:rsidRPr="00D25093">
              <w:t>18,3</w:t>
            </w:r>
          </w:p>
        </w:tc>
        <w:tc>
          <w:tcPr>
            <w:tcW w:w="1276" w:type="dxa"/>
          </w:tcPr>
          <w:p w:rsidR="00C626AE" w:rsidRPr="00D25093" w:rsidRDefault="00C626AE" w:rsidP="00AE0CB7">
            <w:pPr>
              <w:tabs>
                <w:tab w:val="num" w:pos="0"/>
              </w:tabs>
              <w:spacing w:line="288" w:lineRule="auto"/>
              <w:jc w:val="right"/>
            </w:pPr>
            <w:r w:rsidRPr="00D25093">
              <w:t>19,75</w:t>
            </w:r>
          </w:p>
        </w:tc>
        <w:tc>
          <w:tcPr>
            <w:tcW w:w="1013" w:type="dxa"/>
          </w:tcPr>
          <w:p w:rsidR="00C626AE" w:rsidRPr="00D25093" w:rsidRDefault="00C626AE" w:rsidP="00592447">
            <w:pPr>
              <w:tabs>
                <w:tab w:val="num" w:pos="0"/>
              </w:tabs>
              <w:spacing w:line="288" w:lineRule="auto"/>
              <w:jc w:val="right"/>
            </w:pPr>
            <w:r w:rsidRPr="00D25093">
              <w:t>+1,45</w:t>
            </w:r>
          </w:p>
        </w:tc>
        <w:tc>
          <w:tcPr>
            <w:tcW w:w="971" w:type="dxa"/>
          </w:tcPr>
          <w:p w:rsidR="00BE0409" w:rsidRPr="00D25093" w:rsidRDefault="00BE0409" w:rsidP="000E5E94">
            <w:pPr>
              <w:tabs>
                <w:tab w:val="num" w:pos="0"/>
              </w:tabs>
              <w:spacing w:line="288" w:lineRule="auto"/>
              <w:jc w:val="right"/>
            </w:pPr>
            <w:r w:rsidRPr="00D25093">
              <w:t>1,45</w:t>
            </w:r>
          </w:p>
        </w:tc>
        <w:tc>
          <w:tcPr>
            <w:tcW w:w="2431" w:type="dxa"/>
          </w:tcPr>
          <w:p w:rsidR="00C626AE" w:rsidRPr="00D25093" w:rsidRDefault="00BE0409" w:rsidP="00372536">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9.</w:t>
            </w:r>
          </w:p>
        </w:tc>
        <w:tc>
          <w:tcPr>
            <w:tcW w:w="1989" w:type="dxa"/>
          </w:tcPr>
          <w:p w:rsidR="00C626AE" w:rsidRPr="00D25093" w:rsidRDefault="00C626AE" w:rsidP="00372536">
            <w:pPr>
              <w:tabs>
                <w:tab w:val="num" w:pos="0"/>
              </w:tabs>
              <w:spacing w:line="288" w:lineRule="auto"/>
            </w:pPr>
            <w:r w:rsidRPr="00D25093">
              <w:t>Васильевка</w:t>
            </w:r>
          </w:p>
        </w:tc>
        <w:tc>
          <w:tcPr>
            <w:tcW w:w="1559" w:type="dxa"/>
          </w:tcPr>
          <w:p w:rsidR="00C626AE" w:rsidRPr="00D25093" w:rsidRDefault="00C626AE" w:rsidP="00AE0CB7">
            <w:pPr>
              <w:tabs>
                <w:tab w:val="num" w:pos="0"/>
              </w:tabs>
              <w:spacing w:line="288" w:lineRule="auto"/>
              <w:jc w:val="right"/>
            </w:pPr>
            <w:r w:rsidRPr="00D25093">
              <w:t>37,1</w:t>
            </w:r>
          </w:p>
        </w:tc>
        <w:tc>
          <w:tcPr>
            <w:tcW w:w="1276" w:type="dxa"/>
          </w:tcPr>
          <w:p w:rsidR="00C626AE" w:rsidRPr="00D25093" w:rsidRDefault="00C626AE" w:rsidP="00AE0CB7">
            <w:pPr>
              <w:tabs>
                <w:tab w:val="num" w:pos="0"/>
              </w:tabs>
              <w:spacing w:line="288" w:lineRule="auto"/>
              <w:jc w:val="right"/>
            </w:pPr>
            <w:r w:rsidRPr="00D25093">
              <w:t>48,03</w:t>
            </w:r>
          </w:p>
        </w:tc>
        <w:tc>
          <w:tcPr>
            <w:tcW w:w="1013" w:type="dxa"/>
          </w:tcPr>
          <w:p w:rsidR="00C626AE" w:rsidRPr="00D25093" w:rsidRDefault="00C626AE" w:rsidP="00592447">
            <w:pPr>
              <w:tabs>
                <w:tab w:val="num" w:pos="0"/>
              </w:tabs>
              <w:spacing w:line="288" w:lineRule="auto"/>
              <w:jc w:val="right"/>
            </w:pPr>
            <w:r w:rsidRPr="00D25093">
              <w:t>+10,93</w:t>
            </w:r>
          </w:p>
        </w:tc>
        <w:tc>
          <w:tcPr>
            <w:tcW w:w="971" w:type="dxa"/>
          </w:tcPr>
          <w:p w:rsidR="00C626AE" w:rsidRPr="00D25093" w:rsidRDefault="00BE0409" w:rsidP="000E5E94">
            <w:pPr>
              <w:tabs>
                <w:tab w:val="num" w:pos="0"/>
              </w:tabs>
              <w:spacing w:line="288" w:lineRule="auto"/>
              <w:jc w:val="right"/>
            </w:pPr>
            <w:r w:rsidRPr="00D25093">
              <w:t>10,21</w:t>
            </w:r>
          </w:p>
          <w:p w:rsidR="00BE0409" w:rsidRPr="00D25093" w:rsidRDefault="00BE0409" w:rsidP="000E5E94">
            <w:pPr>
              <w:tabs>
                <w:tab w:val="num" w:pos="0"/>
              </w:tabs>
              <w:spacing w:line="288" w:lineRule="auto"/>
              <w:jc w:val="right"/>
            </w:pPr>
            <w:r w:rsidRPr="00D25093">
              <w:t>0,72</w:t>
            </w:r>
          </w:p>
        </w:tc>
        <w:tc>
          <w:tcPr>
            <w:tcW w:w="2431" w:type="dxa"/>
          </w:tcPr>
          <w:p w:rsidR="00C626AE" w:rsidRPr="00D25093" w:rsidRDefault="00BE0409" w:rsidP="00D74AD1">
            <w:pPr>
              <w:tabs>
                <w:tab w:val="num" w:pos="0"/>
              </w:tabs>
              <w:spacing w:line="288" w:lineRule="auto"/>
              <w:jc w:val="center"/>
            </w:pPr>
            <w:r w:rsidRPr="00D25093">
              <w:t>ЛПХ</w:t>
            </w:r>
          </w:p>
          <w:p w:rsidR="00BE0409" w:rsidRPr="00D25093" w:rsidRDefault="00BE0409" w:rsidP="00D74AD1">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10.</w:t>
            </w:r>
          </w:p>
        </w:tc>
        <w:tc>
          <w:tcPr>
            <w:tcW w:w="1989" w:type="dxa"/>
          </w:tcPr>
          <w:p w:rsidR="00C626AE" w:rsidRPr="00D25093" w:rsidRDefault="00C626AE" w:rsidP="00372536">
            <w:pPr>
              <w:tabs>
                <w:tab w:val="num" w:pos="0"/>
              </w:tabs>
              <w:spacing w:line="288" w:lineRule="auto"/>
            </w:pPr>
            <w:r w:rsidRPr="00D25093">
              <w:t>Павловское</w:t>
            </w:r>
          </w:p>
        </w:tc>
        <w:tc>
          <w:tcPr>
            <w:tcW w:w="1559" w:type="dxa"/>
          </w:tcPr>
          <w:p w:rsidR="00C626AE" w:rsidRPr="00D25093" w:rsidRDefault="00C626AE" w:rsidP="00AE0CB7">
            <w:pPr>
              <w:tabs>
                <w:tab w:val="num" w:pos="0"/>
              </w:tabs>
              <w:spacing w:line="288" w:lineRule="auto"/>
              <w:jc w:val="right"/>
            </w:pPr>
            <w:r w:rsidRPr="00D25093">
              <w:t>43,5</w:t>
            </w:r>
          </w:p>
        </w:tc>
        <w:tc>
          <w:tcPr>
            <w:tcW w:w="1276" w:type="dxa"/>
          </w:tcPr>
          <w:p w:rsidR="00C626AE" w:rsidRPr="00D25093" w:rsidRDefault="00C626AE" w:rsidP="00AE0CB7">
            <w:pPr>
              <w:tabs>
                <w:tab w:val="num" w:pos="0"/>
              </w:tabs>
              <w:spacing w:line="288" w:lineRule="auto"/>
              <w:jc w:val="right"/>
            </w:pPr>
            <w:r w:rsidRPr="00D25093">
              <w:t>50,43</w:t>
            </w:r>
          </w:p>
        </w:tc>
        <w:tc>
          <w:tcPr>
            <w:tcW w:w="1013" w:type="dxa"/>
          </w:tcPr>
          <w:p w:rsidR="00C626AE" w:rsidRPr="00D25093" w:rsidRDefault="00C626AE" w:rsidP="00592447">
            <w:pPr>
              <w:tabs>
                <w:tab w:val="num" w:pos="0"/>
              </w:tabs>
              <w:spacing w:line="288" w:lineRule="auto"/>
              <w:jc w:val="right"/>
            </w:pPr>
            <w:r w:rsidRPr="00D25093">
              <w:t>+6,93</w:t>
            </w:r>
          </w:p>
        </w:tc>
        <w:tc>
          <w:tcPr>
            <w:tcW w:w="971" w:type="dxa"/>
          </w:tcPr>
          <w:p w:rsidR="00C626AE" w:rsidRPr="00D25093" w:rsidRDefault="00BE0409" w:rsidP="000E5E94">
            <w:pPr>
              <w:tabs>
                <w:tab w:val="num" w:pos="0"/>
              </w:tabs>
              <w:spacing w:line="288" w:lineRule="auto"/>
              <w:jc w:val="right"/>
            </w:pPr>
            <w:r w:rsidRPr="00D25093">
              <w:t>6,93</w:t>
            </w:r>
          </w:p>
        </w:tc>
        <w:tc>
          <w:tcPr>
            <w:tcW w:w="2431" w:type="dxa"/>
          </w:tcPr>
          <w:p w:rsidR="00C626AE" w:rsidRPr="00D25093" w:rsidRDefault="00C626AE" w:rsidP="00D74AD1">
            <w:pPr>
              <w:tabs>
                <w:tab w:val="num" w:pos="0"/>
              </w:tabs>
              <w:spacing w:line="288" w:lineRule="auto"/>
              <w:jc w:val="center"/>
            </w:pPr>
            <w:r w:rsidRPr="00D25093">
              <w:t>ИЖС</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11.</w:t>
            </w:r>
          </w:p>
        </w:tc>
        <w:tc>
          <w:tcPr>
            <w:tcW w:w="1989" w:type="dxa"/>
          </w:tcPr>
          <w:p w:rsidR="00C626AE" w:rsidRPr="00D25093" w:rsidRDefault="00C626AE" w:rsidP="00372536">
            <w:pPr>
              <w:tabs>
                <w:tab w:val="num" w:pos="0"/>
              </w:tabs>
              <w:spacing w:line="288" w:lineRule="auto"/>
            </w:pPr>
            <w:proofErr w:type="spellStart"/>
            <w:r w:rsidRPr="00D25093">
              <w:t>Чеково</w:t>
            </w:r>
            <w:proofErr w:type="spellEnd"/>
          </w:p>
        </w:tc>
        <w:tc>
          <w:tcPr>
            <w:tcW w:w="1559" w:type="dxa"/>
          </w:tcPr>
          <w:p w:rsidR="00C626AE" w:rsidRPr="00D25093" w:rsidRDefault="00C626AE" w:rsidP="00AE0CB7">
            <w:pPr>
              <w:tabs>
                <w:tab w:val="num" w:pos="0"/>
              </w:tabs>
              <w:spacing w:line="288" w:lineRule="auto"/>
              <w:jc w:val="right"/>
            </w:pPr>
            <w:r w:rsidRPr="00D25093">
              <w:t>188,9</w:t>
            </w:r>
          </w:p>
        </w:tc>
        <w:tc>
          <w:tcPr>
            <w:tcW w:w="1276" w:type="dxa"/>
          </w:tcPr>
          <w:p w:rsidR="00C626AE" w:rsidRPr="00D25093" w:rsidRDefault="00C626AE" w:rsidP="00AE0CB7">
            <w:pPr>
              <w:tabs>
                <w:tab w:val="num" w:pos="0"/>
              </w:tabs>
              <w:spacing w:line="288" w:lineRule="auto"/>
              <w:jc w:val="right"/>
            </w:pPr>
            <w:r w:rsidRPr="00D25093">
              <w:t>203,82</w:t>
            </w:r>
          </w:p>
        </w:tc>
        <w:tc>
          <w:tcPr>
            <w:tcW w:w="1013" w:type="dxa"/>
          </w:tcPr>
          <w:p w:rsidR="00C626AE" w:rsidRPr="00D25093" w:rsidRDefault="00C626AE" w:rsidP="00592447">
            <w:pPr>
              <w:tabs>
                <w:tab w:val="num" w:pos="0"/>
              </w:tabs>
              <w:spacing w:line="288" w:lineRule="auto"/>
              <w:jc w:val="right"/>
            </w:pPr>
            <w:r w:rsidRPr="00D25093">
              <w:t>+14,92</w:t>
            </w:r>
          </w:p>
        </w:tc>
        <w:tc>
          <w:tcPr>
            <w:tcW w:w="971" w:type="dxa"/>
          </w:tcPr>
          <w:p w:rsidR="00C626AE" w:rsidRPr="00D25093" w:rsidRDefault="00BE0409" w:rsidP="000E5E94">
            <w:pPr>
              <w:tabs>
                <w:tab w:val="num" w:pos="0"/>
              </w:tabs>
              <w:spacing w:line="288" w:lineRule="auto"/>
              <w:jc w:val="right"/>
            </w:pPr>
            <w:r w:rsidRPr="00D25093">
              <w:t>14,92</w:t>
            </w:r>
          </w:p>
        </w:tc>
        <w:tc>
          <w:tcPr>
            <w:tcW w:w="2431" w:type="dxa"/>
          </w:tcPr>
          <w:p w:rsidR="00C626AE" w:rsidRPr="00D25093" w:rsidRDefault="00BE0409" w:rsidP="00D74AD1">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12.</w:t>
            </w:r>
          </w:p>
        </w:tc>
        <w:tc>
          <w:tcPr>
            <w:tcW w:w="1989" w:type="dxa"/>
          </w:tcPr>
          <w:p w:rsidR="00C626AE" w:rsidRPr="00D25093" w:rsidRDefault="00C626AE" w:rsidP="00372536">
            <w:pPr>
              <w:tabs>
                <w:tab w:val="num" w:pos="0"/>
              </w:tabs>
              <w:spacing w:line="288" w:lineRule="auto"/>
            </w:pPr>
            <w:proofErr w:type="spellStart"/>
            <w:r w:rsidRPr="00D25093">
              <w:t>Железово</w:t>
            </w:r>
            <w:proofErr w:type="spellEnd"/>
          </w:p>
        </w:tc>
        <w:tc>
          <w:tcPr>
            <w:tcW w:w="1559" w:type="dxa"/>
          </w:tcPr>
          <w:p w:rsidR="00C626AE" w:rsidRPr="00D25093" w:rsidRDefault="00C626AE" w:rsidP="00AE0CB7">
            <w:pPr>
              <w:tabs>
                <w:tab w:val="num" w:pos="0"/>
              </w:tabs>
              <w:spacing w:line="288" w:lineRule="auto"/>
              <w:jc w:val="right"/>
            </w:pPr>
            <w:r w:rsidRPr="00D25093">
              <w:t>43,2</w:t>
            </w:r>
          </w:p>
        </w:tc>
        <w:tc>
          <w:tcPr>
            <w:tcW w:w="1276" w:type="dxa"/>
          </w:tcPr>
          <w:p w:rsidR="00C626AE" w:rsidRPr="00D25093" w:rsidRDefault="00C626AE" w:rsidP="00AE0CB7">
            <w:pPr>
              <w:tabs>
                <w:tab w:val="num" w:pos="0"/>
              </w:tabs>
              <w:spacing w:line="288" w:lineRule="auto"/>
              <w:jc w:val="right"/>
            </w:pPr>
            <w:r w:rsidRPr="00D25093">
              <w:t>65,45</w:t>
            </w:r>
          </w:p>
        </w:tc>
        <w:tc>
          <w:tcPr>
            <w:tcW w:w="1013" w:type="dxa"/>
          </w:tcPr>
          <w:p w:rsidR="00C626AE" w:rsidRPr="00D25093" w:rsidRDefault="00C626AE" w:rsidP="00592447">
            <w:pPr>
              <w:tabs>
                <w:tab w:val="num" w:pos="0"/>
              </w:tabs>
              <w:spacing w:line="288" w:lineRule="auto"/>
              <w:jc w:val="right"/>
            </w:pPr>
            <w:r w:rsidRPr="00D25093">
              <w:t>+22,25</w:t>
            </w:r>
          </w:p>
        </w:tc>
        <w:tc>
          <w:tcPr>
            <w:tcW w:w="971" w:type="dxa"/>
          </w:tcPr>
          <w:p w:rsidR="00BE0409" w:rsidRPr="00D25093" w:rsidRDefault="00BE0409" w:rsidP="00BE0409">
            <w:pPr>
              <w:tabs>
                <w:tab w:val="num" w:pos="0"/>
              </w:tabs>
              <w:spacing w:line="288" w:lineRule="auto"/>
              <w:jc w:val="right"/>
            </w:pPr>
            <w:r w:rsidRPr="00D25093">
              <w:t>9,22</w:t>
            </w:r>
          </w:p>
          <w:p w:rsidR="00BE0409" w:rsidRPr="00D25093" w:rsidRDefault="00BE0409" w:rsidP="00BE0409">
            <w:pPr>
              <w:tabs>
                <w:tab w:val="num" w:pos="0"/>
              </w:tabs>
              <w:spacing w:line="288" w:lineRule="auto"/>
              <w:jc w:val="right"/>
            </w:pPr>
            <w:r w:rsidRPr="00D25093">
              <w:t>6,67</w:t>
            </w:r>
          </w:p>
          <w:p w:rsidR="00C626AE" w:rsidRPr="00D25093" w:rsidRDefault="00BE0409" w:rsidP="00BE0409">
            <w:pPr>
              <w:tabs>
                <w:tab w:val="num" w:pos="0"/>
              </w:tabs>
              <w:spacing w:line="288" w:lineRule="auto"/>
              <w:jc w:val="right"/>
            </w:pPr>
            <w:r w:rsidRPr="00D25093">
              <w:t>6,36</w:t>
            </w:r>
          </w:p>
        </w:tc>
        <w:tc>
          <w:tcPr>
            <w:tcW w:w="2431" w:type="dxa"/>
          </w:tcPr>
          <w:p w:rsidR="00C626AE" w:rsidRPr="00D25093" w:rsidRDefault="00BE0409" w:rsidP="00D74AD1">
            <w:pPr>
              <w:tabs>
                <w:tab w:val="num" w:pos="0"/>
              </w:tabs>
              <w:spacing w:line="288" w:lineRule="auto"/>
              <w:jc w:val="center"/>
            </w:pPr>
            <w:r w:rsidRPr="00D25093">
              <w:t>ЛПХ</w:t>
            </w:r>
          </w:p>
          <w:p w:rsidR="00BE0409" w:rsidRPr="00D25093" w:rsidRDefault="00BE0409" w:rsidP="00D74AD1">
            <w:pPr>
              <w:tabs>
                <w:tab w:val="num" w:pos="0"/>
              </w:tabs>
              <w:spacing w:line="288" w:lineRule="auto"/>
              <w:jc w:val="center"/>
            </w:pPr>
            <w:r w:rsidRPr="00D25093">
              <w:t>ЛПХ</w:t>
            </w:r>
          </w:p>
          <w:p w:rsidR="00BE0409" w:rsidRPr="00D25093" w:rsidRDefault="00BE0409" w:rsidP="00D74AD1">
            <w:pPr>
              <w:tabs>
                <w:tab w:val="num" w:pos="0"/>
              </w:tabs>
              <w:spacing w:line="288" w:lineRule="auto"/>
              <w:jc w:val="center"/>
            </w:pPr>
            <w:r w:rsidRPr="00D25093">
              <w:t>ЛПХ</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13.</w:t>
            </w:r>
          </w:p>
        </w:tc>
        <w:tc>
          <w:tcPr>
            <w:tcW w:w="1989" w:type="dxa"/>
          </w:tcPr>
          <w:p w:rsidR="00C626AE" w:rsidRPr="00D25093" w:rsidRDefault="00C626AE" w:rsidP="00372536">
            <w:pPr>
              <w:tabs>
                <w:tab w:val="num" w:pos="0"/>
              </w:tabs>
              <w:spacing w:line="288" w:lineRule="auto"/>
            </w:pPr>
            <w:proofErr w:type="spellStart"/>
            <w:r w:rsidRPr="00D25093">
              <w:t>Тартышево</w:t>
            </w:r>
            <w:proofErr w:type="spellEnd"/>
          </w:p>
        </w:tc>
        <w:tc>
          <w:tcPr>
            <w:tcW w:w="1559" w:type="dxa"/>
          </w:tcPr>
          <w:p w:rsidR="00C626AE" w:rsidRPr="00D25093" w:rsidRDefault="00C626AE" w:rsidP="00AE0CB7">
            <w:pPr>
              <w:tabs>
                <w:tab w:val="num" w:pos="0"/>
              </w:tabs>
              <w:spacing w:line="288" w:lineRule="auto"/>
              <w:jc w:val="right"/>
            </w:pPr>
            <w:r w:rsidRPr="00D25093">
              <w:t>22,2</w:t>
            </w:r>
          </w:p>
        </w:tc>
        <w:tc>
          <w:tcPr>
            <w:tcW w:w="1276" w:type="dxa"/>
          </w:tcPr>
          <w:p w:rsidR="00C626AE" w:rsidRPr="00D25093" w:rsidRDefault="00C626AE" w:rsidP="00433067">
            <w:pPr>
              <w:tabs>
                <w:tab w:val="num" w:pos="0"/>
              </w:tabs>
              <w:spacing w:line="288" w:lineRule="auto"/>
              <w:jc w:val="right"/>
            </w:pPr>
            <w:r w:rsidRPr="00D25093">
              <w:t>35,11</w:t>
            </w:r>
          </w:p>
        </w:tc>
        <w:tc>
          <w:tcPr>
            <w:tcW w:w="1013" w:type="dxa"/>
          </w:tcPr>
          <w:p w:rsidR="00C626AE" w:rsidRPr="00D25093" w:rsidRDefault="00C626AE" w:rsidP="002646AE">
            <w:pPr>
              <w:tabs>
                <w:tab w:val="num" w:pos="0"/>
              </w:tabs>
              <w:spacing w:line="288" w:lineRule="auto"/>
              <w:jc w:val="right"/>
            </w:pPr>
            <w:r w:rsidRPr="00D25093">
              <w:t>+12,91</w:t>
            </w:r>
          </w:p>
        </w:tc>
        <w:tc>
          <w:tcPr>
            <w:tcW w:w="971" w:type="dxa"/>
          </w:tcPr>
          <w:p w:rsidR="00C626AE" w:rsidRPr="00D25093" w:rsidRDefault="00BE0409" w:rsidP="000E5E94">
            <w:pPr>
              <w:tabs>
                <w:tab w:val="num" w:pos="0"/>
              </w:tabs>
              <w:spacing w:line="288" w:lineRule="auto"/>
              <w:jc w:val="right"/>
            </w:pPr>
            <w:r w:rsidRPr="00D25093">
              <w:t>12,91</w:t>
            </w:r>
          </w:p>
        </w:tc>
        <w:tc>
          <w:tcPr>
            <w:tcW w:w="2431" w:type="dxa"/>
          </w:tcPr>
          <w:p w:rsidR="00C626AE" w:rsidRPr="00D25093" w:rsidRDefault="00C626AE" w:rsidP="00D74AD1">
            <w:pPr>
              <w:tabs>
                <w:tab w:val="num" w:pos="0"/>
              </w:tabs>
              <w:spacing w:line="288" w:lineRule="auto"/>
              <w:jc w:val="center"/>
            </w:pPr>
            <w:r w:rsidRPr="00D25093">
              <w:t>ИЖС</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14.</w:t>
            </w:r>
          </w:p>
        </w:tc>
        <w:tc>
          <w:tcPr>
            <w:tcW w:w="1989" w:type="dxa"/>
          </w:tcPr>
          <w:p w:rsidR="00C626AE" w:rsidRPr="00D25093" w:rsidRDefault="00C626AE" w:rsidP="00372536">
            <w:pPr>
              <w:tabs>
                <w:tab w:val="num" w:pos="0"/>
              </w:tabs>
              <w:spacing w:line="288" w:lineRule="auto"/>
            </w:pPr>
            <w:r w:rsidRPr="00D25093">
              <w:t>Небылое</w:t>
            </w:r>
          </w:p>
        </w:tc>
        <w:tc>
          <w:tcPr>
            <w:tcW w:w="1559" w:type="dxa"/>
          </w:tcPr>
          <w:p w:rsidR="00C626AE" w:rsidRPr="00D25093" w:rsidRDefault="00C626AE" w:rsidP="00AE0CB7">
            <w:pPr>
              <w:tabs>
                <w:tab w:val="num" w:pos="0"/>
              </w:tabs>
              <w:spacing w:line="288" w:lineRule="auto"/>
              <w:jc w:val="right"/>
            </w:pPr>
            <w:r w:rsidRPr="00D25093">
              <w:t>395,0</w:t>
            </w:r>
          </w:p>
        </w:tc>
        <w:tc>
          <w:tcPr>
            <w:tcW w:w="1276" w:type="dxa"/>
          </w:tcPr>
          <w:p w:rsidR="00C626AE" w:rsidRPr="00D25093" w:rsidRDefault="00C626AE" w:rsidP="006F1805">
            <w:pPr>
              <w:tabs>
                <w:tab w:val="num" w:pos="0"/>
              </w:tabs>
              <w:spacing w:line="288" w:lineRule="auto"/>
              <w:jc w:val="right"/>
            </w:pPr>
            <w:r w:rsidRPr="00D25093">
              <w:t>444,40</w:t>
            </w:r>
          </w:p>
        </w:tc>
        <w:tc>
          <w:tcPr>
            <w:tcW w:w="1013" w:type="dxa"/>
          </w:tcPr>
          <w:p w:rsidR="00C626AE" w:rsidRPr="00D25093" w:rsidRDefault="00C626AE" w:rsidP="00592447">
            <w:pPr>
              <w:tabs>
                <w:tab w:val="num" w:pos="0"/>
              </w:tabs>
              <w:spacing w:line="288" w:lineRule="auto"/>
              <w:jc w:val="right"/>
            </w:pPr>
            <w:r w:rsidRPr="00D25093">
              <w:t>+49,40</w:t>
            </w:r>
          </w:p>
        </w:tc>
        <w:tc>
          <w:tcPr>
            <w:tcW w:w="971" w:type="dxa"/>
          </w:tcPr>
          <w:p w:rsidR="00C626AE" w:rsidRPr="00D25093" w:rsidRDefault="00BE0409" w:rsidP="000E5E94">
            <w:pPr>
              <w:tabs>
                <w:tab w:val="num" w:pos="0"/>
              </w:tabs>
              <w:spacing w:line="288" w:lineRule="auto"/>
              <w:jc w:val="right"/>
            </w:pPr>
            <w:r w:rsidRPr="00D25093">
              <w:t>26,65</w:t>
            </w:r>
          </w:p>
          <w:p w:rsidR="00BE0409" w:rsidRPr="00D25093" w:rsidRDefault="00BE0409" w:rsidP="000E5E94">
            <w:pPr>
              <w:tabs>
                <w:tab w:val="num" w:pos="0"/>
              </w:tabs>
              <w:spacing w:line="288" w:lineRule="auto"/>
              <w:jc w:val="right"/>
            </w:pPr>
            <w:r w:rsidRPr="00D25093">
              <w:t>9,11</w:t>
            </w:r>
          </w:p>
          <w:p w:rsidR="00BE0409" w:rsidRPr="00D25093" w:rsidRDefault="00BE0409" w:rsidP="000E5E94">
            <w:pPr>
              <w:tabs>
                <w:tab w:val="num" w:pos="0"/>
              </w:tabs>
              <w:spacing w:line="288" w:lineRule="auto"/>
              <w:jc w:val="right"/>
            </w:pPr>
            <w:r w:rsidRPr="00D25093">
              <w:t>13,64</w:t>
            </w:r>
          </w:p>
        </w:tc>
        <w:tc>
          <w:tcPr>
            <w:tcW w:w="2431" w:type="dxa"/>
          </w:tcPr>
          <w:p w:rsidR="00C626AE" w:rsidRPr="00D25093" w:rsidRDefault="008408BD" w:rsidP="00D74AD1">
            <w:pPr>
              <w:tabs>
                <w:tab w:val="num" w:pos="0"/>
              </w:tabs>
              <w:spacing w:line="288" w:lineRule="auto"/>
              <w:jc w:val="center"/>
            </w:pPr>
            <w:r w:rsidRPr="00D25093">
              <w:t>ЛПХ</w:t>
            </w:r>
          </w:p>
          <w:p w:rsidR="00BE0409" w:rsidRPr="00D25093" w:rsidRDefault="00BE0409" w:rsidP="00BE0409">
            <w:pPr>
              <w:tabs>
                <w:tab w:val="num" w:pos="0"/>
              </w:tabs>
              <w:spacing w:line="288" w:lineRule="auto"/>
              <w:jc w:val="center"/>
            </w:pPr>
            <w:proofErr w:type="spellStart"/>
            <w:r w:rsidRPr="00D25093">
              <w:t>расшир</w:t>
            </w:r>
            <w:proofErr w:type="spellEnd"/>
            <w:r w:rsidRPr="00D25093">
              <w:t>. с/</w:t>
            </w:r>
            <w:proofErr w:type="spellStart"/>
            <w:r w:rsidRPr="00D25093">
              <w:t>х</w:t>
            </w:r>
            <w:proofErr w:type="spellEnd"/>
            <w:r w:rsidRPr="00D25093">
              <w:t xml:space="preserve"> </w:t>
            </w:r>
            <w:proofErr w:type="spellStart"/>
            <w:r w:rsidRPr="00D25093">
              <w:t>компл</w:t>
            </w:r>
            <w:proofErr w:type="spellEnd"/>
            <w:r w:rsidRPr="00D25093">
              <w:t>.</w:t>
            </w:r>
          </w:p>
          <w:p w:rsidR="00BE0409" w:rsidRPr="00D25093" w:rsidRDefault="00BE0409" w:rsidP="00BE0409">
            <w:pPr>
              <w:tabs>
                <w:tab w:val="num" w:pos="0"/>
              </w:tabs>
              <w:spacing w:line="288" w:lineRule="auto"/>
              <w:jc w:val="center"/>
            </w:pPr>
            <w:r w:rsidRPr="00D25093">
              <w:t>рекреация</w:t>
            </w:r>
          </w:p>
        </w:tc>
      </w:tr>
      <w:tr w:rsidR="00C626AE" w:rsidRPr="00D25093" w:rsidTr="008408BD">
        <w:tc>
          <w:tcPr>
            <w:tcW w:w="563" w:type="dxa"/>
          </w:tcPr>
          <w:p w:rsidR="00C626AE" w:rsidRPr="00D25093" w:rsidRDefault="00C626AE" w:rsidP="00372536">
            <w:pPr>
              <w:tabs>
                <w:tab w:val="num" w:pos="0"/>
              </w:tabs>
              <w:spacing w:line="288" w:lineRule="auto"/>
              <w:jc w:val="right"/>
            </w:pPr>
            <w:r w:rsidRPr="00D25093">
              <w:t>15.</w:t>
            </w:r>
          </w:p>
        </w:tc>
        <w:tc>
          <w:tcPr>
            <w:tcW w:w="1989" w:type="dxa"/>
          </w:tcPr>
          <w:p w:rsidR="00C626AE" w:rsidRPr="00D25093" w:rsidRDefault="00C626AE" w:rsidP="00372536">
            <w:pPr>
              <w:tabs>
                <w:tab w:val="num" w:pos="0"/>
              </w:tabs>
              <w:spacing w:line="288" w:lineRule="auto"/>
            </w:pPr>
            <w:r w:rsidRPr="00D25093">
              <w:t>Федоровское</w:t>
            </w:r>
          </w:p>
        </w:tc>
        <w:tc>
          <w:tcPr>
            <w:tcW w:w="1559" w:type="dxa"/>
          </w:tcPr>
          <w:p w:rsidR="00C626AE" w:rsidRPr="00D25093" w:rsidRDefault="00C626AE" w:rsidP="00AE0CB7">
            <w:pPr>
              <w:tabs>
                <w:tab w:val="num" w:pos="0"/>
              </w:tabs>
              <w:spacing w:line="288" w:lineRule="auto"/>
              <w:jc w:val="right"/>
            </w:pPr>
            <w:r w:rsidRPr="00D25093">
              <w:t>241,7</w:t>
            </w:r>
          </w:p>
        </w:tc>
        <w:tc>
          <w:tcPr>
            <w:tcW w:w="1276" w:type="dxa"/>
          </w:tcPr>
          <w:p w:rsidR="00C626AE" w:rsidRPr="00D25093" w:rsidRDefault="00C626AE" w:rsidP="00AE0CB7">
            <w:pPr>
              <w:tabs>
                <w:tab w:val="num" w:pos="0"/>
              </w:tabs>
              <w:spacing w:line="288" w:lineRule="auto"/>
              <w:jc w:val="right"/>
            </w:pPr>
            <w:r w:rsidRPr="00D25093">
              <w:t>292,52</w:t>
            </w:r>
          </w:p>
        </w:tc>
        <w:tc>
          <w:tcPr>
            <w:tcW w:w="1013" w:type="dxa"/>
          </w:tcPr>
          <w:p w:rsidR="00C626AE" w:rsidRPr="00D25093" w:rsidRDefault="00C626AE" w:rsidP="00592447">
            <w:pPr>
              <w:tabs>
                <w:tab w:val="num" w:pos="0"/>
              </w:tabs>
              <w:spacing w:line="288" w:lineRule="auto"/>
              <w:jc w:val="right"/>
            </w:pPr>
            <w:r w:rsidRPr="00D25093">
              <w:t>+50,82</w:t>
            </w:r>
          </w:p>
        </w:tc>
        <w:tc>
          <w:tcPr>
            <w:tcW w:w="971" w:type="dxa"/>
          </w:tcPr>
          <w:p w:rsidR="00C626AE" w:rsidRPr="00D25093" w:rsidRDefault="00BE0409" w:rsidP="000E5E94">
            <w:pPr>
              <w:tabs>
                <w:tab w:val="num" w:pos="0"/>
              </w:tabs>
              <w:spacing w:line="288" w:lineRule="auto"/>
              <w:jc w:val="right"/>
            </w:pPr>
            <w:r w:rsidRPr="00D25093">
              <w:t>50,82</w:t>
            </w:r>
          </w:p>
        </w:tc>
        <w:tc>
          <w:tcPr>
            <w:tcW w:w="2431" w:type="dxa"/>
          </w:tcPr>
          <w:p w:rsidR="00C626AE" w:rsidRPr="00D25093" w:rsidRDefault="00C626AE" w:rsidP="007114D3">
            <w:pPr>
              <w:tabs>
                <w:tab w:val="num" w:pos="0"/>
              </w:tabs>
              <w:spacing w:line="288" w:lineRule="auto"/>
              <w:jc w:val="center"/>
            </w:pPr>
            <w:r w:rsidRPr="00D25093">
              <w:t>ИЖС</w:t>
            </w:r>
          </w:p>
        </w:tc>
      </w:tr>
      <w:tr w:rsidR="008408BD" w:rsidRPr="00D25093" w:rsidTr="008408BD">
        <w:tc>
          <w:tcPr>
            <w:tcW w:w="563" w:type="dxa"/>
          </w:tcPr>
          <w:p w:rsidR="008408BD" w:rsidRPr="00D25093" w:rsidRDefault="008408BD" w:rsidP="00372536">
            <w:pPr>
              <w:tabs>
                <w:tab w:val="num" w:pos="0"/>
              </w:tabs>
              <w:spacing w:line="288" w:lineRule="auto"/>
              <w:jc w:val="right"/>
            </w:pPr>
            <w:r w:rsidRPr="00D25093">
              <w:t>16.</w:t>
            </w:r>
          </w:p>
        </w:tc>
        <w:tc>
          <w:tcPr>
            <w:tcW w:w="1989" w:type="dxa"/>
          </w:tcPr>
          <w:p w:rsidR="008408BD" w:rsidRPr="00D25093" w:rsidRDefault="008408BD" w:rsidP="00372536">
            <w:pPr>
              <w:tabs>
                <w:tab w:val="num" w:pos="0"/>
              </w:tabs>
              <w:spacing w:line="288" w:lineRule="auto"/>
            </w:pPr>
            <w:r w:rsidRPr="00D25093">
              <w:t>Красное Заречье</w:t>
            </w:r>
          </w:p>
        </w:tc>
        <w:tc>
          <w:tcPr>
            <w:tcW w:w="1559" w:type="dxa"/>
          </w:tcPr>
          <w:p w:rsidR="008408BD" w:rsidRPr="00D25093" w:rsidRDefault="00396653" w:rsidP="00AE0CB7">
            <w:pPr>
              <w:tabs>
                <w:tab w:val="num" w:pos="0"/>
              </w:tabs>
              <w:spacing w:line="288" w:lineRule="auto"/>
              <w:jc w:val="right"/>
            </w:pPr>
            <w:r w:rsidRPr="00D25093">
              <w:t>131,71</w:t>
            </w:r>
          </w:p>
        </w:tc>
        <w:tc>
          <w:tcPr>
            <w:tcW w:w="1276" w:type="dxa"/>
          </w:tcPr>
          <w:p w:rsidR="008408BD" w:rsidRPr="00D25093" w:rsidRDefault="00396653" w:rsidP="00AE0CB7">
            <w:pPr>
              <w:tabs>
                <w:tab w:val="num" w:pos="0"/>
              </w:tabs>
              <w:spacing w:line="288" w:lineRule="auto"/>
              <w:jc w:val="right"/>
            </w:pPr>
            <w:r w:rsidRPr="00D25093">
              <w:t>132,73</w:t>
            </w:r>
          </w:p>
        </w:tc>
        <w:tc>
          <w:tcPr>
            <w:tcW w:w="1013" w:type="dxa"/>
          </w:tcPr>
          <w:p w:rsidR="008408BD" w:rsidRPr="00D25093" w:rsidRDefault="00396653" w:rsidP="00592447">
            <w:pPr>
              <w:tabs>
                <w:tab w:val="num" w:pos="0"/>
              </w:tabs>
              <w:spacing w:line="288" w:lineRule="auto"/>
              <w:jc w:val="right"/>
            </w:pPr>
            <w:r w:rsidRPr="00D25093">
              <w:t>+1,02</w:t>
            </w:r>
          </w:p>
        </w:tc>
        <w:tc>
          <w:tcPr>
            <w:tcW w:w="971" w:type="dxa"/>
          </w:tcPr>
          <w:p w:rsidR="008408BD" w:rsidRPr="00D25093" w:rsidRDefault="00396653" w:rsidP="000E5E94">
            <w:pPr>
              <w:tabs>
                <w:tab w:val="num" w:pos="0"/>
              </w:tabs>
              <w:spacing w:line="288" w:lineRule="auto"/>
              <w:jc w:val="right"/>
            </w:pPr>
            <w:r w:rsidRPr="00D25093">
              <w:t>+1,02</w:t>
            </w:r>
          </w:p>
        </w:tc>
        <w:tc>
          <w:tcPr>
            <w:tcW w:w="2431" w:type="dxa"/>
          </w:tcPr>
          <w:p w:rsidR="008408BD" w:rsidRPr="00D25093" w:rsidRDefault="00396653" w:rsidP="007114D3">
            <w:pPr>
              <w:tabs>
                <w:tab w:val="num" w:pos="0"/>
              </w:tabs>
              <w:spacing w:line="288" w:lineRule="auto"/>
              <w:jc w:val="center"/>
            </w:pPr>
            <w:r w:rsidRPr="00D25093">
              <w:t>ИЖС</w:t>
            </w:r>
          </w:p>
        </w:tc>
      </w:tr>
      <w:tr w:rsidR="00C626AE" w:rsidRPr="00D25093" w:rsidTr="008408BD">
        <w:tc>
          <w:tcPr>
            <w:tcW w:w="563" w:type="dxa"/>
          </w:tcPr>
          <w:p w:rsidR="00C626AE" w:rsidRPr="00D25093" w:rsidRDefault="00C626AE" w:rsidP="00372536">
            <w:pPr>
              <w:tabs>
                <w:tab w:val="num" w:pos="0"/>
              </w:tabs>
              <w:spacing w:line="288" w:lineRule="auto"/>
              <w:jc w:val="right"/>
            </w:pPr>
          </w:p>
        </w:tc>
        <w:tc>
          <w:tcPr>
            <w:tcW w:w="1989" w:type="dxa"/>
          </w:tcPr>
          <w:p w:rsidR="00C626AE" w:rsidRPr="00D25093" w:rsidRDefault="00C626AE" w:rsidP="00372536">
            <w:pPr>
              <w:tabs>
                <w:tab w:val="num" w:pos="0"/>
              </w:tabs>
              <w:spacing w:line="288" w:lineRule="auto"/>
              <w:rPr>
                <w:b/>
              </w:rPr>
            </w:pPr>
            <w:r w:rsidRPr="00D25093">
              <w:rPr>
                <w:b/>
              </w:rPr>
              <w:t>Итого:</w:t>
            </w:r>
          </w:p>
        </w:tc>
        <w:tc>
          <w:tcPr>
            <w:tcW w:w="1559" w:type="dxa"/>
          </w:tcPr>
          <w:p w:rsidR="00C626AE" w:rsidRPr="00D25093" w:rsidRDefault="00396653" w:rsidP="002646AE">
            <w:pPr>
              <w:tabs>
                <w:tab w:val="num" w:pos="0"/>
              </w:tabs>
              <w:spacing w:line="288" w:lineRule="auto"/>
              <w:jc w:val="right"/>
              <w:rPr>
                <w:b/>
              </w:rPr>
            </w:pPr>
            <w:r w:rsidRPr="00D25093">
              <w:rPr>
                <w:b/>
              </w:rPr>
              <w:t>1 717,11</w:t>
            </w:r>
          </w:p>
        </w:tc>
        <w:tc>
          <w:tcPr>
            <w:tcW w:w="1276" w:type="dxa"/>
          </w:tcPr>
          <w:p w:rsidR="00C626AE" w:rsidRPr="00D25093" w:rsidRDefault="00396653" w:rsidP="002646AE">
            <w:pPr>
              <w:tabs>
                <w:tab w:val="num" w:pos="0"/>
              </w:tabs>
              <w:spacing w:line="288" w:lineRule="auto"/>
              <w:jc w:val="right"/>
              <w:rPr>
                <w:b/>
              </w:rPr>
            </w:pPr>
            <w:r w:rsidRPr="00D25093">
              <w:rPr>
                <w:b/>
              </w:rPr>
              <w:t>2 081,33</w:t>
            </w:r>
          </w:p>
        </w:tc>
        <w:tc>
          <w:tcPr>
            <w:tcW w:w="1013" w:type="dxa"/>
          </w:tcPr>
          <w:p w:rsidR="00C626AE" w:rsidRPr="00D25093" w:rsidRDefault="00396653" w:rsidP="002646AE">
            <w:pPr>
              <w:tabs>
                <w:tab w:val="num" w:pos="0"/>
              </w:tabs>
              <w:spacing w:line="288" w:lineRule="auto"/>
              <w:jc w:val="right"/>
              <w:rPr>
                <w:b/>
              </w:rPr>
            </w:pPr>
            <w:r w:rsidRPr="00D25093">
              <w:rPr>
                <w:b/>
              </w:rPr>
              <w:t>364,22</w:t>
            </w:r>
          </w:p>
        </w:tc>
        <w:tc>
          <w:tcPr>
            <w:tcW w:w="971" w:type="dxa"/>
          </w:tcPr>
          <w:p w:rsidR="00C626AE" w:rsidRPr="00D25093" w:rsidRDefault="00396653" w:rsidP="000E5E94">
            <w:pPr>
              <w:tabs>
                <w:tab w:val="num" w:pos="0"/>
              </w:tabs>
              <w:spacing w:line="288" w:lineRule="auto"/>
              <w:jc w:val="right"/>
            </w:pPr>
            <w:r w:rsidRPr="00D25093">
              <w:rPr>
                <w:b/>
              </w:rPr>
              <w:t>364,22</w:t>
            </w:r>
          </w:p>
        </w:tc>
        <w:tc>
          <w:tcPr>
            <w:tcW w:w="2431" w:type="dxa"/>
          </w:tcPr>
          <w:p w:rsidR="00C626AE" w:rsidRPr="00D25093" w:rsidRDefault="00C626AE" w:rsidP="00372536">
            <w:pPr>
              <w:tabs>
                <w:tab w:val="num" w:pos="0"/>
              </w:tabs>
              <w:spacing w:line="288" w:lineRule="auto"/>
              <w:jc w:val="center"/>
            </w:pPr>
          </w:p>
        </w:tc>
      </w:tr>
    </w:tbl>
    <w:p w:rsidR="00A21CB4" w:rsidRPr="00D25093" w:rsidRDefault="00A21CB4" w:rsidP="00A21CB4">
      <w:pPr>
        <w:tabs>
          <w:tab w:val="num" w:pos="0"/>
        </w:tabs>
        <w:spacing w:line="288" w:lineRule="auto"/>
        <w:ind w:firstLine="540"/>
        <w:jc w:val="both"/>
      </w:pPr>
    </w:p>
    <w:p w:rsidR="00BB1A03" w:rsidRPr="00D25093" w:rsidRDefault="00BB1A03" w:rsidP="003937BD">
      <w:pPr>
        <w:tabs>
          <w:tab w:val="num" w:pos="0"/>
        </w:tabs>
        <w:spacing w:line="288" w:lineRule="auto"/>
        <w:ind w:firstLine="540"/>
        <w:jc w:val="both"/>
      </w:pPr>
    </w:p>
    <w:tbl>
      <w:tblPr>
        <w:tblW w:w="0" w:type="auto"/>
        <w:tblInd w:w="675" w:type="dxa"/>
        <w:tblLayout w:type="fixed"/>
        <w:tblLook w:val="04A0"/>
      </w:tblPr>
      <w:tblGrid>
        <w:gridCol w:w="993"/>
        <w:gridCol w:w="8221"/>
      </w:tblGrid>
      <w:tr w:rsidR="00625975" w:rsidRPr="00D25093">
        <w:tc>
          <w:tcPr>
            <w:tcW w:w="993" w:type="dxa"/>
          </w:tcPr>
          <w:p w:rsidR="00625975" w:rsidRPr="00D25093" w:rsidRDefault="00625975" w:rsidP="003937BD">
            <w:pPr>
              <w:spacing w:line="288" w:lineRule="auto"/>
              <w:ind w:left="-108" w:right="-108"/>
              <w:jc w:val="both"/>
              <w:rPr>
                <w:rFonts w:eastAsia="Calibri"/>
                <w:b/>
              </w:rPr>
            </w:pPr>
            <w:r w:rsidRPr="00D25093">
              <w:rPr>
                <w:rFonts w:eastAsia="Calibri"/>
                <w:b/>
              </w:rPr>
              <w:t>6.1.3.</w:t>
            </w:r>
          </w:p>
        </w:tc>
        <w:tc>
          <w:tcPr>
            <w:tcW w:w="8221" w:type="dxa"/>
          </w:tcPr>
          <w:p w:rsidR="00625975" w:rsidRPr="00D25093" w:rsidRDefault="00625975" w:rsidP="003937BD">
            <w:pPr>
              <w:spacing w:line="288" w:lineRule="auto"/>
              <w:ind w:left="-112" w:right="-1"/>
              <w:rPr>
                <w:b/>
              </w:rPr>
            </w:pPr>
            <w:r w:rsidRPr="00D25093">
              <w:rPr>
                <w:rFonts w:eastAsia="Calibri"/>
                <w:b/>
              </w:rPr>
              <w:t>Земли промышленности, транспорта, инженерной инфраструктуры и специального назначения</w:t>
            </w:r>
          </w:p>
        </w:tc>
      </w:tr>
    </w:tbl>
    <w:p w:rsidR="00625975" w:rsidRPr="00D25093" w:rsidRDefault="00625975" w:rsidP="003937BD">
      <w:pPr>
        <w:autoSpaceDE w:val="0"/>
        <w:autoSpaceDN w:val="0"/>
        <w:adjustRightInd w:val="0"/>
        <w:spacing w:line="288" w:lineRule="auto"/>
        <w:ind w:firstLine="540"/>
        <w:jc w:val="both"/>
      </w:pPr>
    </w:p>
    <w:p w:rsidR="00891372" w:rsidRPr="00D25093" w:rsidRDefault="007C1567" w:rsidP="003937BD">
      <w:pPr>
        <w:tabs>
          <w:tab w:val="num" w:pos="0"/>
        </w:tabs>
        <w:spacing w:line="288" w:lineRule="auto"/>
        <w:ind w:firstLine="539"/>
        <w:jc w:val="both"/>
      </w:pPr>
      <w:r w:rsidRPr="00D25093">
        <w:t xml:space="preserve">Площади земель этой категории в перспективе увеличиваются на </w:t>
      </w:r>
      <w:r w:rsidR="00BB1A03" w:rsidRPr="00D25093">
        <w:t>18,51</w:t>
      </w:r>
      <w:r w:rsidR="00A74A2F" w:rsidRPr="00D25093">
        <w:t xml:space="preserve"> </w:t>
      </w:r>
      <w:r w:rsidR="00EC6B04" w:rsidRPr="00D25093">
        <w:t>га (</w:t>
      </w:r>
      <w:r w:rsidR="00421405" w:rsidRPr="00D25093">
        <w:t>6,5</w:t>
      </w:r>
      <w:r w:rsidR="00EC6B04" w:rsidRPr="00D25093">
        <w:t>%</w:t>
      </w:r>
      <w:r w:rsidR="00931FCC" w:rsidRPr="00D25093">
        <w:t xml:space="preserve">) за счет соответствующего увеличения земель </w:t>
      </w:r>
      <w:r w:rsidR="00BB1A03" w:rsidRPr="00D25093">
        <w:t>инженерно-</w:t>
      </w:r>
      <w:r w:rsidR="00931FCC" w:rsidRPr="00D25093">
        <w:t>транспорт</w:t>
      </w:r>
      <w:r w:rsidR="00BB1A03" w:rsidRPr="00D25093">
        <w:t>ной инфраструктуры</w:t>
      </w:r>
      <w:r w:rsidR="00931FCC" w:rsidRPr="00D25093">
        <w:t xml:space="preserve"> (строительство 14,65 км новых автомобильных дорог регионального и местного значения).</w:t>
      </w:r>
      <w:r w:rsidR="00BB1A03" w:rsidRPr="00D25093">
        <w:t xml:space="preserve"> В </w:t>
      </w:r>
      <w:r w:rsidR="00BB1A03" w:rsidRPr="00D25093">
        <w:lastRenderedPageBreak/>
        <w:t>перспективе эта категория земель будет составлять 2</w:t>
      </w:r>
      <w:r w:rsidR="00421405" w:rsidRPr="00D25093">
        <w:t>76</w:t>
      </w:r>
      <w:r w:rsidR="00BB1A03" w:rsidRPr="00D25093">
        <w:t>,</w:t>
      </w:r>
      <w:r w:rsidR="00421405" w:rsidRPr="00D25093">
        <w:t>01</w:t>
      </w:r>
      <w:r w:rsidR="00BB1A03" w:rsidRPr="00D25093">
        <w:t xml:space="preserve"> га (0,6</w:t>
      </w:r>
      <w:r w:rsidR="00421405" w:rsidRPr="00D25093">
        <w:t>4</w:t>
      </w:r>
      <w:r w:rsidR="00BB1A03" w:rsidRPr="00D25093">
        <w:t>% от площади территории СП).</w:t>
      </w:r>
    </w:p>
    <w:p w:rsidR="007C1567" w:rsidRPr="00D25093" w:rsidRDefault="00931FCC" w:rsidP="003937BD">
      <w:pPr>
        <w:tabs>
          <w:tab w:val="num" w:pos="0"/>
        </w:tabs>
        <w:spacing w:line="288" w:lineRule="auto"/>
        <w:ind w:firstLine="539"/>
        <w:jc w:val="both"/>
      </w:pPr>
      <w:r w:rsidRPr="00D25093">
        <w:t>З</w:t>
      </w:r>
      <w:r w:rsidR="00EC6B04" w:rsidRPr="00D25093">
        <w:t xml:space="preserve">емли промышленности </w:t>
      </w:r>
      <w:r w:rsidRPr="00D25093">
        <w:t xml:space="preserve">сохраняются </w:t>
      </w:r>
      <w:r w:rsidR="00EC6B04" w:rsidRPr="00D25093">
        <w:t xml:space="preserve">на площади </w:t>
      </w:r>
      <w:smartTag w:uri="urn:schemas-microsoft-com:office:smarttags" w:element="metricconverter">
        <w:smartTagPr>
          <w:attr w:name="ProductID" w:val="18,38 га"/>
        </w:smartTagPr>
        <w:r w:rsidR="00A74A2F" w:rsidRPr="00D25093">
          <w:t>18,38</w:t>
        </w:r>
        <w:r w:rsidR="00EC6B04" w:rsidRPr="00D25093">
          <w:t xml:space="preserve"> га</w:t>
        </w:r>
      </w:smartTag>
      <w:r w:rsidR="00EC6B04" w:rsidRPr="00D25093">
        <w:t xml:space="preserve"> (0,</w:t>
      </w:r>
      <w:r w:rsidR="00A74A2F" w:rsidRPr="00D25093">
        <w:t>04</w:t>
      </w:r>
      <w:r w:rsidR="00EC6B04" w:rsidRPr="00D25093">
        <w:t>%)</w:t>
      </w:r>
      <w:r w:rsidR="00A74A2F" w:rsidRPr="00D25093">
        <w:t>,</w:t>
      </w:r>
      <w:r w:rsidR="00EC6B04" w:rsidRPr="00D25093">
        <w:t xml:space="preserve"> </w:t>
      </w:r>
      <w:r w:rsidR="00BB1A03" w:rsidRPr="00D25093">
        <w:t>з</w:t>
      </w:r>
      <w:r w:rsidR="00A74A2F" w:rsidRPr="00D25093">
        <w:t xml:space="preserve">емли специального назначения на площади – </w:t>
      </w:r>
      <w:smartTag w:uri="urn:schemas-microsoft-com:office:smarttags" w:element="metricconverter">
        <w:smartTagPr>
          <w:attr w:name="ProductID" w:val="8,19 га"/>
        </w:smartTagPr>
        <w:r w:rsidR="00A74A2F" w:rsidRPr="00D25093">
          <w:t>8,19 га</w:t>
        </w:r>
      </w:smartTag>
      <w:r w:rsidR="00A74A2F" w:rsidRPr="00D25093">
        <w:t xml:space="preserve"> (0,02%)</w:t>
      </w:r>
      <w:r w:rsidR="00EC6B04" w:rsidRPr="00D25093">
        <w:t>.</w:t>
      </w:r>
    </w:p>
    <w:p w:rsidR="003719F5" w:rsidRPr="00D25093" w:rsidRDefault="003719F5" w:rsidP="0010564F">
      <w:pPr>
        <w:pStyle w:val="aff8"/>
        <w:spacing w:line="288" w:lineRule="auto"/>
        <w:ind w:firstLine="567"/>
        <w:rPr>
          <w:sz w:val="24"/>
          <w:szCs w:val="24"/>
        </w:rPr>
      </w:pPr>
      <w:r w:rsidRPr="00D25093">
        <w:rPr>
          <w:sz w:val="24"/>
          <w:szCs w:val="24"/>
        </w:rPr>
        <w:t>По своей качественной структуре автодорожная сеть неоднородна. Дальнейшее дорожное строительство диктуется, прежде всего, развитием производительных сил, системой расселения, организацией крупных зон отдыха, а также растущим объемом транзитных перевозок и грузов.</w:t>
      </w:r>
    </w:p>
    <w:p w:rsidR="003719F5" w:rsidRPr="00D25093" w:rsidRDefault="003719F5" w:rsidP="0010564F">
      <w:pPr>
        <w:pStyle w:val="aff8"/>
        <w:spacing w:line="288" w:lineRule="auto"/>
        <w:ind w:firstLine="567"/>
        <w:rPr>
          <w:sz w:val="24"/>
          <w:szCs w:val="24"/>
        </w:rPr>
      </w:pPr>
      <w:r w:rsidRPr="00D25093">
        <w:rPr>
          <w:sz w:val="24"/>
          <w:szCs w:val="24"/>
        </w:rPr>
        <w:t>Предлагается дальнейшее усовершенствование дорожной сети, строительство автомобильных дорог, подводящих к жилым зонам, зонам отдыха. Общая структура дорог претерпит ряд изменений</w:t>
      </w:r>
      <w:r w:rsidR="00BB1A03" w:rsidRPr="00D25093">
        <w:rPr>
          <w:sz w:val="24"/>
          <w:szCs w:val="24"/>
        </w:rPr>
        <w:t>.</w:t>
      </w:r>
    </w:p>
    <w:p w:rsidR="00BB1A03" w:rsidRPr="00D25093" w:rsidRDefault="00BB1A03" w:rsidP="0010564F">
      <w:pPr>
        <w:pStyle w:val="aff8"/>
        <w:spacing w:line="288" w:lineRule="auto"/>
        <w:ind w:firstLine="567"/>
        <w:rPr>
          <w:sz w:val="24"/>
          <w:szCs w:val="24"/>
        </w:rPr>
      </w:pPr>
    </w:p>
    <w:p w:rsidR="0010564F" w:rsidRPr="00D25093" w:rsidRDefault="00BB1A03" w:rsidP="00BB1A03">
      <w:pPr>
        <w:pStyle w:val="aff8"/>
        <w:spacing w:line="288" w:lineRule="auto"/>
        <w:ind w:firstLine="567"/>
        <w:jc w:val="center"/>
        <w:rPr>
          <w:b/>
          <w:sz w:val="24"/>
          <w:szCs w:val="24"/>
        </w:rPr>
      </w:pPr>
      <w:r w:rsidRPr="00D25093">
        <w:rPr>
          <w:b/>
          <w:sz w:val="24"/>
          <w:szCs w:val="24"/>
        </w:rPr>
        <w:t>Предложения по развитию транспортной инфраструктуры</w:t>
      </w:r>
    </w:p>
    <w:tbl>
      <w:tblPr>
        <w:tblpPr w:leftFromText="180" w:rightFromText="180" w:vertAnchor="text" w:horzAnchor="margin" w:tblpXSpec="center" w:tblpY="118"/>
        <w:tblW w:w="4935" w:type="pct"/>
        <w:tblLayout w:type="fixed"/>
        <w:tblLook w:val="04A0"/>
      </w:tblPr>
      <w:tblGrid>
        <w:gridCol w:w="353"/>
        <w:gridCol w:w="3481"/>
        <w:gridCol w:w="1665"/>
        <w:gridCol w:w="1133"/>
        <w:gridCol w:w="1557"/>
        <w:gridCol w:w="1592"/>
      </w:tblGrid>
      <w:tr w:rsidR="00891372" w:rsidRPr="00D25093" w:rsidTr="00891372">
        <w:trPr>
          <w:trHeight w:val="127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64F" w:rsidRPr="00D25093" w:rsidRDefault="0010564F" w:rsidP="00891372">
            <w:pPr>
              <w:ind w:left="-142" w:right="-147"/>
              <w:jc w:val="center"/>
              <w:rPr>
                <w:sz w:val="20"/>
                <w:szCs w:val="20"/>
              </w:rPr>
            </w:pPr>
            <w:r w:rsidRPr="00D25093">
              <w:rPr>
                <w:sz w:val="20"/>
                <w:szCs w:val="20"/>
              </w:rPr>
              <w:t xml:space="preserve">№ </w:t>
            </w:r>
            <w:proofErr w:type="spellStart"/>
            <w:r w:rsidRPr="00D25093">
              <w:rPr>
                <w:sz w:val="20"/>
                <w:szCs w:val="20"/>
              </w:rPr>
              <w:t>п</w:t>
            </w:r>
            <w:proofErr w:type="spellEnd"/>
            <w:r w:rsidRPr="00D25093">
              <w:rPr>
                <w:sz w:val="20"/>
                <w:szCs w:val="20"/>
              </w:rPr>
              <w:t>/</w:t>
            </w:r>
            <w:proofErr w:type="spellStart"/>
            <w:r w:rsidRPr="00D25093">
              <w:rPr>
                <w:sz w:val="20"/>
                <w:szCs w:val="20"/>
              </w:rPr>
              <w:t>п</w:t>
            </w:r>
            <w:proofErr w:type="spellEnd"/>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rsidR="0010564F" w:rsidRPr="00D25093" w:rsidRDefault="0010564F" w:rsidP="0010564F">
            <w:pPr>
              <w:jc w:val="center"/>
              <w:rPr>
                <w:sz w:val="20"/>
                <w:szCs w:val="20"/>
              </w:rPr>
            </w:pPr>
            <w:r w:rsidRPr="00D25093">
              <w:rPr>
                <w:sz w:val="20"/>
                <w:szCs w:val="20"/>
              </w:rPr>
              <w:t>наименование дорог</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rsidR="0010564F" w:rsidRPr="00D25093" w:rsidRDefault="0010564F" w:rsidP="0010564F">
            <w:pPr>
              <w:jc w:val="center"/>
              <w:rPr>
                <w:sz w:val="20"/>
                <w:szCs w:val="20"/>
              </w:rPr>
            </w:pPr>
            <w:r w:rsidRPr="00D25093">
              <w:rPr>
                <w:sz w:val="20"/>
                <w:szCs w:val="20"/>
              </w:rPr>
              <w:t>значение</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891372" w:rsidRPr="00D25093" w:rsidRDefault="0010564F" w:rsidP="0010564F">
            <w:pPr>
              <w:jc w:val="center"/>
              <w:rPr>
                <w:sz w:val="20"/>
                <w:szCs w:val="20"/>
              </w:rPr>
            </w:pPr>
            <w:r w:rsidRPr="00D25093">
              <w:rPr>
                <w:sz w:val="20"/>
                <w:szCs w:val="20"/>
              </w:rPr>
              <w:t xml:space="preserve">очередь </w:t>
            </w:r>
            <w:proofErr w:type="spellStart"/>
            <w:r w:rsidRPr="00D25093">
              <w:rPr>
                <w:sz w:val="20"/>
                <w:szCs w:val="20"/>
              </w:rPr>
              <w:t>стр-ва</w:t>
            </w:r>
            <w:proofErr w:type="spellEnd"/>
            <w:r w:rsidRPr="00D25093">
              <w:rPr>
                <w:sz w:val="20"/>
                <w:szCs w:val="20"/>
              </w:rPr>
              <w:t xml:space="preserve">, </w:t>
            </w:r>
          </w:p>
          <w:p w:rsidR="0010564F" w:rsidRPr="00D25093" w:rsidRDefault="0010564F" w:rsidP="0010564F">
            <w:pPr>
              <w:jc w:val="center"/>
              <w:rPr>
                <w:sz w:val="20"/>
                <w:szCs w:val="20"/>
              </w:rPr>
            </w:pPr>
            <w:proofErr w:type="spellStart"/>
            <w:r w:rsidRPr="00D25093">
              <w:rPr>
                <w:sz w:val="20"/>
                <w:szCs w:val="20"/>
              </w:rPr>
              <w:t>рек-ции</w:t>
            </w:r>
            <w:proofErr w:type="spellEnd"/>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10564F" w:rsidRPr="00D25093" w:rsidRDefault="0010564F" w:rsidP="0010564F">
            <w:pPr>
              <w:jc w:val="center"/>
              <w:rPr>
                <w:sz w:val="20"/>
                <w:szCs w:val="20"/>
              </w:rPr>
            </w:pPr>
            <w:r w:rsidRPr="00D25093">
              <w:rPr>
                <w:sz w:val="20"/>
                <w:szCs w:val="20"/>
              </w:rPr>
              <w:t>строительство/ реконструкция</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10564F" w:rsidRPr="00D25093" w:rsidRDefault="0010564F" w:rsidP="0010564F">
            <w:pPr>
              <w:rPr>
                <w:sz w:val="20"/>
                <w:szCs w:val="20"/>
              </w:rPr>
            </w:pPr>
            <w:r w:rsidRPr="00D25093">
              <w:rPr>
                <w:sz w:val="20"/>
                <w:szCs w:val="20"/>
              </w:rPr>
              <w:t>протяженность в границах поселения, км</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1</w:t>
            </w:r>
          </w:p>
        </w:tc>
        <w:tc>
          <w:tcPr>
            <w:tcW w:w="1778" w:type="pct"/>
            <w:tcBorders>
              <w:top w:val="nil"/>
              <w:left w:val="nil"/>
              <w:bottom w:val="single" w:sz="4" w:space="0" w:color="auto"/>
              <w:right w:val="single" w:sz="4" w:space="0" w:color="auto"/>
            </w:tcBorders>
            <w:shd w:val="clear" w:color="auto" w:fill="auto"/>
            <w:noWrap/>
            <w:hideMark/>
          </w:tcPr>
          <w:p w:rsidR="0010564F" w:rsidRPr="00D25093" w:rsidRDefault="0010564F" w:rsidP="00D2116E">
            <w:pPr>
              <w:rPr>
                <w:sz w:val="20"/>
                <w:szCs w:val="20"/>
              </w:rPr>
            </w:pPr>
            <w:r w:rsidRPr="00D25093">
              <w:rPr>
                <w:sz w:val="20"/>
                <w:szCs w:val="20"/>
              </w:rPr>
              <w:t xml:space="preserve">Владимир – Переславль-Залесский - </w:t>
            </w:r>
            <w:proofErr w:type="spellStart"/>
            <w:r w:rsidRPr="00D25093">
              <w:rPr>
                <w:sz w:val="20"/>
                <w:szCs w:val="20"/>
              </w:rPr>
              <w:t>Ставрово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регионального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1 очередь</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строительство</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3.426</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2</w:t>
            </w:r>
          </w:p>
        </w:tc>
        <w:tc>
          <w:tcPr>
            <w:tcW w:w="1778" w:type="pct"/>
            <w:tcBorders>
              <w:top w:val="nil"/>
              <w:left w:val="nil"/>
              <w:bottom w:val="single" w:sz="4" w:space="0" w:color="auto"/>
              <w:right w:val="single" w:sz="4" w:space="0" w:color="auto"/>
            </w:tcBorders>
            <w:shd w:val="clear" w:color="auto" w:fill="auto"/>
            <w:noWrap/>
            <w:hideMark/>
          </w:tcPr>
          <w:p w:rsidR="0010564F" w:rsidRPr="00D25093" w:rsidRDefault="0010564F" w:rsidP="00D2116E">
            <w:pPr>
              <w:rPr>
                <w:sz w:val="20"/>
                <w:szCs w:val="20"/>
              </w:rPr>
            </w:pPr>
            <w:proofErr w:type="spellStart"/>
            <w:r w:rsidRPr="00D25093">
              <w:rPr>
                <w:sz w:val="20"/>
                <w:szCs w:val="20"/>
              </w:rPr>
              <w:t>Шихобалово</w:t>
            </w:r>
            <w:proofErr w:type="spellEnd"/>
            <w:r w:rsidRPr="00D25093">
              <w:rPr>
                <w:sz w:val="20"/>
                <w:szCs w:val="20"/>
              </w:rPr>
              <w:t xml:space="preserve"> - Г.Посад</w:t>
            </w:r>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 (основные)</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1 очередь</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строительство</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5.512</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3</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Чеково</w:t>
            </w:r>
            <w:proofErr w:type="spellEnd"/>
            <w:r w:rsidRPr="00D25093">
              <w:rPr>
                <w:sz w:val="20"/>
                <w:szCs w:val="20"/>
              </w:rPr>
              <w:t xml:space="preserve"> – </w:t>
            </w:r>
            <w:proofErr w:type="spellStart"/>
            <w:r w:rsidRPr="00D25093">
              <w:rPr>
                <w:sz w:val="20"/>
                <w:szCs w:val="20"/>
              </w:rPr>
              <w:t>Фетинино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 (основные)</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строительство</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1.981</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4</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Леднево</w:t>
            </w:r>
            <w:proofErr w:type="spellEnd"/>
            <w:r w:rsidRPr="00D25093">
              <w:rPr>
                <w:sz w:val="20"/>
                <w:szCs w:val="20"/>
              </w:rPr>
              <w:t xml:space="preserve"> - ст. </w:t>
            </w:r>
            <w:proofErr w:type="spellStart"/>
            <w:r w:rsidRPr="00D25093">
              <w:rPr>
                <w:sz w:val="20"/>
                <w:szCs w:val="20"/>
              </w:rPr>
              <w:t>Леднево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строительство</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2.591</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5</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r w:rsidRPr="00D25093">
              <w:rPr>
                <w:sz w:val="20"/>
                <w:szCs w:val="20"/>
              </w:rPr>
              <w:t xml:space="preserve">Красное Заречье - </w:t>
            </w:r>
            <w:proofErr w:type="spellStart"/>
            <w:r w:rsidRPr="00D25093">
              <w:rPr>
                <w:sz w:val="20"/>
                <w:szCs w:val="20"/>
              </w:rPr>
              <w:t>Авдотьино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строительство</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1.136</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6</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r w:rsidRPr="00D25093">
              <w:rPr>
                <w:sz w:val="20"/>
                <w:szCs w:val="20"/>
              </w:rPr>
              <w:t>Павловское – до а/</w:t>
            </w:r>
            <w:proofErr w:type="spellStart"/>
            <w:r w:rsidRPr="00D25093">
              <w:rPr>
                <w:sz w:val="20"/>
                <w:szCs w:val="20"/>
              </w:rPr>
              <w:t>д</w:t>
            </w:r>
            <w:proofErr w:type="spellEnd"/>
            <w:r w:rsidRPr="00D25093">
              <w:rPr>
                <w:sz w:val="20"/>
                <w:szCs w:val="20"/>
              </w:rPr>
              <w:t xml:space="preserve"> Суздаль - </w:t>
            </w:r>
            <w:proofErr w:type="spellStart"/>
            <w:r w:rsidRPr="00D25093">
              <w:rPr>
                <w:sz w:val="20"/>
                <w:szCs w:val="20"/>
              </w:rPr>
              <w:t>Ставрово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3,262</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7</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Горяиново</w:t>
            </w:r>
            <w:proofErr w:type="spellEnd"/>
            <w:r w:rsidRPr="00D25093">
              <w:rPr>
                <w:sz w:val="20"/>
                <w:szCs w:val="20"/>
              </w:rPr>
              <w:t xml:space="preserve"> – </w:t>
            </w:r>
            <w:proofErr w:type="spellStart"/>
            <w:r w:rsidRPr="00D25093">
              <w:rPr>
                <w:sz w:val="20"/>
                <w:szCs w:val="20"/>
              </w:rPr>
              <w:t>Дергаево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6,043</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8</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r w:rsidRPr="00D25093">
              <w:rPr>
                <w:sz w:val="20"/>
                <w:szCs w:val="20"/>
              </w:rPr>
              <w:t>Воскресенское - Ельцы</w:t>
            </w:r>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2,827</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9</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r w:rsidRPr="00D25093">
              <w:rPr>
                <w:sz w:val="20"/>
                <w:szCs w:val="20"/>
              </w:rPr>
              <w:t xml:space="preserve">Федоровское - </w:t>
            </w:r>
            <w:proofErr w:type="spellStart"/>
            <w:r w:rsidRPr="00D25093">
              <w:rPr>
                <w:sz w:val="20"/>
                <w:szCs w:val="20"/>
              </w:rPr>
              <w:t>Никульское</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1,623</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10</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Лыково</w:t>
            </w:r>
            <w:proofErr w:type="spellEnd"/>
            <w:r w:rsidRPr="00D25093">
              <w:rPr>
                <w:sz w:val="20"/>
                <w:szCs w:val="20"/>
              </w:rPr>
              <w:t xml:space="preserve"> - </w:t>
            </w:r>
            <w:proofErr w:type="spellStart"/>
            <w:r w:rsidRPr="00D25093">
              <w:rPr>
                <w:sz w:val="20"/>
                <w:szCs w:val="20"/>
              </w:rPr>
              <w:t>Слуда</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1,634</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11</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Богдановское</w:t>
            </w:r>
            <w:proofErr w:type="spellEnd"/>
            <w:r w:rsidRPr="00D25093">
              <w:rPr>
                <w:sz w:val="20"/>
                <w:szCs w:val="20"/>
              </w:rPr>
              <w:t xml:space="preserve"> - </w:t>
            </w:r>
            <w:proofErr w:type="spellStart"/>
            <w:r w:rsidRPr="00D25093">
              <w:rPr>
                <w:sz w:val="20"/>
                <w:szCs w:val="20"/>
              </w:rPr>
              <w:t>Богдановский</w:t>
            </w:r>
            <w:proofErr w:type="spellEnd"/>
            <w:r w:rsidRPr="00D25093">
              <w:rPr>
                <w:sz w:val="20"/>
                <w:szCs w:val="20"/>
              </w:rPr>
              <w:t xml:space="preserve"> Рыбопитомник</w:t>
            </w:r>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1,358</w:t>
            </w:r>
          </w:p>
        </w:tc>
      </w:tr>
      <w:tr w:rsidR="00891372" w:rsidRPr="00D25093" w:rsidTr="00D2116E">
        <w:trPr>
          <w:trHeight w:val="315"/>
        </w:trPr>
        <w:tc>
          <w:tcPr>
            <w:tcW w:w="180" w:type="pct"/>
            <w:tcBorders>
              <w:top w:val="nil"/>
              <w:left w:val="single" w:sz="4" w:space="0" w:color="auto"/>
              <w:bottom w:val="single" w:sz="4" w:space="0" w:color="auto"/>
              <w:right w:val="single" w:sz="4" w:space="0" w:color="auto"/>
            </w:tcBorders>
            <w:shd w:val="clear" w:color="auto" w:fill="auto"/>
            <w:hideMark/>
          </w:tcPr>
          <w:p w:rsidR="0010564F" w:rsidRPr="00D25093" w:rsidRDefault="0010564F" w:rsidP="00D2116E">
            <w:pPr>
              <w:ind w:left="-142" w:right="-147"/>
              <w:jc w:val="center"/>
              <w:rPr>
                <w:sz w:val="20"/>
                <w:szCs w:val="20"/>
              </w:rPr>
            </w:pPr>
            <w:r w:rsidRPr="00D25093">
              <w:rPr>
                <w:sz w:val="20"/>
                <w:szCs w:val="20"/>
              </w:rPr>
              <w:t>12</w:t>
            </w:r>
          </w:p>
        </w:tc>
        <w:tc>
          <w:tcPr>
            <w:tcW w:w="1778" w:type="pct"/>
            <w:tcBorders>
              <w:top w:val="nil"/>
              <w:left w:val="nil"/>
              <w:bottom w:val="single" w:sz="4" w:space="0" w:color="auto"/>
              <w:right w:val="single" w:sz="4" w:space="0" w:color="auto"/>
            </w:tcBorders>
            <w:shd w:val="clear" w:color="auto" w:fill="auto"/>
            <w:hideMark/>
          </w:tcPr>
          <w:p w:rsidR="0010564F" w:rsidRPr="00D25093" w:rsidRDefault="0010564F" w:rsidP="00D2116E">
            <w:pPr>
              <w:rPr>
                <w:sz w:val="20"/>
                <w:szCs w:val="20"/>
              </w:rPr>
            </w:pPr>
            <w:proofErr w:type="spellStart"/>
            <w:r w:rsidRPr="00D25093">
              <w:rPr>
                <w:sz w:val="20"/>
                <w:szCs w:val="20"/>
              </w:rPr>
              <w:t>Небылое-Косагово</w:t>
            </w:r>
            <w:proofErr w:type="spellEnd"/>
          </w:p>
        </w:tc>
        <w:tc>
          <w:tcPr>
            <w:tcW w:w="851" w:type="pct"/>
            <w:tcBorders>
              <w:top w:val="nil"/>
              <w:left w:val="nil"/>
              <w:bottom w:val="single" w:sz="4" w:space="0" w:color="auto"/>
              <w:right w:val="single" w:sz="4" w:space="0" w:color="auto"/>
            </w:tcBorders>
            <w:shd w:val="clear" w:color="auto" w:fill="auto"/>
            <w:noWrap/>
            <w:vAlign w:val="bottom"/>
            <w:hideMark/>
          </w:tcPr>
          <w:p w:rsidR="0010564F" w:rsidRPr="00D25093" w:rsidRDefault="0010564F" w:rsidP="0010564F">
            <w:pPr>
              <w:jc w:val="center"/>
              <w:rPr>
                <w:sz w:val="20"/>
                <w:szCs w:val="20"/>
              </w:rPr>
            </w:pPr>
            <w:r w:rsidRPr="00D25093">
              <w:rPr>
                <w:sz w:val="20"/>
                <w:szCs w:val="20"/>
              </w:rPr>
              <w:t>местного</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proofErr w:type="spellStart"/>
            <w:r w:rsidRPr="00D25093">
              <w:rPr>
                <w:sz w:val="20"/>
                <w:szCs w:val="20"/>
              </w:rPr>
              <w:t>расч</w:t>
            </w:r>
            <w:proofErr w:type="spellEnd"/>
            <w:r w:rsidRPr="00D25093">
              <w:rPr>
                <w:sz w:val="20"/>
                <w:szCs w:val="20"/>
              </w:rPr>
              <w:t>. срок</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реконструкция</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sz w:val="20"/>
                <w:szCs w:val="20"/>
              </w:rPr>
            </w:pPr>
            <w:r w:rsidRPr="00D25093">
              <w:rPr>
                <w:sz w:val="20"/>
                <w:szCs w:val="20"/>
              </w:rPr>
              <w:t>0,425</w:t>
            </w:r>
          </w:p>
        </w:tc>
      </w:tr>
      <w:tr w:rsidR="00891372" w:rsidRPr="00D25093" w:rsidTr="00891372">
        <w:trPr>
          <w:trHeight w:val="31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10564F" w:rsidRPr="00D25093" w:rsidRDefault="0010564F" w:rsidP="00D2116E">
            <w:pPr>
              <w:ind w:left="-142" w:right="-147"/>
              <w:jc w:val="center"/>
              <w:rPr>
                <w:b/>
                <w:bCs/>
                <w:sz w:val="20"/>
                <w:szCs w:val="20"/>
              </w:rPr>
            </w:pPr>
          </w:p>
        </w:tc>
        <w:tc>
          <w:tcPr>
            <w:tcW w:w="1778"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rPr>
                <w:b/>
                <w:bCs/>
                <w:sz w:val="20"/>
                <w:szCs w:val="20"/>
              </w:rPr>
            </w:pPr>
            <w:r w:rsidRPr="00D25093">
              <w:rPr>
                <w:b/>
                <w:bCs/>
                <w:sz w:val="20"/>
                <w:szCs w:val="20"/>
              </w:rPr>
              <w:t>Итого:</w:t>
            </w:r>
          </w:p>
        </w:tc>
        <w:tc>
          <w:tcPr>
            <w:tcW w:w="851"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rPr>
                <w:b/>
                <w:bCs/>
                <w:sz w:val="20"/>
                <w:szCs w:val="20"/>
              </w:rPr>
            </w:pPr>
            <w:r w:rsidRPr="00D25093">
              <w:rPr>
                <w:b/>
                <w:bCs/>
                <w:sz w:val="20"/>
                <w:szCs w:val="20"/>
              </w:rPr>
              <w:t> </w:t>
            </w:r>
          </w:p>
        </w:tc>
        <w:tc>
          <w:tcPr>
            <w:tcW w:w="579"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b/>
                <w:bCs/>
                <w:sz w:val="20"/>
                <w:szCs w:val="20"/>
              </w:rPr>
            </w:pPr>
            <w:r w:rsidRPr="00D25093">
              <w:rPr>
                <w:b/>
                <w:bCs/>
                <w:sz w:val="20"/>
                <w:szCs w:val="20"/>
              </w:rPr>
              <w:t> </w:t>
            </w:r>
          </w:p>
        </w:tc>
        <w:tc>
          <w:tcPr>
            <w:tcW w:w="796"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b/>
                <w:bCs/>
                <w:sz w:val="20"/>
                <w:szCs w:val="20"/>
              </w:rPr>
            </w:pPr>
            <w:r w:rsidRPr="00D25093">
              <w:rPr>
                <w:b/>
                <w:bCs/>
                <w:sz w:val="20"/>
                <w:szCs w:val="20"/>
              </w:rPr>
              <w:t> </w:t>
            </w:r>
          </w:p>
        </w:tc>
        <w:tc>
          <w:tcPr>
            <w:tcW w:w="814" w:type="pct"/>
            <w:tcBorders>
              <w:top w:val="nil"/>
              <w:left w:val="nil"/>
              <w:bottom w:val="single" w:sz="4" w:space="0" w:color="auto"/>
              <w:right w:val="single" w:sz="4" w:space="0" w:color="auto"/>
            </w:tcBorders>
            <w:shd w:val="clear" w:color="auto" w:fill="auto"/>
            <w:vAlign w:val="bottom"/>
            <w:hideMark/>
          </w:tcPr>
          <w:p w:rsidR="0010564F" w:rsidRPr="00D25093" w:rsidRDefault="0010564F" w:rsidP="0010564F">
            <w:pPr>
              <w:jc w:val="center"/>
              <w:rPr>
                <w:b/>
                <w:bCs/>
                <w:sz w:val="20"/>
                <w:szCs w:val="20"/>
              </w:rPr>
            </w:pPr>
            <w:r w:rsidRPr="00D25093">
              <w:rPr>
                <w:b/>
                <w:bCs/>
                <w:sz w:val="20"/>
                <w:szCs w:val="20"/>
              </w:rPr>
              <w:t>17,172</w:t>
            </w:r>
          </w:p>
        </w:tc>
      </w:tr>
    </w:tbl>
    <w:p w:rsidR="0010564F" w:rsidRPr="00D25093" w:rsidRDefault="0010564F" w:rsidP="0010564F">
      <w:pPr>
        <w:pStyle w:val="aff8"/>
        <w:spacing w:line="288" w:lineRule="auto"/>
        <w:ind w:firstLine="567"/>
        <w:rPr>
          <w:sz w:val="24"/>
          <w:szCs w:val="24"/>
        </w:rPr>
      </w:pPr>
    </w:p>
    <w:p w:rsidR="003D4E3D" w:rsidRPr="00D25093" w:rsidRDefault="003D4E3D" w:rsidP="00A74A2F">
      <w:pPr>
        <w:pStyle w:val="2a"/>
        <w:spacing w:line="288" w:lineRule="auto"/>
        <w:ind w:left="0" w:firstLine="567"/>
        <w:jc w:val="both"/>
        <w:rPr>
          <w:b w:val="0"/>
          <w:sz w:val="24"/>
          <w:szCs w:val="24"/>
        </w:rPr>
      </w:pPr>
      <w:bookmarkStart w:id="14" w:name="_Toc195353988"/>
      <w:bookmarkStart w:id="15" w:name="_Toc195362139"/>
      <w:bookmarkStart w:id="16" w:name="_Toc200439108"/>
      <w:bookmarkStart w:id="17" w:name="_Toc200439354"/>
      <w:r w:rsidRPr="00D25093">
        <w:rPr>
          <w:b w:val="0"/>
          <w:sz w:val="24"/>
          <w:szCs w:val="24"/>
        </w:rPr>
        <w:t>Таким образом,  протяженность автомобильных дорог в границах поселения на перспективу расчетного срока (</w:t>
      </w:r>
      <w:smartTag w:uri="urn:schemas-microsoft-com:office:smarttags" w:element="metricconverter">
        <w:smartTagPr>
          <w:attr w:name="ProductID" w:val="2028 г"/>
        </w:smartTagPr>
        <w:r w:rsidRPr="00D25093">
          <w:rPr>
            <w:b w:val="0"/>
            <w:sz w:val="24"/>
            <w:szCs w:val="24"/>
          </w:rPr>
          <w:t>2028 г</w:t>
        </w:r>
      </w:smartTag>
      <w:r w:rsidRPr="00D25093">
        <w:rPr>
          <w:b w:val="0"/>
          <w:sz w:val="24"/>
          <w:szCs w:val="24"/>
        </w:rPr>
        <w:t xml:space="preserve">.) будет составлять </w:t>
      </w:r>
      <w:r w:rsidR="00E46619" w:rsidRPr="00D25093">
        <w:rPr>
          <w:b w:val="0"/>
          <w:sz w:val="24"/>
          <w:szCs w:val="24"/>
        </w:rPr>
        <w:t>10</w:t>
      </w:r>
      <w:r w:rsidR="00891372" w:rsidRPr="00D25093">
        <w:rPr>
          <w:b w:val="0"/>
          <w:sz w:val="24"/>
          <w:szCs w:val="24"/>
        </w:rPr>
        <w:t>1</w:t>
      </w:r>
      <w:r w:rsidR="00E46619" w:rsidRPr="00D25093">
        <w:rPr>
          <w:b w:val="0"/>
          <w:sz w:val="24"/>
          <w:szCs w:val="24"/>
        </w:rPr>
        <w:t>,8</w:t>
      </w:r>
      <w:r w:rsidRPr="00D25093">
        <w:rPr>
          <w:b w:val="0"/>
          <w:sz w:val="24"/>
          <w:szCs w:val="24"/>
        </w:rPr>
        <w:t xml:space="preserve"> км, а плотность – </w:t>
      </w:r>
      <w:r w:rsidR="00A74A2F" w:rsidRPr="00D25093">
        <w:rPr>
          <w:b w:val="0"/>
          <w:sz w:val="24"/>
          <w:szCs w:val="24"/>
        </w:rPr>
        <w:t>2</w:t>
      </w:r>
      <w:r w:rsidR="00E46619" w:rsidRPr="00D25093">
        <w:rPr>
          <w:b w:val="0"/>
          <w:sz w:val="24"/>
          <w:szCs w:val="24"/>
        </w:rPr>
        <w:t>2</w:t>
      </w:r>
      <w:r w:rsidR="00A74A2F" w:rsidRPr="00D25093">
        <w:rPr>
          <w:b w:val="0"/>
          <w:sz w:val="24"/>
          <w:szCs w:val="24"/>
        </w:rPr>
        <w:t>,</w:t>
      </w:r>
      <w:r w:rsidR="00891372" w:rsidRPr="00D25093">
        <w:rPr>
          <w:b w:val="0"/>
          <w:sz w:val="24"/>
          <w:szCs w:val="24"/>
        </w:rPr>
        <w:t>5</w:t>
      </w:r>
      <w:r w:rsidRPr="00D25093">
        <w:rPr>
          <w:b w:val="0"/>
          <w:sz w:val="24"/>
          <w:szCs w:val="24"/>
        </w:rPr>
        <w:t xml:space="preserve"> км. </w:t>
      </w:r>
      <w:r w:rsidR="00A74A2F" w:rsidRPr="00D25093">
        <w:rPr>
          <w:b w:val="0"/>
          <w:sz w:val="24"/>
          <w:szCs w:val="24"/>
        </w:rPr>
        <w:t>н</w:t>
      </w:r>
      <w:r w:rsidRPr="00D25093">
        <w:rPr>
          <w:b w:val="0"/>
          <w:sz w:val="24"/>
          <w:szCs w:val="24"/>
        </w:rPr>
        <w:t>а 100 кв.км.</w:t>
      </w:r>
    </w:p>
    <w:p w:rsidR="003D4E3D" w:rsidRPr="00D25093" w:rsidRDefault="003D4E3D" w:rsidP="003D4E3D">
      <w:pPr>
        <w:pStyle w:val="2a"/>
        <w:spacing w:line="288" w:lineRule="auto"/>
        <w:ind w:left="0" w:firstLine="567"/>
        <w:rPr>
          <w:b w:val="0"/>
          <w:sz w:val="24"/>
          <w:szCs w:val="24"/>
        </w:rPr>
      </w:pPr>
    </w:p>
    <w:p w:rsidR="00BB1A03" w:rsidRPr="00D25093" w:rsidRDefault="00BB1A03" w:rsidP="003D4E3D">
      <w:pPr>
        <w:pStyle w:val="2a"/>
        <w:spacing w:line="288" w:lineRule="auto"/>
        <w:ind w:left="0" w:firstLine="567"/>
        <w:rPr>
          <w:b w:val="0"/>
          <w:sz w:val="24"/>
          <w:szCs w:val="24"/>
        </w:rPr>
      </w:pPr>
    </w:p>
    <w:p w:rsidR="003719F5" w:rsidRPr="00D25093" w:rsidRDefault="003719F5" w:rsidP="003937BD">
      <w:pPr>
        <w:spacing w:line="288" w:lineRule="auto"/>
        <w:ind w:firstLine="567"/>
        <w:jc w:val="both"/>
        <w:rPr>
          <w:b/>
          <w:bCs/>
        </w:rPr>
      </w:pPr>
      <w:r w:rsidRPr="00D25093">
        <w:rPr>
          <w:b/>
          <w:bCs/>
        </w:rPr>
        <w:t>Организация придорожного сервиса</w:t>
      </w:r>
    </w:p>
    <w:p w:rsidR="003719F5" w:rsidRPr="00D25093" w:rsidRDefault="003719F5" w:rsidP="003937BD">
      <w:pPr>
        <w:pStyle w:val="aff8"/>
        <w:spacing w:line="288" w:lineRule="auto"/>
        <w:ind w:firstLine="567"/>
        <w:rPr>
          <w:sz w:val="24"/>
          <w:szCs w:val="24"/>
        </w:rPr>
      </w:pPr>
      <w:r w:rsidRPr="00D25093">
        <w:rPr>
          <w:sz w:val="24"/>
          <w:szCs w:val="24"/>
        </w:rPr>
        <w:t>Для обеспечения содержания автомобильных дорог, безопасности движения и комплексного обслуживания проезжающих на автомобильных  дорогах предусматриваются  строительство автомобильных заправочных станций (АЗС), комплексов дорожного сервиса (КДС).</w:t>
      </w:r>
    </w:p>
    <w:p w:rsidR="003719F5" w:rsidRPr="00D25093" w:rsidRDefault="003719F5" w:rsidP="003937BD">
      <w:pPr>
        <w:pStyle w:val="aff8"/>
        <w:spacing w:line="288" w:lineRule="auto"/>
        <w:ind w:firstLine="567"/>
        <w:rPr>
          <w:sz w:val="24"/>
          <w:szCs w:val="24"/>
        </w:rPr>
      </w:pPr>
      <w:r w:rsidRPr="00D25093">
        <w:rPr>
          <w:sz w:val="24"/>
          <w:szCs w:val="24"/>
        </w:rPr>
        <w:lastRenderedPageBreak/>
        <w:t xml:space="preserve">В состав комплексов входят гостиницы, кафе, автозаправочные станции, шиномонтажные мастерские, стоянки для автомобилей, магазины, связь, медицинские услуги и прочие услуги для комфортности автомобилистов. </w:t>
      </w:r>
    </w:p>
    <w:p w:rsidR="00904F16" w:rsidRPr="00D25093" w:rsidRDefault="00904F16" w:rsidP="003937BD">
      <w:pPr>
        <w:pStyle w:val="aff8"/>
        <w:spacing w:line="288" w:lineRule="auto"/>
        <w:ind w:firstLine="567"/>
        <w:rPr>
          <w:sz w:val="24"/>
          <w:szCs w:val="24"/>
        </w:rPr>
      </w:pPr>
      <w:r w:rsidRPr="00D25093">
        <w:rPr>
          <w:sz w:val="24"/>
          <w:szCs w:val="24"/>
        </w:rPr>
        <w:t xml:space="preserve">Новый </w:t>
      </w:r>
      <w:proofErr w:type="spellStart"/>
      <w:r w:rsidRPr="00D25093">
        <w:rPr>
          <w:sz w:val="24"/>
          <w:szCs w:val="24"/>
        </w:rPr>
        <w:t>автодррожный</w:t>
      </w:r>
      <w:proofErr w:type="spellEnd"/>
      <w:r w:rsidRPr="00D25093">
        <w:rPr>
          <w:sz w:val="24"/>
          <w:szCs w:val="24"/>
        </w:rPr>
        <w:t xml:space="preserve"> сервис будет размещен в границах НП Федоровское (северная окраина) на автодороге Юрьев-Польский – Владимир.</w:t>
      </w:r>
    </w:p>
    <w:p w:rsidR="003719F5" w:rsidRPr="00D25093" w:rsidRDefault="003719F5" w:rsidP="003937BD">
      <w:pPr>
        <w:pStyle w:val="aff8"/>
        <w:spacing w:line="288" w:lineRule="auto"/>
        <w:ind w:firstLine="567"/>
        <w:rPr>
          <w:sz w:val="24"/>
          <w:szCs w:val="24"/>
        </w:rPr>
      </w:pPr>
      <w:r w:rsidRPr="00D25093">
        <w:rPr>
          <w:sz w:val="24"/>
          <w:szCs w:val="24"/>
        </w:rPr>
        <w:t xml:space="preserve">Состав зданий и сооружений, обслуживающих автомобильные дороги, а также их размещение приведены в </w:t>
      </w:r>
      <w:proofErr w:type="spellStart"/>
      <w:r w:rsidRPr="00D25093">
        <w:rPr>
          <w:sz w:val="24"/>
          <w:szCs w:val="24"/>
        </w:rPr>
        <w:t>СНиП</w:t>
      </w:r>
      <w:proofErr w:type="spellEnd"/>
      <w:r w:rsidRPr="00D25093">
        <w:rPr>
          <w:sz w:val="24"/>
          <w:szCs w:val="24"/>
        </w:rPr>
        <w:t xml:space="preserve"> 2.05.02-85 «Автомобильные дороги. Нормы проектирования».</w:t>
      </w:r>
    </w:p>
    <w:p w:rsidR="00544891" w:rsidRPr="00D25093" w:rsidRDefault="00544891" w:rsidP="003937BD">
      <w:pPr>
        <w:pStyle w:val="aff8"/>
        <w:spacing w:line="288" w:lineRule="auto"/>
        <w:rPr>
          <w:sz w:val="24"/>
          <w:szCs w:val="24"/>
        </w:rPr>
      </w:pPr>
    </w:p>
    <w:p w:rsidR="003719F5" w:rsidRPr="00D25093" w:rsidRDefault="003719F5" w:rsidP="003937BD">
      <w:pPr>
        <w:pStyle w:val="39"/>
        <w:spacing w:line="288" w:lineRule="auto"/>
        <w:ind w:left="0" w:firstLine="567"/>
        <w:outlineLvl w:val="2"/>
        <w:rPr>
          <w:i w:val="0"/>
          <w:sz w:val="24"/>
          <w:szCs w:val="24"/>
        </w:rPr>
      </w:pPr>
      <w:bookmarkStart w:id="18" w:name="_Toc202079753"/>
      <w:bookmarkStart w:id="19" w:name="_Toc202276160"/>
      <w:bookmarkStart w:id="20" w:name="_Toc202279569"/>
      <w:bookmarkStart w:id="21" w:name="_Toc233616204"/>
      <w:r w:rsidRPr="00D25093">
        <w:rPr>
          <w:i w:val="0"/>
          <w:sz w:val="24"/>
          <w:szCs w:val="24"/>
        </w:rPr>
        <w:t>Железнодорожный транспорт</w:t>
      </w:r>
      <w:bookmarkEnd w:id="14"/>
      <w:bookmarkEnd w:id="15"/>
      <w:bookmarkEnd w:id="16"/>
      <w:bookmarkEnd w:id="17"/>
      <w:bookmarkEnd w:id="18"/>
      <w:bookmarkEnd w:id="19"/>
      <w:bookmarkEnd w:id="20"/>
      <w:bookmarkEnd w:id="21"/>
    </w:p>
    <w:p w:rsidR="002B3442" w:rsidRPr="00D25093" w:rsidRDefault="002B3442" w:rsidP="003937BD">
      <w:pPr>
        <w:pStyle w:val="aff8"/>
        <w:spacing w:line="288" w:lineRule="auto"/>
        <w:ind w:firstLine="567"/>
        <w:rPr>
          <w:sz w:val="24"/>
          <w:szCs w:val="24"/>
        </w:rPr>
      </w:pPr>
      <w:r w:rsidRPr="00D25093">
        <w:rPr>
          <w:sz w:val="24"/>
          <w:szCs w:val="24"/>
        </w:rPr>
        <w:t xml:space="preserve">По территории </w:t>
      </w:r>
      <w:proofErr w:type="spellStart"/>
      <w:r w:rsidRPr="00D25093">
        <w:rPr>
          <w:sz w:val="24"/>
          <w:szCs w:val="24"/>
        </w:rPr>
        <w:t>Юрьев-Польского</w:t>
      </w:r>
      <w:proofErr w:type="spellEnd"/>
      <w:r w:rsidRPr="00D25093">
        <w:rPr>
          <w:sz w:val="24"/>
          <w:szCs w:val="24"/>
        </w:rPr>
        <w:t xml:space="preserve"> района проходит </w:t>
      </w:r>
      <w:proofErr w:type="spellStart"/>
      <w:r w:rsidRPr="00D25093">
        <w:rPr>
          <w:sz w:val="24"/>
          <w:szCs w:val="24"/>
        </w:rPr>
        <w:t>неэлектрифицированный</w:t>
      </w:r>
      <w:proofErr w:type="spellEnd"/>
      <w:r w:rsidRPr="00D25093">
        <w:rPr>
          <w:sz w:val="24"/>
          <w:szCs w:val="24"/>
        </w:rPr>
        <w:t xml:space="preserve"> участок Северной железной дороги – филиала ОАО «РЖД», направлением Москва – Александров – Кольчугино – Юрьев-Польский – Иваново.</w:t>
      </w:r>
    </w:p>
    <w:p w:rsidR="002B3442" w:rsidRPr="00D25093" w:rsidRDefault="002B3442" w:rsidP="003937BD">
      <w:pPr>
        <w:pStyle w:val="aff8"/>
        <w:spacing w:line="288" w:lineRule="auto"/>
        <w:ind w:firstLine="567"/>
        <w:rPr>
          <w:sz w:val="24"/>
          <w:szCs w:val="24"/>
        </w:rPr>
      </w:pPr>
      <w:r w:rsidRPr="00D25093">
        <w:rPr>
          <w:sz w:val="24"/>
          <w:szCs w:val="24"/>
        </w:rPr>
        <w:t>На этом направлении осуществляются пассажирские пригородные и грузовые перевозки локомотивами с тепловой тягой.</w:t>
      </w:r>
    </w:p>
    <w:p w:rsidR="003719F5" w:rsidRPr="00D25093" w:rsidRDefault="003719F5" w:rsidP="003937BD">
      <w:pPr>
        <w:pStyle w:val="aff8"/>
        <w:spacing w:line="288" w:lineRule="auto"/>
        <w:ind w:firstLine="567"/>
        <w:rPr>
          <w:b/>
          <w:bCs/>
          <w:strike/>
          <w:sz w:val="24"/>
          <w:szCs w:val="24"/>
        </w:rPr>
      </w:pPr>
    </w:p>
    <w:p w:rsidR="003719F5" w:rsidRPr="00D25093" w:rsidRDefault="003719F5" w:rsidP="003937BD">
      <w:pPr>
        <w:pStyle w:val="aff8"/>
        <w:spacing w:line="288" w:lineRule="auto"/>
        <w:ind w:firstLine="567"/>
        <w:rPr>
          <w:b/>
          <w:bCs/>
          <w:sz w:val="24"/>
          <w:szCs w:val="24"/>
        </w:rPr>
      </w:pPr>
      <w:r w:rsidRPr="00D25093">
        <w:rPr>
          <w:b/>
          <w:bCs/>
          <w:sz w:val="24"/>
          <w:szCs w:val="24"/>
        </w:rPr>
        <w:t>Проектное решение</w:t>
      </w:r>
    </w:p>
    <w:p w:rsidR="003719F5" w:rsidRPr="00D25093" w:rsidRDefault="0007068E" w:rsidP="003937BD">
      <w:pPr>
        <w:pStyle w:val="aff8"/>
        <w:spacing w:line="288" w:lineRule="auto"/>
        <w:ind w:firstLine="567"/>
        <w:rPr>
          <w:sz w:val="24"/>
          <w:szCs w:val="24"/>
        </w:rPr>
      </w:pPr>
      <w:r w:rsidRPr="00D25093">
        <w:rPr>
          <w:sz w:val="24"/>
          <w:szCs w:val="24"/>
        </w:rPr>
        <w:t>П</w:t>
      </w:r>
      <w:r w:rsidR="003719F5" w:rsidRPr="00D25093">
        <w:rPr>
          <w:sz w:val="24"/>
          <w:szCs w:val="24"/>
        </w:rPr>
        <w:t>редлагается реконструкция участка железной дороги</w:t>
      </w:r>
      <w:r w:rsidRPr="00D25093">
        <w:rPr>
          <w:sz w:val="24"/>
          <w:szCs w:val="24"/>
        </w:rPr>
        <w:t>, проходящего по территории района и сельского поселения, в частности,</w:t>
      </w:r>
      <w:r w:rsidR="003719F5" w:rsidRPr="00D25093">
        <w:rPr>
          <w:sz w:val="24"/>
          <w:szCs w:val="24"/>
        </w:rPr>
        <w:t xml:space="preserve"> с целью увеличения количества путей до двух и ее электрификации, что позволит увеличить пропускную способность данного участка и нагрузку на Костромское направление (после строительства в Костромской области недостающего участка железной дороги).</w:t>
      </w:r>
    </w:p>
    <w:p w:rsidR="004A1572" w:rsidRPr="00D25093" w:rsidRDefault="004A1572" w:rsidP="003937BD">
      <w:pPr>
        <w:pStyle w:val="aff8"/>
        <w:spacing w:line="288" w:lineRule="auto"/>
        <w:ind w:firstLine="567"/>
        <w:rPr>
          <w:sz w:val="24"/>
          <w:szCs w:val="24"/>
        </w:rPr>
      </w:pPr>
    </w:p>
    <w:p w:rsidR="00A74A2F" w:rsidRPr="00D25093" w:rsidRDefault="00A74A2F" w:rsidP="003937BD">
      <w:pPr>
        <w:pStyle w:val="aff8"/>
        <w:spacing w:line="288" w:lineRule="auto"/>
        <w:ind w:firstLine="567"/>
        <w:rPr>
          <w:sz w:val="24"/>
          <w:szCs w:val="24"/>
        </w:rPr>
      </w:pPr>
    </w:p>
    <w:tbl>
      <w:tblPr>
        <w:tblW w:w="0" w:type="auto"/>
        <w:tblInd w:w="675" w:type="dxa"/>
        <w:tblLayout w:type="fixed"/>
        <w:tblLook w:val="04A0"/>
      </w:tblPr>
      <w:tblGrid>
        <w:gridCol w:w="993"/>
        <w:gridCol w:w="8079"/>
      </w:tblGrid>
      <w:tr w:rsidR="00625975" w:rsidRPr="00D25093">
        <w:tc>
          <w:tcPr>
            <w:tcW w:w="993" w:type="dxa"/>
          </w:tcPr>
          <w:p w:rsidR="00625975" w:rsidRPr="00D25093" w:rsidRDefault="00625975" w:rsidP="003937BD">
            <w:pPr>
              <w:spacing w:line="288" w:lineRule="auto"/>
              <w:ind w:left="-108" w:right="-108"/>
              <w:jc w:val="both"/>
              <w:rPr>
                <w:rFonts w:eastAsia="Calibri"/>
                <w:b/>
              </w:rPr>
            </w:pPr>
            <w:r w:rsidRPr="00D25093">
              <w:rPr>
                <w:rFonts w:eastAsia="Calibri"/>
                <w:b/>
              </w:rPr>
              <w:t>6.1.4.</w:t>
            </w:r>
          </w:p>
        </w:tc>
        <w:tc>
          <w:tcPr>
            <w:tcW w:w="8079" w:type="dxa"/>
          </w:tcPr>
          <w:p w:rsidR="00625975" w:rsidRPr="00D25093" w:rsidRDefault="00625975" w:rsidP="003937BD">
            <w:pPr>
              <w:spacing w:line="288" w:lineRule="auto"/>
              <w:ind w:left="-112" w:right="-1"/>
              <w:rPr>
                <w:b/>
              </w:rPr>
            </w:pPr>
            <w:r w:rsidRPr="00D25093">
              <w:rPr>
                <w:rFonts w:eastAsia="Calibri"/>
                <w:b/>
              </w:rPr>
              <w:t>Земли особо охраняемых территорий и объектов</w:t>
            </w:r>
          </w:p>
        </w:tc>
      </w:tr>
    </w:tbl>
    <w:p w:rsidR="00625975" w:rsidRPr="00D25093" w:rsidRDefault="00625975" w:rsidP="003937BD">
      <w:pPr>
        <w:autoSpaceDE w:val="0"/>
        <w:autoSpaceDN w:val="0"/>
        <w:adjustRightInd w:val="0"/>
        <w:spacing w:line="288" w:lineRule="auto"/>
        <w:ind w:firstLine="540"/>
        <w:jc w:val="both"/>
        <w:rPr>
          <w:rFonts w:cs="Courier New"/>
        </w:rPr>
      </w:pPr>
    </w:p>
    <w:p w:rsidR="00A74A2F" w:rsidRPr="00D25093" w:rsidRDefault="00A74A2F" w:rsidP="00A74A2F">
      <w:pPr>
        <w:tabs>
          <w:tab w:val="num" w:pos="0"/>
        </w:tabs>
        <w:spacing w:line="288" w:lineRule="auto"/>
        <w:ind w:firstLine="540"/>
        <w:jc w:val="both"/>
      </w:pPr>
      <w:r w:rsidRPr="00D25093">
        <w:t xml:space="preserve">Площадь земель особо охраняемых природных территорий составляет </w:t>
      </w:r>
      <w:smartTag w:uri="urn:schemas-microsoft-com:office:smarttags" w:element="metricconverter">
        <w:smartTagPr>
          <w:attr w:name="ProductID" w:val="3 220,70 га"/>
        </w:smartTagPr>
        <w:r w:rsidR="0046225C" w:rsidRPr="00D25093">
          <w:t>3 220,70</w:t>
        </w:r>
        <w:r w:rsidRPr="00D25093">
          <w:t xml:space="preserve"> га</w:t>
        </w:r>
      </w:smartTag>
      <w:r w:rsidRPr="00D25093">
        <w:t xml:space="preserve"> (</w:t>
      </w:r>
      <w:r w:rsidR="0046225C" w:rsidRPr="00D25093">
        <w:t>7,1</w:t>
      </w:r>
      <w:r w:rsidRPr="00D25093">
        <w:t xml:space="preserve">% территории </w:t>
      </w:r>
      <w:r w:rsidR="00E728C2" w:rsidRPr="00D25093">
        <w:t>поселения</w:t>
      </w:r>
      <w:r w:rsidRPr="00D25093">
        <w:t>) и на перспективу остается без изменения.</w:t>
      </w:r>
    </w:p>
    <w:p w:rsidR="00A74A2F" w:rsidRPr="00D25093" w:rsidRDefault="00A74A2F" w:rsidP="00A74A2F">
      <w:pPr>
        <w:tabs>
          <w:tab w:val="num" w:pos="0"/>
        </w:tabs>
        <w:spacing w:line="288" w:lineRule="auto"/>
        <w:ind w:firstLine="540"/>
        <w:jc w:val="both"/>
      </w:pPr>
      <w:r w:rsidRPr="00D25093">
        <w:t xml:space="preserve">Сохраняются с целью использования и охраны все объекты культурного наследия </w:t>
      </w:r>
      <w:r w:rsidR="006866F3" w:rsidRPr="00D25093">
        <w:t xml:space="preserve"> – </w:t>
      </w:r>
      <w:r w:rsidR="009B6F8D" w:rsidRPr="00D25093">
        <w:t>50</w:t>
      </w:r>
      <w:r w:rsidRPr="00D25093">
        <w:t xml:space="preserve"> (см. пункт 1.5.4). </w:t>
      </w:r>
    </w:p>
    <w:p w:rsidR="009B6F8D" w:rsidRPr="00D25093" w:rsidRDefault="009B6F8D" w:rsidP="00A74A2F">
      <w:pPr>
        <w:tabs>
          <w:tab w:val="num" w:pos="0"/>
        </w:tabs>
        <w:spacing w:line="288" w:lineRule="auto"/>
        <w:ind w:firstLine="540"/>
        <w:jc w:val="both"/>
      </w:pPr>
    </w:p>
    <w:p w:rsidR="007F4826" w:rsidRPr="00D25093" w:rsidRDefault="007F4826" w:rsidP="00A74A2F">
      <w:pPr>
        <w:tabs>
          <w:tab w:val="num" w:pos="0"/>
        </w:tabs>
        <w:spacing w:line="288" w:lineRule="auto"/>
        <w:ind w:firstLine="540"/>
        <w:jc w:val="both"/>
      </w:pPr>
    </w:p>
    <w:tbl>
      <w:tblPr>
        <w:tblW w:w="0" w:type="auto"/>
        <w:tblInd w:w="675" w:type="dxa"/>
        <w:tblLayout w:type="fixed"/>
        <w:tblLook w:val="04A0"/>
      </w:tblPr>
      <w:tblGrid>
        <w:gridCol w:w="993"/>
        <w:gridCol w:w="8079"/>
      </w:tblGrid>
      <w:tr w:rsidR="00625975" w:rsidRPr="00D25093">
        <w:tc>
          <w:tcPr>
            <w:tcW w:w="993" w:type="dxa"/>
          </w:tcPr>
          <w:p w:rsidR="00625975" w:rsidRPr="00D25093" w:rsidRDefault="00625975" w:rsidP="003937BD">
            <w:pPr>
              <w:spacing w:line="288" w:lineRule="auto"/>
              <w:ind w:left="-108" w:right="-108"/>
              <w:jc w:val="both"/>
              <w:rPr>
                <w:rFonts w:eastAsia="Calibri"/>
                <w:b/>
              </w:rPr>
            </w:pPr>
            <w:r w:rsidRPr="00D25093">
              <w:rPr>
                <w:rFonts w:eastAsia="Calibri"/>
                <w:b/>
              </w:rPr>
              <w:t>6.1.5.</w:t>
            </w:r>
          </w:p>
        </w:tc>
        <w:tc>
          <w:tcPr>
            <w:tcW w:w="8079" w:type="dxa"/>
          </w:tcPr>
          <w:p w:rsidR="00625975" w:rsidRPr="00D25093" w:rsidRDefault="00625975" w:rsidP="003937BD">
            <w:pPr>
              <w:spacing w:line="288" w:lineRule="auto"/>
              <w:ind w:left="-112" w:right="-1"/>
              <w:rPr>
                <w:b/>
              </w:rPr>
            </w:pPr>
            <w:r w:rsidRPr="00D25093">
              <w:rPr>
                <w:rFonts w:eastAsia="Calibri"/>
                <w:b/>
              </w:rPr>
              <w:t>Земли лесного фонда</w:t>
            </w:r>
          </w:p>
        </w:tc>
      </w:tr>
    </w:tbl>
    <w:p w:rsidR="00625975" w:rsidRPr="00D25093" w:rsidRDefault="00625975" w:rsidP="003937BD">
      <w:pPr>
        <w:spacing w:line="288" w:lineRule="auto"/>
        <w:ind w:firstLine="567"/>
        <w:jc w:val="both"/>
      </w:pPr>
    </w:p>
    <w:p w:rsidR="002968D2" w:rsidRPr="00D25093" w:rsidRDefault="002968D2" w:rsidP="002968D2">
      <w:pPr>
        <w:spacing w:line="288" w:lineRule="auto"/>
        <w:ind w:firstLine="567"/>
        <w:jc w:val="both"/>
      </w:pPr>
      <w:r w:rsidRPr="00D25093">
        <w:t xml:space="preserve">Площадь земель лесного фонда в составе земель МО </w:t>
      </w:r>
      <w:proofErr w:type="spellStart"/>
      <w:r w:rsidRPr="00D25093">
        <w:t>Небыловское</w:t>
      </w:r>
      <w:proofErr w:type="spellEnd"/>
      <w:r w:rsidRPr="00D25093">
        <w:t xml:space="preserve"> в перспективе  сохраняется на площади </w:t>
      </w:r>
      <w:smartTag w:uri="urn:schemas-microsoft-com:office:smarttags" w:element="metricconverter">
        <w:smartTagPr>
          <w:attr w:name="ProductID" w:val="8 306,02 га"/>
        </w:smartTagPr>
        <w:r w:rsidRPr="00D25093">
          <w:t>8 306,02 га</w:t>
        </w:r>
      </w:smartTag>
      <w:r w:rsidRPr="00D25093">
        <w:t xml:space="preserve"> или 18,</w:t>
      </w:r>
      <w:r w:rsidR="00421405" w:rsidRPr="00D25093">
        <w:t>3</w:t>
      </w:r>
      <w:r w:rsidRPr="00D25093">
        <w:t xml:space="preserve">% территории </w:t>
      </w:r>
      <w:r w:rsidR="00E728C2" w:rsidRPr="00D25093">
        <w:t>поселения</w:t>
      </w:r>
      <w:r w:rsidRPr="00D25093">
        <w:t>.</w:t>
      </w:r>
    </w:p>
    <w:p w:rsidR="00625975" w:rsidRPr="00D25093" w:rsidRDefault="00625975" w:rsidP="003937BD">
      <w:pPr>
        <w:spacing w:line="288" w:lineRule="auto"/>
        <w:ind w:firstLine="567"/>
        <w:jc w:val="both"/>
      </w:pPr>
    </w:p>
    <w:p w:rsidR="00625975" w:rsidRPr="00D25093" w:rsidRDefault="00625975" w:rsidP="003937BD">
      <w:pPr>
        <w:spacing w:line="288" w:lineRule="auto"/>
        <w:jc w:val="both"/>
      </w:pPr>
    </w:p>
    <w:tbl>
      <w:tblPr>
        <w:tblW w:w="0" w:type="auto"/>
        <w:tblInd w:w="675" w:type="dxa"/>
        <w:tblLayout w:type="fixed"/>
        <w:tblLook w:val="04A0"/>
      </w:tblPr>
      <w:tblGrid>
        <w:gridCol w:w="993"/>
        <w:gridCol w:w="8079"/>
      </w:tblGrid>
      <w:tr w:rsidR="00625975" w:rsidRPr="00D25093">
        <w:tc>
          <w:tcPr>
            <w:tcW w:w="993" w:type="dxa"/>
          </w:tcPr>
          <w:p w:rsidR="00625975" w:rsidRPr="00D25093" w:rsidRDefault="00625975" w:rsidP="003937BD">
            <w:pPr>
              <w:spacing w:line="288" w:lineRule="auto"/>
              <w:ind w:left="-108" w:right="-108"/>
              <w:jc w:val="both"/>
              <w:rPr>
                <w:rFonts w:eastAsia="Calibri"/>
                <w:b/>
              </w:rPr>
            </w:pPr>
            <w:r w:rsidRPr="00D25093">
              <w:rPr>
                <w:rFonts w:eastAsia="Calibri"/>
                <w:b/>
              </w:rPr>
              <w:t>6.1.6.</w:t>
            </w:r>
          </w:p>
        </w:tc>
        <w:tc>
          <w:tcPr>
            <w:tcW w:w="8079" w:type="dxa"/>
          </w:tcPr>
          <w:p w:rsidR="00625975" w:rsidRPr="00D25093" w:rsidRDefault="00625975" w:rsidP="003937BD">
            <w:pPr>
              <w:spacing w:line="288" w:lineRule="auto"/>
              <w:ind w:left="-112" w:right="-1"/>
              <w:rPr>
                <w:b/>
              </w:rPr>
            </w:pPr>
            <w:r w:rsidRPr="00D25093">
              <w:rPr>
                <w:rFonts w:eastAsia="Calibri"/>
                <w:b/>
              </w:rPr>
              <w:t>Земли водного фонда</w:t>
            </w:r>
          </w:p>
        </w:tc>
      </w:tr>
    </w:tbl>
    <w:p w:rsidR="00625975" w:rsidRPr="00D25093" w:rsidRDefault="00625975" w:rsidP="003937BD">
      <w:pPr>
        <w:spacing w:line="288" w:lineRule="auto"/>
        <w:ind w:firstLine="567"/>
        <w:jc w:val="both"/>
      </w:pPr>
    </w:p>
    <w:p w:rsidR="002968D2" w:rsidRPr="00D25093" w:rsidRDefault="002968D2" w:rsidP="002968D2">
      <w:pPr>
        <w:tabs>
          <w:tab w:val="num" w:pos="0"/>
        </w:tabs>
        <w:spacing w:line="288" w:lineRule="auto"/>
        <w:ind w:firstLine="567"/>
        <w:jc w:val="both"/>
      </w:pPr>
      <w:r w:rsidRPr="00D25093">
        <w:t xml:space="preserve">Площадь земель водного фонда уменьшается на </w:t>
      </w:r>
      <w:smartTag w:uri="urn:schemas-microsoft-com:office:smarttags" w:element="metricconverter">
        <w:smartTagPr>
          <w:attr w:name="ProductID" w:val="4,8 га"/>
        </w:smartTagPr>
        <w:r w:rsidR="00592447" w:rsidRPr="00D25093">
          <w:t>4,8</w:t>
        </w:r>
        <w:r w:rsidRPr="00D25093">
          <w:t xml:space="preserve"> га</w:t>
        </w:r>
      </w:smartTag>
      <w:r w:rsidRPr="00D25093">
        <w:t xml:space="preserve"> (2,5%) за счет включения в границы населенн</w:t>
      </w:r>
      <w:r w:rsidR="00592447" w:rsidRPr="00D25093">
        <w:t>ых</w:t>
      </w:r>
      <w:r w:rsidRPr="00D25093">
        <w:t xml:space="preserve"> пункт</w:t>
      </w:r>
      <w:r w:rsidR="00592447" w:rsidRPr="00D25093">
        <w:t>ов</w:t>
      </w:r>
      <w:r w:rsidRPr="00D25093">
        <w:t xml:space="preserve"> </w:t>
      </w:r>
      <w:r w:rsidR="00592447" w:rsidRPr="00D25093">
        <w:t>Небылое и Андреевское</w:t>
      </w:r>
      <w:r w:rsidRPr="00D25093">
        <w:t xml:space="preserve"> гидротехническ</w:t>
      </w:r>
      <w:r w:rsidR="00592447" w:rsidRPr="00D25093">
        <w:t>их</w:t>
      </w:r>
      <w:r w:rsidRPr="00D25093">
        <w:t xml:space="preserve"> сооружени</w:t>
      </w:r>
      <w:r w:rsidR="00592447" w:rsidRPr="00D25093">
        <w:t>й</w:t>
      </w:r>
      <w:r w:rsidRPr="00D25093">
        <w:t xml:space="preserve"> </w:t>
      </w:r>
      <w:r w:rsidR="00592447" w:rsidRPr="00D25093">
        <w:t>для создания рекреационных зон</w:t>
      </w:r>
      <w:r w:rsidRPr="00D25093">
        <w:t>.</w:t>
      </w:r>
    </w:p>
    <w:p w:rsidR="002968D2" w:rsidRPr="00D25093" w:rsidRDefault="002968D2" w:rsidP="002968D2">
      <w:pPr>
        <w:tabs>
          <w:tab w:val="num" w:pos="0"/>
        </w:tabs>
        <w:spacing w:line="288" w:lineRule="auto"/>
        <w:ind w:firstLine="567"/>
        <w:jc w:val="both"/>
      </w:pPr>
      <w:r w:rsidRPr="00D25093">
        <w:lastRenderedPageBreak/>
        <w:t xml:space="preserve">Площадь этой категории земель при перспективном планировании будет составлять </w:t>
      </w:r>
      <w:smartTag w:uri="urn:schemas-microsoft-com:office:smarttags" w:element="metricconverter">
        <w:smartTagPr>
          <w:attr w:name="ProductID" w:val="208,39 га"/>
        </w:smartTagPr>
        <w:r w:rsidRPr="00D25093">
          <w:t>20</w:t>
        </w:r>
        <w:r w:rsidR="00592447" w:rsidRPr="00D25093">
          <w:t>8</w:t>
        </w:r>
        <w:r w:rsidRPr="00D25093">
          <w:t>,</w:t>
        </w:r>
        <w:r w:rsidR="00592447" w:rsidRPr="00D25093">
          <w:t>39</w:t>
        </w:r>
        <w:r w:rsidRPr="00D25093">
          <w:t xml:space="preserve"> га</w:t>
        </w:r>
      </w:smartTag>
      <w:r w:rsidRPr="00D25093">
        <w:t xml:space="preserve"> (0,5% территории </w:t>
      </w:r>
      <w:r w:rsidR="00E728C2" w:rsidRPr="00D25093">
        <w:t>поселения</w:t>
      </w:r>
      <w:r w:rsidRPr="00D25093">
        <w:t>).</w:t>
      </w:r>
    </w:p>
    <w:p w:rsidR="002968D2" w:rsidRPr="00D25093" w:rsidRDefault="002968D2" w:rsidP="003937BD">
      <w:pPr>
        <w:spacing w:line="288" w:lineRule="auto"/>
        <w:ind w:firstLine="567"/>
        <w:jc w:val="both"/>
      </w:pPr>
    </w:p>
    <w:p w:rsidR="002968D2" w:rsidRPr="00D25093" w:rsidRDefault="002968D2" w:rsidP="003937BD">
      <w:pPr>
        <w:spacing w:line="288" w:lineRule="auto"/>
        <w:ind w:firstLine="567"/>
        <w:jc w:val="both"/>
      </w:pPr>
    </w:p>
    <w:p w:rsidR="008F215C" w:rsidRPr="00D25093" w:rsidRDefault="008F215C" w:rsidP="003937BD">
      <w:pPr>
        <w:spacing w:line="288" w:lineRule="auto"/>
        <w:ind w:firstLine="567"/>
        <w:jc w:val="both"/>
      </w:pPr>
    </w:p>
    <w:tbl>
      <w:tblPr>
        <w:tblW w:w="0" w:type="auto"/>
        <w:tblInd w:w="675" w:type="dxa"/>
        <w:tblLayout w:type="fixed"/>
        <w:tblLook w:val="04A0"/>
      </w:tblPr>
      <w:tblGrid>
        <w:gridCol w:w="1053"/>
        <w:gridCol w:w="7920"/>
      </w:tblGrid>
      <w:tr w:rsidR="00625975" w:rsidRPr="00D25093">
        <w:tc>
          <w:tcPr>
            <w:tcW w:w="1053" w:type="dxa"/>
          </w:tcPr>
          <w:p w:rsidR="00625975" w:rsidRPr="00D25093" w:rsidRDefault="00625975" w:rsidP="003937BD">
            <w:pPr>
              <w:spacing w:line="288" w:lineRule="auto"/>
              <w:ind w:left="-108" w:right="-108"/>
              <w:jc w:val="both"/>
              <w:rPr>
                <w:rFonts w:eastAsia="Calibri"/>
                <w:b/>
              </w:rPr>
            </w:pPr>
            <w:r w:rsidRPr="00D25093">
              <w:rPr>
                <w:rFonts w:eastAsia="Calibri"/>
                <w:b/>
              </w:rPr>
              <w:t>6.2.</w:t>
            </w:r>
          </w:p>
        </w:tc>
        <w:tc>
          <w:tcPr>
            <w:tcW w:w="7920" w:type="dxa"/>
          </w:tcPr>
          <w:p w:rsidR="00625975" w:rsidRPr="00D25093" w:rsidRDefault="00625975" w:rsidP="003937BD">
            <w:pPr>
              <w:spacing w:line="288" w:lineRule="auto"/>
              <w:ind w:left="-112" w:right="-1"/>
              <w:rPr>
                <w:b/>
              </w:rPr>
            </w:pPr>
            <w:r w:rsidRPr="00D25093">
              <w:rPr>
                <w:rFonts w:eastAsia="Calibri"/>
                <w:b/>
              </w:rPr>
              <w:t>Социальное обслуживание населения</w:t>
            </w:r>
          </w:p>
        </w:tc>
      </w:tr>
    </w:tbl>
    <w:p w:rsidR="00625975" w:rsidRPr="00D25093" w:rsidRDefault="00625975" w:rsidP="003937BD">
      <w:pPr>
        <w:spacing w:line="288" w:lineRule="auto"/>
        <w:ind w:firstLine="567"/>
        <w:jc w:val="both"/>
      </w:pPr>
    </w:p>
    <w:p w:rsidR="00757966" w:rsidRPr="00D25093" w:rsidRDefault="00757966" w:rsidP="003937BD">
      <w:pPr>
        <w:spacing w:line="288" w:lineRule="auto"/>
        <w:ind w:firstLine="567"/>
        <w:jc w:val="both"/>
      </w:pPr>
      <w:r w:rsidRPr="00D25093">
        <w:t xml:space="preserve">Система учреждений (объектов) социального обслуживания населения складывается в Генплане с учетом большинства существующих (сохраняемых, модернизируемых) объектов на территории МО </w:t>
      </w:r>
      <w:proofErr w:type="spellStart"/>
      <w:r w:rsidR="003719F5" w:rsidRPr="00D25093">
        <w:t>Небыловское</w:t>
      </w:r>
      <w:proofErr w:type="spellEnd"/>
      <w:r w:rsidRPr="00D25093">
        <w:t>.</w:t>
      </w:r>
    </w:p>
    <w:p w:rsidR="00757966" w:rsidRPr="00D25093" w:rsidRDefault="00757966" w:rsidP="003937BD">
      <w:pPr>
        <w:spacing w:line="288" w:lineRule="auto"/>
        <w:ind w:left="-121" w:firstLine="688"/>
        <w:jc w:val="both"/>
        <w:rPr>
          <w:rFonts w:eastAsia="Calibri"/>
        </w:rPr>
      </w:pPr>
      <w:r w:rsidRPr="00D25093">
        <w:rPr>
          <w:rFonts w:eastAsia="Calibri"/>
        </w:rPr>
        <w:t xml:space="preserve">Объем основных учреждений образования, здравоохранения, культуры и сервисного обслуживания: торговли, общественного питания и бытового сервиса соответствует </w:t>
      </w:r>
      <w:r w:rsidRPr="00D25093">
        <w:rPr>
          <w:rFonts w:eastAsia="Calibri"/>
          <w:b/>
        </w:rPr>
        <w:t xml:space="preserve">расчетным показателям </w:t>
      </w:r>
      <w:r w:rsidRPr="00D25093">
        <w:rPr>
          <w:rFonts w:eastAsia="Calibri"/>
        </w:rPr>
        <w:t xml:space="preserve">на перспективу развития </w:t>
      </w:r>
      <w:r w:rsidR="00943928" w:rsidRPr="00D25093">
        <w:rPr>
          <w:rFonts w:eastAsia="Calibri"/>
        </w:rPr>
        <w:t>поселения</w:t>
      </w:r>
      <w:r w:rsidRPr="00D25093">
        <w:rPr>
          <w:rFonts w:eastAsia="Calibri"/>
        </w:rPr>
        <w:t xml:space="preserve"> и нормативным радиусам обслуживания.</w:t>
      </w:r>
    </w:p>
    <w:p w:rsidR="00757966" w:rsidRPr="00D25093" w:rsidRDefault="00757966" w:rsidP="003937BD">
      <w:pPr>
        <w:tabs>
          <w:tab w:val="num" w:pos="0"/>
        </w:tabs>
        <w:spacing w:line="288" w:lineRule="auto"/>
        <w:ind w:firstLine="567"/>
        <w:jc w:val="both"/>
        <w:rPr>
          <w:rFonts w:eastAsia="Calibri"/>
        </w:rPr>
      </w:pPr>
      <w:r w:rsidRPr="00D25093">
        <w:rPr>
          <w:rFonts w:eastAsia="Calibri"/>
        </w:rPr>
        <w:t xml:space="preserve">Основное внимание в Генплане уделяется </w:t>
      </w:r>
      <w:r w:rsidR="004B3144" w:rsidRPr="00D25093">
        <w:rPr>
          <w:rFonts w:eastAsia="Calibri"/>
        </w:rPr>
        <w:t xml:space="preserve">повышению качества обслуживания, увеличению емкостей существующих объектов обслуживания, а также </w:t>
      </w:r>
      <w:r w:rsidRPr="00D25093">
        <w:rPr>
          <w:rFonts w:eastAsia="Calibri"/>
        </w:rPr>
        <w:t xml:space="preserve">перспективному размещению этих функциональных объектов во вновь планируемых жилых </w:t>
      </w:r>
      <w:r w:rsidR="003719F5" w:rsidRPr="00D25093">
        <w:rPr>
          <w:rFonts w:eastAsia="Calibri"/>
        </w:rPr>
        <w:t>зонах</w:t>
      </w:r>
      <w:r w:rsidR="00544891" w:rsidRPr="00D25093">
        <w:rPr>
          <w:rFonts w:eastAsia="Calibri"/>
        </w:rPr>
        <w:t>.</w:t>
      </w:r>
    </w:p>
    <w:p w:rsidR="00757966" w:rsidRPr="00D25093" w:rsidRDefault="00757966" w:rsidP="003937BD">
      <w:pPr>
        <w:spacing w:line="288" w:lineRule="auto"/>
        <w:jc w:val="both"/>
        <w:rPr>
          <w:rFonts w:eastAsia="Calibri"/>
        </w:rPr>
      </w:pPr>
    </w:p>
    <w:p w:rsidR="00BB1A03" w:rsidRPr="00D25093" w:rsidRDefault="00BB1A03" w:rsidP="003937BD">
      <w:pPr>
        <w:spacing w:line="288" w:lineRule="auto"/>
        <w:jc w:val="both"/>
        <w:rPr>
          <w:rFonts w:eastAsia="Calibri"/>
        </w:rPr>
      </w:pPr>
    </w:p>
    <w:p w:rsidR="00BB1A03" w:rsidRPr="00D25093" w:rsidRDefault="00BB1A03" w:rsidP="003937BD">
      <w:pPr>
        <w:spacing w:line="288" w:lineRule="auto"/>
        <w:jc w:val="both"/>
        <w:rPr>
          <w:rFonts w:eastAsia="Calibri"/>
        </w:rPr>
      </w:pPr>
    </w:p>
    <w:tbl>
      <w:tblPr>
        <w:tblW w:w="0" w:type="auto"/>
        <w:tblInd w:w="675" w:type="dxa"/>
        <w:tblLayout w:type="fixed"/>
        <w:tblLook w:val="04A0"/>
      </w:tblPr>
      <w:tblGrid>
        <w:gridCol w:w="709"/>
        <w:gridCol w:w="8264"/>
      </w:tblGrid>
      <w:tr w:rsidR="00625975" w:rsidRPr="00D25093">
        <w:trPr>
          <w:trHeight w:val="610"/>
        </w:trPr>
        <w:tc>
          <w:tcPr>
            <w:tcW w:w="709" w:type="dxa"/>
          </w:tcPr>
          <w:p w:rsidR="00625975" w:rsidRPr="00D25093" w:rsidRDefault="00625975" w:rsidP="003937BD">
            <w:pPr>
              <w:spacing w:line="288" w:lineRule="auto"/>
              <w:ind w:left="-108" w:right="-108"/>
              <w:jc w:val="both"/>
              <w:rPr>
                <w:rFonts w:eastAsia="Calibri"/>
                <w:b/>
              </w:rPr>
            </w:pPr>
            <w:r w:rsidRPr="00D25093">
              <w:rPr>
                <w:rFonts w:eastAsia="Calibri"/>
                <w:b/>
              </w:rPr>
              <w:t>6.3.</w:t>
            </w:r>
          </w:p>
        </w:tc>
        <w:tc>
          <w:tcPr>
            <w:tcW w:w="8264" w:type="dxa"/>
          </w:tcPr>
          <w:p w:rsidR="00625975" w:rsidRPr="00D25093" w:rsidRDefault="00625975" w:rsidP="003937BD">
            <w:pPr>
              <w:spacing w:line="288" w:lineRule="auto"/>
              <w:ind w:left="-112" w:right="-1"/>
              <w:rPr>
                <w:rFonts w:eastAsia="Calibri"/>
                <w:b/>
              </w:rPr>
            </w:pPr>
            <w:r w:rsidRPr="00D25093">
              <w:rPr>
                <w:rFonts w:eastAsia="Calibri"/>
                <w:b/>
              </w:rPr>
              <w:t>Рекреаци</w:t>
            </w:r>
            <w:r w:rsidR="00613862" w:rsidRPr="00D25093">
              <w:rPr>
                <w:rFonts w:eastAsia="Calibri"/>
                <w:b/>
              </w:rPr>
              <w:t>онно-туристическая деятельность</w:t>
            </w:r>
          </w:p>
        </w:tc>
      </w:tr>
    </w:tbl>
    <w:p w:rsidR="00177354" w:rsidRPr="00D25093" w:rsidRDefault="00177354" w:rsidP="0013459A">
      <w:pPr>
        <w:pStyle w:val="aff8"/>
        <w:spacing w:line="288" w:lineRule="auto"/>
        <w:ind w:firstLine="567"/>
        <w:rPr>
          <w:sz w:val="24"/>
          <w:szCs w:val="24"/>
        </w:rPr>
      </w:pPr>
      <w:r w:rsidRPr="00D25093">
        <w:rPr>
          <w:sz w:val="24"/>
          <w:szCs w:val="24"/>
        </w:rPr>
        <w:t xml:space="preserve">Юрьев-Польский район, благодаря выгодному физико-географическому и историко-культурному положению, в настоящее время наиболее активно посещается в туристических целях жителями г. Владимира, близлежащих районов и гостями из других регионов и из-за рубежа. </w:t>
      </w:r>
    </w:p>
    <w:p w:rsidR="00177354" w:rsidRPr="00D25093" w:rsidRDefault="00177354" w:rsidP="0013459A">
      <w:pPr>
        <w:pStyle w:val="aff8"/>
        <w:spacing w:line="288" w:lineRule="auto"/>
        <w:ind w:firstLine="567"/>
        <w:rPr>
          <w:strike/>
          <w:sz w:val="24"/>
          <w:szCs w:val="24"/>
        </w:rPr>
      </w:pPr>
      <w:r w:rsidRPr="00D25093">
        <w:rPr>
          <w:sz w:val="24"/>
          <w:szCs w:val="24"/>
        </w:rPr>
        <w:t>Юрьев-Польский район обладает высоким туристско-рекреационным потенциалом. Таким образом, Юрьев-Польский район обладает необходимым набором характеристик для развития рекреационной деятельности с перспективой повышения уровня туристской привлекательности. Причем, в высокой степени разнообразие и привлекательность природной составляющей района, богатство и насыщенность территории района культурно-историческими объектами определяют приоритеты развития того или иного вида туристско-рекреационной деятельности.</w:t>
      </w:r>
    </w:p>
    <w:p w:rsidR="00177354" w:rsidRPr="00D25093" w:rsidRDefault="00177354" w:rsidP="0013459A">
      <w:pPr>
        <w:pStyle w:val="aff8"/>
        <w:spacing w:line="288" w:lineRule="auto"/>
        <w:ind w:firstLine="567"/>
        <w:rPr>
          <w:sz w:val="24"/>
          <w:szCs w:val="24"/>
        </w:rPr>
      </w:pPr>
      <w:r w:rsidRPr="00D25093">
        <w:rPr>
          <w:sz w:val="24"/>
          <w:szCs w:val="24"/>
        </w:rPr>
        <w:t xml:space="preserve">Размещение района на территории, насыщенной памятниками культурного наследия, многообразие лесных и полевых ландшафтов, лесистость 27,6%, Юрьев-Польский историко-архитектурный заповедник и  памятники природы – все это определяет размещение на территории района детского оздоровительного лагеря «Лесная сказка» в районе д. </w:t>
      </w:r>
      <w:proofErr w:type="spellStart"/>
      <w:r w:rsidRPr="00D25093">
        <w:rPr>
          <w:sz w:val="24"/>
          <w:szCs w:val="24"/>
        </w:rPr>
        <w:t>Коленово</w:t>
      </w:r>
      <w:proofErr w:type="spellEnd"/>
      <w:r w:rsidRPr="00D25093">
        <w:rPr>
          <w:sz w:val="24"/>
          <w:szCs w:val="24"/>
        </w:rPr>
        <w:t xml:space="preserve">, музея,  сети гостиниц в </w:t>
      </w:r>
      <w:proofErr w:type="spellStart"/>
      <w:r w:rsidRPr="00D25093">
        <w:rPr>
          <w:sz w:val="24"/>
          <w:szCs w:val="24"/>
        </w:rPr>
        <w:t>Юрьев-Польском</w:t>
      </w:r>
      <w:proofErr w:type="spellEnd"/>
      <w:r w:rsidRPr="00D25093">
        <w:rPr>
          <w:sz w:val="24"/>
          <w:szCs w:val="24"/>
        </w:rPr>
        <w:t xml:space="preserve"> и является предпосылками для создания туристических баз, домов отдыха, развития сети гостиниц, общественного питания и других объектов туристического сервиса.</w:t>
      </w:r>
    </w:p>
    <w:p w:rsidR="00177354" w:rsidRPr="00D25093" w:rsidRDefault="00177354" w:rsidP="0013459A">
      <w:pPr>
        <w:pStyle w:val="aff8"/>
        <w:spacing w:line="288" w:lineRule="auto"/>
        <w:ind w:firstLine="567"/>
        <w:rPr>
          <w:sz w:val="24"/>
          <w:szCs w:val="24"/>
        </w:rPr>
      </w:pPr>
      <w:r w:rsidRPr="00D25093">
        <w:rPr>
          <w:sz w:val="24"/>
          <w:szCs w:val="24"/>
        </w:rPr>
        <w:t>В наибольшей степени Юрьев-Польский район привлекателен для туристов с исторической и религиозной точки зрения. Историко-культурная привлекательность района связана с размещением на территории ряда экскурсионных, паломнических и историко-познавательных объектов:</w:t>
      </w:r>
    </w:p>
    <w:p w:rsidR="00177354" w:rsidRPr="00D25093" w:rsidRDefault="00177354" w:rsidP="002816FB">
      <w:pPr>
        <w:pStyle w:val="aff8"/>
        <w:numPr>
          <w:ilvl w:val="0"/>
          <w:numId w:val="39"/>
        </w:numPr>
        <w:tabs>
          <w:tab w:val="left" w:pos="851"/>
        </w:tabs>
        <w:spacing w:line="288" w:lineRule="auto"/>
        <w:ind w:left="851" w:hanging="284"/>
        <w:rPr>
          <w:sz w:val="24"/>
          <w:szCs w:val="24"/>
        </w:rPr>
      </w:pPr>
      <w:r w:rsidRPr="00D25093">
        <w:rPr>
          <w:sz w:val="24"/>
          <w:szCs w:val="24"/>
        </w:rPr>
        <w:lastRenderedPageBreak/>
        <w:t xml:space="preserve">исторический город Юрьев-Польский, на территории которого находятся историко-архитектурный музей, Георгиевская церковь, ансамбль Михайло-Архангельского монастыря, ансамбль Покровской и </w:t>
      </w:r>
      <w:proofErr w:type="spellStart"/>
      <w:r w:rsidRPr="00D25093">
        <w:rPr>
          <w:sz w:val="24"/>
          <w:szCs w:val="24"/>
        </w:rPr>
        <w:t>Никитской</w:t>
      </w:r>
      <w:proofErr w:type="spellEnd"/>
      <w:r w:rsidRPr="00D25093">
        <w:rPr>
          <w:sz w:val="24"/>
          <w:szCs w:val="24"/>
        </w:rPr>
        <w:t xml:space="preserve"> церквей и др. объектов;</w:t>
      </w:r>
    </w:p>
    <w:p w:rsidR="00177354" w:rsidRPr="00D25093" w:rsidRDefault="00177354" w:rsidP="002816FB">
      <w:pPr>
        <w:pStyle w:val="aff8"/>
        <w:numPr>
          <w:ilvl w:val="0"/>
          <w:numId w:val="39"/>
        </w:numPr>
        <w:tabs>
          <w:tab w:val="left" w:pos="851"/>
        </w:tabs>
        <w:spacing w:line="288" w:lineRule="auto"/>
        <w:ind w:left="851" w:hanging="284"/>
        <w:rPr>
          <w:sz w:val="24"/>
          <w:szCs w:val="24"/>
        </w:rPr>
      </w:pPr>
      <w:r w:rsidRPr="00D25093">
        <w:rPr>
          <w:sz w:val="24"/>
          <w:szCs w:val="24"/>
        </w:rPr>
        <w:t>ансамбль Козьмина монастыря в Небылом, усадьба Голицыных в Симе;</w:t>
      </w:r>
    </w:p>
    <w:p w:rsidR="00177354" w:rsidRPr="00D25093" w:rsidRDefault="00177354" w:rsidP="002816FB">
      <w:pPr>
        <w:pStyle w:val="aff8"/>
        <w:numPr>
          <w:ilvl w:val="0"/>
          <w:numId w:val="39"/>
        </w:numPr>
        <w:tabs>
          <w:tab w:val="left" w:pos="851"/>
        </w:tabs>
        <w:spacing w:line="288" w:lineRule="auto"/>
        <w:ind w:left="851" w:hanging="284"/>
        <w:rPr>
          <w:sz w:val="24"/>
          <w:szCs w:val="24"/>
        </w:rPr>
      </w:pPr>
      <w:r w:rsidRPr="00D25093">
        <w:rPr>
          <w:sz w:val="24"/>
          <w:szCs w:val="24"/>
        </w:rPr>
        <w:t xml:space="preserve">многочисленные памятники археологии (прибрежная часть реки </w:t>
      </w:r>
      <w:proofErr w:type="spellStart"/>
      <w:r w:rsidRPr="00D25093">
        <w:rPr>
          <w:sz w:val="24"/>
          <w:szCs w:val="24"/>
        </w:rPr>
        <w:t>Колокша</w:t>
      </w:r>
      <w:proofErr w:type="spellEnd"/>
      <w:r w:rsidRPr="00D25093">
        <w:rPr>
          <w:sz w:val="24"/>
          <w:szCs w:val="24"/>
        </w:rPr>
        <w:t>, городище «</w:t>
      </w:r>
      <w:proofErr w:type="spellStart"/>
      <w:r w:rsidRPr="00D25093">
        <w:rPr>
          <w:sz w:val="24"/>
          <w:szCs w:val="24"/>
        </w:rPr>
        <w:t>Симский</w:t>
      </w:r>
      <w:proofErr w:type="spellEnd"/>
      <w:r w:rsidRPr="00D25093">
        <w:rPr>
          <w:sz w:val="24"/>
          <w:szCs w:val="24"/>
        </w:rPr>
        <w:t xml:space="preserve"> Хабаров городок» и др.).</w:t>
      </w:r>
    </w:p>
    <w:p w:rsidR="00177354" w:rsidRPr="00D25093" w:rsidRDefault="00177354" w:rsidP="0013459A">
      <w:pPr>
        <w:pStyle w:val="aff8"/>
        <w:spacing w:line="288" w:lineRule="auto"/>
        <w:ind w:firstLine="567"/>
        <w:rPr>
          <w:sz w:val="24"/>
          <w:szCs w:val="24"/>
        </w:rPr>
      </w:pPr>
      <w:r w:rsidRPr="00D25093">
        <w:rPr>
          <w:sz w:val="24"/>
          <w:szCs w:val="24"/>
        </w:rPr>
        <w:t xml:space="preserve">Обозначенные положительные моменты в природном, историко-культурном и инфраструктурном потенциалах территории </w:t>
      </w:r>
      <w:proofErr w:type="spellStart"/>
      <w:r w:rsidRPr="00D25093">
        <w:rPr>
          <w:sz w:val="24"/>
          <w:szCs w:val="24"/>
        </w:rPr>
        <w:t>Юрьев-Польского</w:t>
      </w:r>
      <w:proofErr w:type="spellEnd"/>
      <w:r w:rsidRPr="00D25093">
        <w:rPr>
          <w:sz w:val="24"/>
          <w:szCs w:val="24"/>
        </w:rPr>
        <w:t xml:space="preserve"> муниципального района с проработкой существующих проблем позволят сформировать туристско-рекреационную систему межрегионального и регионального уровня.</w:t>
      </w:r>
    </w:p>
    <w:p w:rsidR="00177354" w:rsidRPr="00D25093" w:rsidRDefault="00177354" w:rsidP="0013459A">
      <w:pPr>
        <w:pStyle w:val="aff8"/>
        <w:spacing w:line="288" w:lineRule="auto"/>
        <w:ind w:firstLine="567"/>
        <w:rPr>
          <w:sz w:val="24"/>
          <w:szCs w:val="24"/>
        </w:rPr>
      </w:pPr>
      <w:r w:rsidRPr="00D25093">
        <w:rPr>
          <w:sz w:val="24"/>
          <w:szCs w:val="24"/>
        </w:rPr>
        <w:t xml:space="preserve">На территории МО </w:t>
      </w:r>
      <w:proofErr w:type="spellStart"/>
      <w:r w:rsidRPr="00D25093">
        <w:rPr>
          <w:sz w:val="24"/>
          <w:szCs w:val="24"/>
        </w:rPr>
        <w:t>Небыловское</w:t>
      </w:r>
      <w:proofErr w:type="spellEnd"/>
      <w:r w:rsidRPr="00D25093">
        <w:rPr>
          <w:sz w:val="24"/>
          <w:szCs w:val="24"/>
        </w:rPr>
        <w:t xml:space="preserve"> предлагается выделение следующих зон туристско-рекреационного освоения:</w:t>
      </w:r>
    </w:p>
    <w:p w:rsidR="00177354" w:rsidRPr="00D25093" w:rsidRDefault="00177354" w:rsidP="0013459A">
      <w:pPr>
        <w:pStyle w:val="29"/>
        <w:spacing w:line="288" w:lineRule="auto"/>
        <w:rPr>
          <w:sz w:val="24"/>
          <w:szCs w:val="24"/>
        </w:rPr>
      </w:pPr>
      <w:r w:rsidRPr="00D25093">
        <w:rPr>
          <w:b/>
          <w:sz w:val="24"/>
          <w:szCs w:val="24"/>
        </w:rPr>
        <w:t xml:space="preserve">1.  </w:t>
      </w:r>
      <w:proofErr w:type="spellStart"/>
      <w:r w:rsidRPr="00D25093">
        <w:rPr>
          <w:b/>
          <w:sz w:val="24"/>
          <w:szCs w:val="24"/>
        </w:rPr>
        <w:t>Небыловская</w:t>
      </w:r>
      <w:proofErr w:type="spellEnd"/>
      <w:r w:rsidRPr="00D25093">
        <w:rPr>
          <w:sz w:val="24"/>
          <w:szCs w:val="24"/>
        </w:rPr>
        <w:t xml:space="preserve"> – зона религиозно-паломнического, историко-культурного туризма.</w:t>
      </w:r>
    </w:p>
    <w:p w:rsidR="00177354" w:rsidRPr="00D25093" w:rsidRDefault="0013459A" w:rsidP="0013459A">
      <w:pPr>
        <w:pStyle w:val="29"/>
        <w:tabs>
          <w:tab w:val="num" w:pos="0"/>
        </w:tabs>
        <w:spacing w:line="288" w:lineRule="auto"/>
        <w:ind w:left="0"/>
        <w:rPr>
          <w:sz w:val="24"/>
          <w:szCs w:val="24"/>
        </w:rPr>
      </w:pPr>
      <w:r w:rsidRPr="00D25093">
        <w:rPr>
          <w:b/>
          <w:sz w:val="24"/>
          <w:szCs w:val="24"/>
        </w:rPr>
        <w:t xml:space="preserve">          </w:t>
      </w:r>
      <w:r w:rsidR="00484F71" w:rsidRPr="00D25093">
        <w:rPr>
          <w:b/>
          <w:sz w:val="24"/>
          <w:szCs w:val="24"/>
        </w:rPr>
        <w:t xml:space="preserve"> </w:t>
      </w:r>
      <w:r w:rsidR="00421405" w:rsidRPr="00D25093">
        <w:rPr>
          <w:b/>
          <w:sz w:val="24"/>
          <w:szCs w:val="24"/>
        </w:rPr>
        <w:t xml:space="preserve"> </w:t>
      </w:r>
      <w:r w:rsidR="00177354" w:rsidRPr="00D25093">
        <w:rPr>
          <w:b/>
          <w:sz w:val="24"/>
          <w:szCs w:val="24"/>
        </w:rPr>
        <w:t>2</w:t>
      </w:r>
      <w:r w:rsidR="00177354" w:rsidRPr="00D25093">
        <w:rPr>
          <w:sz w:val="24"/>
          <w:szCs w:val="24"/>
        </w:rPr>
        <w:t xml:space="preserve">. </w:t>
      </w:r>
      <w:proofErr w:type="spellStart"/>
      <w:r w:rsidR="00177354" w:rsidRPr="00D25093">
        <w:rPr>
          <w:b/>
          <w:sz w:val="24"/>
          <w:szCs w:val="24"/>
        </w:rPr>
        <w:t>Богдановская</w:t>
      </w:r>
      <w:proofErr w:type="spellEnd"/>
      <w:r w:rsidR="00177354" w:rsidRPr="00D25093">
        <w:rPr>
          <w:sz w:val="24"/>
          <w:szCs w:val="24"/>
        </w:rPr>
        <w:t xml:space="preserve"> – зона спортивно-развлекательного рыболовного туризма (центр – </w:t>
      </w:r>
      <w:proofErr w:type="spellStart"/>
      <w:r w:rsidR="00177354" w:rsidRPr="00D25093">
        <w:rPr>
          <w:sz w:val="24"/>
          <w:szCs w:val="24"/>
        </w:rPr>
        <w:t>Богдановский</w:t>
      </w:r>
      <w:proofErr w:type="spellEnd"/>
      <w:r w:rsidR="00177354" w:rsidRPr="00D25093">
        <w:rPr>
          <w:sz w:val="24"/>
          <w:szCs w:val="24"/>
        </w:rPr>
        <w:t xml:space="preserve"> рыбопитомник).</w:t>
      </w:r>
    </w:p>
    <w:p w:rsidR="00613862" w:rsidRPr="00D25093" w:rsidRDefault="00613862" w:rsidP="0013459A">
      <w:pPr>
        <w:pStyle w:val="29"/>
        <w:tabs>
          <w:tab w:val="clear" w:pos="709"/>
          <w:tab w:val="num" w:pos="0"/>
        </w:tabs>
        <w:spacing w:line="288" w:lineRule="auto"/>
        <w:ind w:left="0" w:firstLine="709"/>
        <w:rPr>
          <w:sz w:val="24"/>
          <w:szCs w:val="24"/>
        </w:rPr>
      </w:pPr>
    </w:p>
    <w:p w:rsidR="009F2014" w:rsidRPr="00D25093" w:rsidRDefault="009F2014" w:rsidP="0013459A">
      <w:pPr>
        <w:pStyle w:val="29"/>
        <w:tabs>
          <w:tab w:val="clear" w:pos="709"/>
          <w:tab w:val="num" w:pos="0"/>
        </w:tabs>
        <w:spacing w:line="288" w:lineRule="auto"/>
        <w:ind w:left="0" w:firstLine="709"/>
        <w:jc w:val="center"/>
        <w:rPr>
          <w:b/>
          <w:sz w:val="24"/>
          <w:szCs w:val="24"/>
        </w:rPr>
      </w:pPr>
      <w:r w:rsidRPr="00D25093">
        <w:rPr>
          <w:b/>
          <w:sz w:val="24"/>
          <w:szCs w:val="24"/>
        </w:rPr>
        <w:t>Краткая характеристика территорий,</w:t>
      </w:r>
    </w:p>
    <w:p w:rsidR="009F2014" w:rsidRPr="00D25093" w:rsidRDefault="009F2014" w:rsidP="0013459A">
      <w:pPr>
        <w:pStyle w:val="29"/>
        <w:tabs>
          <w:tab w:val="clear" w:pos="709"/>
          <w:tab w:val="num" w:pos="0"/>
        </w:tabs>
        <w:spacing w:line="288" w:lineRule="auto"/>
        <w:ind w:left="0" w:firstLine="709"/>
        <w:jc w:val="center"/>
        <w:rPr>
          <w:b/>
          <w:sz w:val="24"/>
          <w:szCs w:val="24"/>
        </w:rPr>
      </w:pPr>
      <w:r w:rsidRPr="00D25093">
        <w:rPr>
          <w:b/>
          <w:sz w:val="24"/>
          <w:szCs w:val="24"/>
        </w:rPr>
        <w:t>рекомендуемых для туристско-рекреационного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
        <w:gridCol w:w="1372"/>
        <w:gridCol w:w="1176"/>
        <w:gridCol w:w="1492"/>
        <w:gridCol w:w="1551"/>
        <w:gridCol w:w="1644"/>
        <w:gridCol w:w="2376"/>
      </w:tblGrid>
      <w:tr w:rsidR="009F2014" w:rsidRPr="00D25093">
        <w:trPr>
          <w:trHeight w:val="914"/>
        </w:trPr>
        <w:tc>
          <w:tcPr>
            <w:tcW w:w="151"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ind w:hanging="108"/>
              <w:rPr>
                <w:sz w:val="20"/>
                <w:szCs w:val="20"/>
              </w:rPr>
            </w:pPr>
            <w:r w:rsidRPr="00D25093">
              <w:rPr>
                <w:sz w:val="20"/>
                <w:szCs w:val="20"/>
              </w:rPr>
              <w:t xml:space="preserve">№ </w:t>
            </w:r>
          </w:p>
        </w:tc>
        <w:tc>
          <w:tcPr>
            <w:tcW w:w="692"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Название зоны</w:t>
            </w:r>
          </w:p>
        </w:tc>
        <w:tc>
          <w:tcPr>
            <w:tcW w:w="59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 xml:space="preserve">Расстояние до </w:t>
            </w:r>
            <w:proofErr w:type="spellStart"/>
            <w:r w:rsidRPr="00D25093">
              <w:rPr>
                <w:sz w:val="20"/>
                <w:szCs w:val="20"/>
              </w:rPr>
              <w:t>Юрьев-Польского</w:t>
            </w:r>
            <w:proofErr w:type="spellEnd"/>
            <w:r w:rsidRPr="00D25093">
              <w:rPr>
                <w:sz w:val="20"/>
                <w:szCs w:val="20"/>
              </w:rPr>
              <w:t xml:space="preserve"> (км)</w:t>
            </w:r>
          </w:p>
        </w:tc>
        <w:tc>
          <w:tcPr>
            <w:tcW w:w="75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Центры зон туризма</w:t>
            </w:r>
          </w:p>
        </w:tc>
        <w:tc>
          <w:tcPr>
            <w:tcW w:w="78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Основные объекты туристического внимания</w:t>
            </w:r>
          </w:p>
        </w:tc>
        <w:tc>
          <w:tcPr>
            <w:tcW w:w="829"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Основные планируемые объекты инфраструктуры</w:t>
            </w:r>
          </w:p>
        </w:tc>
        <w:tc>
          <w:tcPr>
            <w:tcW w:w="1199"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Преобладающие виды туризма</w:t>
            </w:r>
          </w:p>
        </w:tc>
      </w:tr>
      <w:tr w:rsidR="00B409D0" w:rsidRPr="00D25093">
        <w:trPr>
          <w:trHeight w:val="1308"/>
        </w:trPr>
        <w:tc>
          <w:tcPr>
            <w:tcW w:w="151" w:type="pct"/>
          </w:tcPr>
          <w:p w:rsidR="009F2014" w:rsidRPr="00D25093" w:rsidRDefault="009F2014" w:rsidP="0013459A">
            <w:pPr>
              <w:spacing w:line="288" w:lineRule="auto"/>
              <w:ind w:left="-113" w:right="-113"/>
              <w:jc w:val="center"/>
              <w:rPr>
                <w:sz w:val="20"/>
                <w:szCs w:val="20"/>
              </w:rPr>
            </w:pPr>
            <w:r w:rsidRPr="00D25093">
              <w:rPr>
                <w:sz w:val="20"/>
                <w:szCs w:val="20"/>
              </w:rPr>
              <w:t>1.</w:t>
            </w:r>
          </w:p>
        </w:tc>
        <w:tc>
          <w:tcPr>
            <w:tcW w:w="692" w:type="pct"/>
          </w:tcPr>
          <w:p w:rsidR="009F2014" w:rsidRPr="00D25093" w:rsidRDefault="009F2014" w:rsidP="0013459A">
            <w:pPr>
              <w:spacing w:line="288" w:lineRule="auto"/>
              <w:rPr>
                <w:sz w:val="20"/>
                <w:szCs w:val="20"/>
              </w:rPr>
            </w:pPr>
            <w:proofErr w:type="spellStart"/>
            <w:r w:rsidRPr="00D25093">
              <w:rPr>
                <w:sz w:val="20"/>
                <w:szCs w:val="20"/>
              </w:rPr>
              <w:t>Небыловская</w:t>
            </w:r>
            <w:proofErr w:type="spellEnd"/>
          </w:p>
        </w:tc>
        <w:tc>
          <w:tcPr>
            <w:tcW w:w="593" w:type="pct"/>
          </w:tcPr>
          <w:p w:rsidR="009F2014" w:rsidRPr="00D25093" w:rsidRDefault="009F2014" w:rsidP="0013459A">
            <w:pPr>
              <w:spacing w:line="288" w:lineRule="auto"/>
              <w:jc w:val="center"/>
              <w:rPr>
                <w:sz w:val="20"/>
                <w:szCs w:val="20"/>
              </w:rPr>
            </w:pPr>
            <w:r w:rsidRPr="00D25093">
              <w:rPr>
                <w:sz w:val="20"/>
                <w:szCs w:val="20"/>
              </w:rPr>
              <w:t>20</w:t>
            </w:r>
          </w:p>
        </w:tc>
        <w:tc>
          <w:tcPr>
            <w:tcW w:w="753" w:type="pct"/>
          </w:tcPr>
          <w:p w:rsidR="009F2014" w:rsidRPr="00D25093" w:rsidRDefault="009F2014" w:rsidP="0013459A">
            <w:pPr>
              <w:spacing w:line="288" w:lineRule="auto"/>
              <w:jc w:val="center"/>
              <w:rPr>
                <w:sz w:val="20"/>
                <w:szCs w:val="20"/>
              </w:rPr>
            </w:pPr>
            <w:r w:rsidRPr="00D25093">
              <w:rPr>
                <w:sz w:val="20"/>
                <w:szCs w:val="20"/>
              </w:rPr>
              <w:t>Село Небылое</w:t>
            </w:r>
          </w:p>
        </w:tc>
        <w:tc>
          <w:tcPr>
            <w:tcW w:w="783" w:type="pct"/>
          </w:tcPr>
          <w:p w:rsidR="009F2014" w:rsidRPr="00D25093" w:rsidRDefault="009F2014" w:rsidP="0013459A">
            <w:pPr>
              <w:spacing w:line="288" w:lineRule="auto"/>
              <w:rPr>
                <w:sz w:val="20"/>
                <w:szCs w:val="20"/>
              </w:rPr>
            </w:pPr>
            <w:r w:rsidRPr="00D25093">
              <w:rPr>
                <w:sz w:val="20"/>
                <w:szCs w:val="20"/>
              </w:rPr>
              <w:t>Ансамбль Козьмина монастыря</w:t>
            </w:r>
          </w:p>
        </w:tc>
        <w:tc>
          <w:tcPr>
            <w:tcW w:w="829" w:type="pct"/>
          </w:tcPr>
          <w:p w:rsidR="009F2014" w:rsidRPr="00D25093" w:rsidRDefault="009F2014" w:rsidP="0013459A">
            <w:pPr>
              <w:spacing w:line="288" w:lineRule="auto"/>
              <w:rPr>
                <w:sz w:val="20"/>
                <w:szCs w:val="20"/>
              </w:rPr>
            </w:pPr>
            <w:r w:rsidRPr="00D25093">
              <w:rPr>
                <w:sz w:val="20"/>
                <w:szCs w:val="20"/>
              </w:rPr>
              <w:t>Гостиница, кемпинг, объекты питания</w:t>
            </w:r>
          </w:p>
        </w:tc>
        <w:tc>
          <w:tcPr>
            <w:tcW w:w="1199" w:type="pct"/>
          </w:tcPr>
          <w:p w:rsidR="009F2014" w:rsidRPr="00D25093" w:rsidRDefault="009F2014" w:rsidP="0013459A">
            <w:pPr>
              <w:spacing w:line="288" w:lineRule="auto"/>
              <w:rPr>
                <w:sz w:val="20"/>
                <w:szCs w:val="20"/>
              </w:rPr>
            </w:pPr>
            <w:r w:rsidRPr="00D25093">
              <w:rPr>
                <w:sz w:val="20"/>
                <w:szCs w:val="20"/>
              </w:rPr>
              <w:t>религиозно-паломнический, историко-культурный</w:t>
            </w:r>
          </w:p>
          <w:p w:rsidR="009F2014" w:rsidRPr="00D25093" w:rsidRDefault="009F2014" w:rsidP="0013459A">
            <w:pPr>
              <w:spacing w:line="288" w:lineRule="auto"/>
              <w:rPr>
                <w:sz w:val="20"/>
                <w:szCs w:val="20"/>
              </w:rPr>
            </w:pPr>
          </w:p>
        </w:tc>
      </w:tr>
      <w:tr w:rsidR="009F2014" w:rsidRPr="00D25093">
        <w:trPr>
          <w:trHeight w:val="1308"/>
        </w:trPr>
        <w:tc>
          <w:tcPr>
            <w:tcW w:w="151"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ind w:left="-113" w:right="-113"/>
              <w:jc w:val="center"/>
              <w:rPr>
                <w:sz w:val="20"/>
                <w:szCs w:val="20"/>
              </w:rPr>
            </w:pPr>
            <w:r w:rsidRPr="00D25093">
              <w:rPr>
                <w:sz w:val="20"/>
                <w:szCs w:val="20"/>
              </w:rPr>
              <w:t>2</w:t>
            </w:r>
            <w:r w:rsidR="00B409D0" w:rsidRPr="00D25093">
              <w:rPr>
                <w:sz w:val="20"/>
                <w:szCs w:val="20"/>
              </w:rPr>
              <w:t>.</w:t>
            </w:r>
          </w:p>
        </w:tc>
        <w:tc>
          <w:tcPr>
            <w:tcW w:w="692"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proofErr w:type="spellStart"/>
            <w:r w:rsidRPr="00D25093">
              <w:rPr>
                <w:sz w:val="20"/>
                <w:szCs w:val="20"/>
              </w:rPr>
              <w:t>Богдановская</w:t>
            </w:r>
            <w:proofErr w:type="spellEnd"/>
          </w:p>
        </w:tc>
        <w:tc>
          <w:tcPr>
            <w:tcW w:w="59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jc w:val="center"/>
              <w:rPr>
                <w:sz w:val="20"/>
                <w:szCs w:val="20"/>
              </w:rPr>
            </w:pPr>
            <w:r w:rsidRPr="00D25093">
              <w:rPr>
                <w:sz w:val="20"/>
                <w:szCs w:val="20"/>
              </w:rPr>
              <w:t>30</w:t>
            </w:r>
          </w:p>
        </w:tc>
        <w:tc>
          <w:tcPr>
            <w:tcW w:w="75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jc w:val="center"/>
              <w:rPr>
                <w:sz w:val="20"/>
                <w:szCs w:val="20"/>
              </w:rPr>
            </w:pPr>
            <w:proofErr w:type="spellStart"/>
            <w:r w:rsidRPr="00D25093">
              <w:rPr>
                <w:sz w:val="20"/>
                <w:szCs w:val="20"/>
              </w:rPr>
              <w:t>Богдановский</w:t>
            </w:r>
            <w:proofErr w:type="spellEnd"/>
            <w:r w:rsidRPr="00D25093">
              <w:rPr>
                <w:sz w:val="20"/>
                <w:szCs w:val="20"/>
              </w:rPr>
              <w:t xml:space="preserve"> рыбопитомник</w:t>
            </w:r>
          </w:p>
        </w:tc>
        <w:tc>
          <w:tcPr>
            <w:tcW w:w="783"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Рыболовные угодья</w:t>
            </w:r>
          </w:p>
        </w:tc>
        <w:tc>
          <w:tcPr>
            <w:tcW w:w="829"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Турбаза, объекты питания</w:t>
            </w:r>
          </w:p>
        </w:tc>
        <w:tc>
          <w:tcPr>
            <w:tcW w:w="1199" w:type="pct"/>
            <w:tcBorders>
              <w:top w:val="single" w:sz="4" w:space="0" w:color="auto"/>
              <w:left w:val="single" w:sz="4" w:space="0" w:color="auto"/>
              <w:bottom w:val="single" w:sz="4" w:space="0" w:color="auto"/>
              <w:right w:val="single" w:sz="4" w:space="0" w:color="auto"/>
            </w:tcBorders>
          </w:tcPr>
          <w:p w:rsidR="009F2014" w:rsidRPr="00D25093" w:rsidRDefault="009F2014" w:rsidP="0013459A">
            <w:pPr>
              <w:spacing w:line="288" w:lineRule="auto"/>
              <w:rPr>
                <w:sz w:val="20"/>
                <w:szCs w:val="20"/>
              </w:rPr>
            </w:pPr>
            <w:r w:rsidRPr="00D25093">
              <w:rPr>
                <w:sz w:val="20"/>
                <w:szCs w:val="20"/>
              </w:rPr>
              <w:t>спортивно-развлекательного туризма</w:t>
            </w:r>
          </w:p>
        </w:tc>
      </w:tr>
    </w:tbl>
    <w:p w:rsidR="009F2014" w:rsidRPr="00D25093" w:rsidRDefault="009F2014" w:rsidP="0013459A">
      <w:pPr>
        <w:pStyle w:val="29"/>
        <w:tabs>
          <w:tab w:val="clear" w:pos="709"/>
          <w:tab w:val="num" w:pos="0"/>
        </w:tabs>
        <w:spacing w:line="288" w:lineRule="auto"/>
        <w:ind w:left="0" w:firstLine="709"/>
        <w:rPr>
          <w:sz w:val="24"/>
          <w:szCs w:val="24"/>
        </w:rPr>
      </w:pPr>
    </w:p>
    <w:p w:rsidR="00177354" w:rsidRPr="00D25093" w:rsidRDefault="00177354" w:rsidP="0013459A">
      <w:pPr>
        <w:pStyle w:val="aff8"/>
        <w:spacing w:line="288" w:lineRule="auto"/>
        <w:rPr>
          <w:sz w:val="24"/>
          <w:szCs w:val="24"/>
        </w:rPr>
      </w:pPr>
      <w:r w:rsidRPr="00D25093">
        <w:rPr>
          <w:sz w:val="24"/>
          <w:szCs w:val="24"/>
        </w:rPr>
        <w:t xml:space="preserve">Маршрутно-опорные центры и маршрутно-опорные точки обслуживают экскурсантов (гостиницы, объекты питания, торговли, развлечения) и наиболее интересны для посещения в силу высокого историко-культурного потенциала. Маршрутно-опорным центром межрегионального значения станет центр муниципального района город Юрьев-Польский, а маршрутно-опорными точками – населенные пункты: Сима, Небылое, Лучки, </w:t>
      </w:r>
      <w:proofErr w:type="spellStart"/>
      <w:r w:rsidRPr="00D25093">
        <w:rPr>
          <w:sz w:val="24"/>
          <w:szCs w:val="24"/>
        </w:rPr>
        <w:t>Семьинское</w:t>
      </w:r>
      <w:proofErr w:type="spellEnd"/>
      <w:r w:rsidRPr="00D25093">
        <w:rPr>
          <w:sz w:val="24"/>
          <w:szCs w:val="24"/>
        </w:rPr>
        <w:t xml:space="preserve">, </w:t>
      </w:r>
      <w:proofErr w:type="spellStart"/>
      <w:r w:rsidRPr="00D25093">
        <w:rPr>
          <w:sz w:val="24"/>
          <w:szCs w:val="24"/>
        </w:rPr>
        <w:t>Косинское</w:t>
      </w:r>
      <w:proofErr w:type="spellEnd"/>
      <w:r w:rsidRPr="00D25093">
        <w:rPr>
          <w:sz w:val="24"/>
          <w:szCs w:val="24"/>
        </w:rPr>
        <w:t xml:space="preserve">, </w:t>
      </w:r>
      <w:proofErr w:type="spellStart"/>
      <w:r w:rsidRPr="00D25093">
        <w:rPr>
          <w:sz w:val="24"/>
          <w:szCs w:val="24"/>
        </w:rPr>
        <w:t>Богдановский</w:t>
      </w:r>
      <w:proofErr w:type="spellEnd"/>
      <w:r w:rsidRPr="00D25093">
        <w:rPr>
          <w:sz w:val="24"/>
          <w:szCs w:val="24"/>
        </w:rPr>
        <w:t xml:space="preserve"> Рыбопитомник, Озерный. Недостаточно развитая инфраструктура обслуживающей сферы определяет потребность района сосредоточить финансирование на строительстве гостиниц, паломнических центров, торговых точек, объектов питания и т.д.</w:t>
      </w:r>
    </w:p>
    <w:p w:rsidR="00177354" w:rsidRPr="00D25093" w:rsidRDefault="00177354" w:rsidP="00370913">
      <w:pPr>
        <w:pStyle w:val="aff8"/>
        <w:spacing w:line="288" w:lineRule="auto"/>
        <w:rPr>
          <w:sz w:val="24"/>
          <w:szCs w:val="24"/>
        </w:rPr>
      </w:pPr>
      <w:r w:rsidRPr="00D25093">
        <w:rPr>
          <w:sz w:val="24"/>
          <w:szCs w:val="24"/>
        </w:rPr>
        <w:t>Предлагается:</w:t>
      </w:r>
    </w:p>
    <w:p w:rsidR="00177354" w:rsidRPr="00D25093" w:rsidRDefault="00177354" w:rsidP="002816FB">
      <w:pPr>
        <w:pStyle w:val="aff8"/>
        <w:numPr>
          <w:ilvl w:val="0"/>
          <w:numId w:val="38"/>
        </w:numPr>
        <w:spacing w:line="288" w:lineRule="auto"/>
        <w:rPr>
          <w:sz w:val="24"/>
          <w:szCs w:val="24"/>
        </w:rPr>
      </w:pPr>
      <w:r w:rsidRPr="00D25093">
        <w:rPr>
          <w:sz w:val="24"/>
          <w:szCs w:val="24"/>
        </w:rPr>
        <w:t>сохранение и благоустройство в рекреационных целях лесов, относящихся к лесопарковой части зеленых зон;</w:t>
      </w:r>
    </w:p>
    <w:p w:rsidR="00177354" w:rsidRPr="00D25093" w:rsidRDefault="00177354" w:rsidP="002816FB">
      <w:pPr>
        <w:pStyle w:val="aff8"/>
        <w:numPr>
          <w:ilvl w:val="0"/>
          <w:numId w:val="38"/>
        </w:numPr>
        <w:spacing w:line="288" w:lineRule="auto"/>
        <w:rPr>
          <w:sz w:val="24"/>
          <w:szCs w:val="24"/>
        </w:rPr>
      </w:pPr>
      <w:r w:rsidRPr="00D25093">
        <w:rPr>
          <w:sz w:val="24"/>
          <w:szCs w:val="24"/>
        </w:rPr>
        <w:t xml:space="preserve">проведение дорожно-ремонтных и строительных работ для усовершенствования дорожного покрытия и расширения дорожного полотна в направлениях </w:t>
      </w:r>
      <w:proofErr w:type="spellStart"/>
      <w:r w:rsidRPr="00D25093">
        <w:rPr>
          <w:sz w:val="24"/>
          <w:szCs w:val="24"/>
        </w:rPr>
        <w:t>Владимир-</w:t>
      </w:r>
      <w:r w:rsidRPr="00D25093">
        <w:rPr>
          <w:sz w:val="24"/>
          <w:szCs w:val="24"/>
        </w:rPr>
        <w:lastRenderedPageBreak/>
        <w:t>Юрьев-Польский-Переславль-Залесский</w:t>
      </w:r>
      <w:proofErr w:type="spellEnd"/>
      <w:r w:rsidRPr="00D25093">
        <w:rPr>
          <w:sz w:val="24"/>
          <w:szCs w:val="24"/>
        </w:rPr>
        <w:t xml:space="preserve"> и Москва-Кольчугино-Юрьев-Польский-Гаврилово-Посад-Тейково-Иваново;</w:t>
      </w:r>
    </w:p>
    <w:p w:rsidR="00177354" w:rsidRPr="00D25093" w:rsidRDefault="00177354" w:rsidP="002816FB">
      <w:pPr>
        <w:pStyle w:val="aff8"/>
        <w:numPr>
          <w:ilvl w:val="0"/>
          <w:numId w:val="38"/>
        </w:numPr>
        <w:spacing w:line="288" w:lineRule="auto"/>
        <w:rPr>
          <w:sz w:val="24"/>
          <w:szCs w:val="24"/>
        </w:rPr>
      </w:pPr>
      <w:r w:rsidRPr="00D25093">
        <w:rPr>
          <w:sz w:val="24"/>
          <w:szCs w:val="24"/>
        </w:rPr>
        <w:t>формирование гостиничного фонда в опорном центре и маршрутно-опорных точках;</w:t>
      </w:r>
    </w:p>
    <w:p w:rsidR="00177354" w:rsidRPr="00D25093" w:rsidRDefault="00177354" w:rsidP="002816FB">
      <w:pPr>
        <w:pStyle w:val="aff8"/>
        <w:numPr>
          <w:ilvl w:val="0"/>
          <w:numId w:val="38"/>
        </w:numPr>
        <w:spacing w:line="288" w:lineRule="auto"/>
        <w:rPr>
          <w:sz w:val="24"/>
          <w:szCs w:val="24"/>
        </w:rPr>
      </w:pPr>
      <w:r w:rsidRPr="00D25093">
        <w:rPr>
          <w:sz w:val="24"/>
          <w:szCs w:val="24"/>
        </w:rPr>
        <w:t>строительство оздоровительных лагерей, туристических баз и организация детского и молодежного туризма.</w:t>
      </w:r>
    </w:p>
    <w:p w:rsidR="00613862" w:rsidRPr="00D25093" w:rsidRDefault="00613862" w:rsidP="00177354">
      <w:pPr>
        <w:pStyle w:val="a8"/>
        <w:ind w:firstLine="1418"/>
        <w:jc w:val="both"/>
      </w:pPr>
    </w:p>
    <w:p w:rsidR="004451AA" w:rsidRPr="00D25093" w:rsidRDefault="004451AA" w:rsidP="00177354">
      <w:pPr>
        <w:pStyle w:val="a8"/>
        <w:ind w:firstLine="1418"/>
        <w:jc w:val="both"/>
      </w:pPr>
    </w:p>
    <w:tbl>
      <w:tblPr>
        <w:tblW w:w="0" w:type="auto"/>
        <w:tblInd w:w="675" w:type="dxa"/>
        <w:tblLayout w:type="fixed"/>
        <w:tblLook w:val="04A0"/>
      </w:tblPr>
      <w:tblGrid>
        <w:gridCol w:w="1053"/>
        <w:gridCol w:w="7920"/>
      </w:tblGrid>
      <w:tr w:rsidR="00A33794" w:rsidRPr="00D25093">
        <w:trPr>
          <w:trHeight w:val="610"/>
        </w:trPr>
        <w:tc>
          <w:tcPr>
            <w:tcW w:w="1053" w:type="dxa"/>
          </w:tcPr>
          <w:p w:rsidR="00A33794" w:rsidRPr="00D25093" w:rsidRDefault="00A33794" w:rsidP="003937BD">
            <w:pPr>
              <w:spacing w:line="288" w:lineRule="auto"/>
              <w:ind w:left="-108" w:right="-108"/>
              <w:jc w:val="both"/>
              <w:rPr>
                <w:rFonts w:eastAsia="Calibri"/>
                <w:b/>
              </w:rPr>
            </w:pPr>
            <w:r w:rsidRPr="00D25093">
              <w:rPr>
                <w:rFonts w:eastAsia="Calibri"/>
                <w:b/>
              </w:rPr>
              <w:t>6.</w:t>
            </w:r>
            <w:r w:rsidR="00565735" w:rsidRPr="00D25093">
              <w:rPr>
                <w:rFonts w:eastAsia="Calibri"/>
                <w:b/>
              </w:rPr>
              <w:t>4</w:t>
            </w:r>
            <w:r w:rsidRPr="00D25093">
              <w:rPr>
                <w:rFonts w:eastAsia="Calibri"/>
                <w:b/>
              </w:rPr>
              <w:t>.</w:t>
            </w:r>
          </w:p>
          <w:p w:rsidR="00A33794" w:rsidRPr="00D25093" w:rsidRDefault="00A33794" w:rsidP="003937BD">
            <w:pPr>
              <w:spacing w:line="288" w:lineRule="auto"/>
              <w:ind w:left="-108" w:right="-108"/>
              <w:jc w:val="both"/>
              <w:rPr>
                <w:rFonts w:eastAsia="Calibri"/>
                <w:b/>
              </w:rPr>
            </w:pPr>
            <w:r w:rsidRPr="00D25093">
              <w:rPr>
                <w:rFonts w:eastAsia="Calibri"/>
                <w:b/>
              </w:rPr>
              <w:t>6.</w:t>
            </w:r>
            <w:r w:rsidR="00565735" w:rsidRPr="00D25093">
              <w:rPr>
                <w:rFonts w:eastAsia="Calibri"/>
                <w:b/>
              </w:rPr>
              <w:t>4</w:t>
            </w:r>
            <w:r w:rsidRPr="00D25093">
              <w:rPr>
                <w:rFonts w:eastAsia="Calibri"/>
                <w:b/>
              </w:rPr>
              <w:t>.1.</w:t>
            </w:r>
          </w:p>
        </w:tc>
        <w:tc>
          <w:tcPr>
            <w:tcW w:w="7920" w:type="dxa"/>
          </w:tcPr>
          <w:p w:rsidR="00A33794" w:rsidRPr="00D25093" w:rsidRDefault="00A33794" w:rsidP="003937BD">
            <w:pPr>
              <w:spacing w:line="288" w:lineRule="auto"/>
              <w:ind w:right="-1"/>
              <w:rPr>
                <w:rFonts w:eastAsia="Calibri"/>
                <w:b/>
              </w:rPr>
            </w:pPr>
            <w:r w:rsidRPr="00D25093">
              <w:rPr>
                <w:rFonts w:eastAsia="Calibri"/>
                <w:b/>
              </w:rPr>
              <w:t>Развитие объектов и сетей инженерно-транспортного обеспечения</w:t>
            </w:r>
          </w:p>
          <w:p w:rsidR="00A33794" w:rsidRPr="00D25093" w:rsidRDefault="00A33794" w:rsidP="003937BD">
            <w:pPr>
              <w:spacing w:line="288" w:lineRule="auto"/>
              <w:ind w:left="-112" w:right="-1"/>
              <w:rPr>
                <w:rFonts w:eastAsia="Calibri"/>
                <w:b/>
              </w:rPr>
            </w:pPr>
            <w:r w:rsidRPr="00D25093">
              <w:rPr>
                <w:rFonts w:eastAsia="Calibri"/>
                <w:b/>
              </w:rPr>
              <w:t xml:space="preserve">  Электроснабжение</w:t>
            </w:r>
          </w:p>
        </w:tc>
      </w:tr>
    </w:tbl>
    <w:p w:rsidR="00A33794" w:rsidRPr="00D25093" w:rsidRDefault="00A33794" w:rsidP="003937BD">
      <w:pPr>
        <w:spacing w:line="288" w:lineRule="auto"/>
        <w:ind w:right="-22"/>
        <w:jc w:val="both"/>
      </w:pPr>
    </w:p>
    <w:p w:rsidR="00A33794" w:rsidRPr="00D25093" w:rsidRDefault="00A33794" w:rsidP="003937BD">
      <w:pPr>
        <w:spacing w:line="288" w:lineRule="auto"/>
        <w:ind w:right="-22" w:firstLine="567"/>
        <w:jc w:val="both"/>
      </w:pPr>
      <w:r w:rsidRPr="00D25093">
        <w:t>Основные положения стратегии развития систем электроснабжения включают в себя:</w:t>
      </w:r>
    </w:p>
    <w:p w:rsidR="00A33794" w:rsidRPr="00D25093" w:rsidRDefault="00A33794" w:rsidP="002816FB">
      <w:pPr>
        <w:numPr>
          <w:ilvl w:val="0"/>
          <w:numId w:val="9"/>
        </w:numPr>
        <w:spacing w:line="288" w:lineRule="auto"/>
        <w:ind w:left="851" w:right="-22" w:hanging="284"/>
        <w:jc w:val="both"/>
      </w:pPr>
      <w:r w:rsidRPr="00D25093">
        <w:t>Обеспечение населения электроэнергией необходимого качества, учитывая такие показатели, как надёжность, уровни напряжения и т.п.;</w:t>
      </w:r>
    </w:p>
    <w:p w:rsidR="00A33794" w:rsidRPr="00D25093" w:rsidRDefault="00A33794" w:rsidP="002816FB">
      <w:pPr>
        <w:numPr>
          <w:ilvl w:val="0"/>
          <w:numId w:val="9"/>
        </w:numPr>
        <w:spacing w:line="288" w:lineRule="auto"/>
        <w:ind w:left="851" w:right="-22" w:hanging="284"/>
        <w:jc w:val="both"/>
      </w:pPr>
      <w:r w:rsidRPr="00D25093">
        <w:t>Обеспечение электроэнергией инвестиционных проектов;</w:t>
      </w:r>
    </w:p>
    <w:p w:rsidR="00A33794" w:rsidRPr="00D25093" w:rsidRDefault="00A33794" w:rsidP="002816FB">
      <w:pPr>
        <w:numPr>
          <w:ilvl w:val="0"/>
          <w:numId w:val="9"/>
        </w:numPr>
        <w:spacing w:line="288" w:lineRule="auto"/>
        <w:ind w:left="851" w:right="-22" w:hanging="284"/>
        <w:jc w:val="both"/>
      </w:pPr>
      <w:r w:rsidRPr="00D25093">
        <w:t>Обеспечение электроэнергией существующего и перспективного жилищного фонда и коммунально-бытовых потребителей;</w:t>
      </w:r>
    </w:p>
    <w:p w:rsidR="00A33794" w:rsidRPr="00D25093" w:rsidRDefault="00A33794" w:rsidP="002816FB">
      <w:pPr>
        <w:numPr>
          <w:ilvl w:val="0"/>
          <w:numId w:val="9"/>
        </w:numPr>
        <w:spacing w:line="288" w:lineRule="auto"/>
        <w:ind w:left="851" w:right="-22" w:hanging="284"/>
        <w:jc w:val="both"/>
      </w:pPr>
      <w:r w:rsidRPr="00D25093">
        <w:t>Реконструкция и модернизация всех сетей электроснабжения всех уровней напряжения;</w:t>
      </w:r>
    </w:p>
    <w:p w:rsidR="00A33794" w:rsidRPr="00D25093" w:rsidRDefault="00A33794" w:rsidP="002816FB">
      <w:pPr>
        <w:numPr>
          <w:ilvl w:val="0"/>
          <w:numId w:val="9"/>
        </w:numPr>
        <w:spacing w:line="288" w:lineRule="auto"/>
        <w:ind w:left="851" w:right="-22" w:hanging="284"/>
        <w:jc w:val="both"/>
      </w:pPr>
      <w:r w:rsidRPr="00D25093">
        <w:t>Разработка схем электроснабжения населённых мест;</w:t>
      </w:r>
    </w:p>
    <w:p w:rsidR="00A33794" w:rsidRPr="00D25093" w:rsidRDefault="00A33794" w:rsidP="002816FB">
      <w:pPr>
        <w:numPr>
          <w:ilvl w:val="0"/>
          <w:numId w:val="9"/>
        </w:numPr>
        <w:spacing w:line="288" w:lineRule="auto"/>
        <w:ind w:left="851" w:right="-22" w:hanging="284"/>
        <w:jc w:val="both"/>
      </w:pPr>
      <w:r w:rsidRPr="00D25093">
        <w:t>Организация повсеместного учёта потребляемой электроэнергии;</w:t>
      </w:r>
    </w:p>
    <w:p w:rsidR="00A33794" w:rsidRPr="00D25093" w:rsidRDefault="00A33794" w:rsidP="002816FB">
      <w:pPr>
        <w:numPr>
          <w:ilvl w:val="0"/>
          <w:numId w:val="9"/>
        </w:numPr>
        <w:spacing w:line="288" w:lineRule="auto"/>
        <w:ind w:left="851" w:right="-22" w:hanging="284"/>
        <w:jc w:val="both"/>
      </w:pPr>
      <w:r w:rsidRPr="00D25093">
        <w:t>Разработка мер по снижению потерь электроэнергии, включая энергосберегающие технологии и применение энергосберегающего оборудования;</w:t>
      </w:r>
    </w:p>
    <w:p w:rsidR="00A33794" w:rsidRPr="00D25093" w:rsidRDefault="00A33794" w:rsidP="002816FB">
      <w:pPr>
        <w:numPr>
          <w:ilvl w:val="0"/>
          <w:numId w:val="9"/>
        </w:numPr>
        <w:spacing w:line="288" w:lineRule="auto"/>
        <w:ind w:left="851" w:right="-22" w:hanging="284"/>
        <w:jc w:val="both"/>
      </w:pPr>
      <w:r w:rsidRPr="00D25093">
        <w:t xml:space="preserve">Освоение альтернативных источников электроэнергии, в том числе переработка отходов животноводства для получения </w:t>
      </w:r>
      <w:proofErr w:type="spellStart"/>
      <w:r w:rsidRPr="00D25093">
        <w:t>биогаза</w:t>
      </w:r>
      <w:proofErr w:type="spellEnd"/>
      <w:r w:rsidRPr="00D25093">
        <w:t xml:space="preserve">. Выход </w:t>
      </w:r>
      <w:proofErr w:type="spellStart"/>
      <w:r w:rsidRPr="00D25093">
        <w:t>биогаза</w:t>
      </w:r>
      <w:proofErr w:type="spellEnd"/>
      <w:r w:rsidRPr="00D25093">
        <w:t xml:space="preserve"> из одной тонны пом</w:t>
      </w:r>
      <w:r w:rsidR="00876553" w:rsidRPr="00D25093">
        <w:t>е</w:t>
      </w:r>
      <w:r w:rsidRPr="00D25093">
        <w:t>та/навоза от крупнорогатого скота до 60 куб.м., учитывая, что 1 куб.м. содержит 50-70% метана, и обеспечивает 3 КВт*ч электроэнергии или 3-6 Ккал тепла. Это позволит решить местные энергетические проблемы.</w:t>
      </w:r>
    </w:p>
    <w:p w:rsidR="00A33794" w:rsidRPr="00D25093" w:rsidRDefault="00A33794" w:rsidP="003937BD">
      <w:pPr>
        <w:pStyle w:val="aff3"/>
        <w:spacing w:after="0" w:line="288" w:lineRule="auto"/>
        <w:ind w:left="0" w:right="-22" w:firstLine="567"/>
        <w:jc w:val="both"/>
        <w:rPr>
          <w:rFonts w:ascii="Times New Roman" w:hAnsi="Times New Roman"/>
          <w:sz w:val="24"/>
          <w:szCs w:val="24"/>
        </w:rPr>
      </w:pPr>
      <w:r w:rsidRPr="00D25093">
        <w:rPr>
          <w:rFonts w:ascii="Times New Roman" w:hAnsi="Times New Roman"/>
          <w:sz w:val="24"/>
          <w:szCs w:val="24"/>
        </w:rPr>
        <w:t xml:space="preserve">Выполнение указанных основных положений позволит: улучшить снабжение населения и </w:t>
      </w:r>
      <w:r w:rsidR="003719F5" w:rsidRPr="00D25093">
        <w:rPr>
          <w:rFonts w:ascii="Times New Roman" w:hAnsi="Times New Roman"/>
          <w:sz w:val="24"/>
          <w:szCs w:val="24"/>
        </w:rPr>
        <w:t>производственных</w:t>
      </w:r>
      <w:r w:rsidRPr="00D25093">
        <w:rPr>
          <w:rFonts w:ascii="Times New Roman" w:hAnsi="Times New Roman"/>
          <w:sz w:val="24"/>
          <w:szCs w:val="24"/>
        </w:rPr>
        <w:t xml:space="preserve"> потребителей электроэнергией соответствующего качества с минимальными потерями, тем самым, добиться повышения качества жизни населения.</w:t>
      </w:r>
    </w:p>
    <w:p w:rsidR="00544891" w:rsidRPr="00D25093" w:rsidRDefault="003719F5" w:rsidP="00544891">
      <w:pPr>
        <w:tabs>
          <w:tab w:val="num" w:pos="0"/>
        </w:tabs>
        <w:spacing w:line="288" w:lineRule="auto"/>
        <w:ind w:firstLine="540"/>
        <w:jc w:val="both"/>
      </w:pPr>
      <w:r w:rsidRPr="00D25093">
        <w:t xml:space="preserve">Сеть магистральных ЛЭП 110, 35 кВ на территории МО </w:t>
      </w:r>
      <w:proofErr w:type="spellStart"/>
      <w:r w:rsidRPr="00D25093">
        <w:t>Небыловское</w:t>
      </w:r>
      <w:proofErr w:type="spellEnd"/>
      <w:r w:rsidRPr="00D25093">
        <w:t xml:space="preserve"> остается без изменения. Сохраняются (модернизируются) рас</w:t>
      </w:r>
      <w:r w:rsidR="00544891" w:rsidRPr="00D25093">
        <w:t xml:space="preserve">пределительные </w:t>
      </w:r>
      <w:proofErr w:type="spellStart"/>
      <w:r w:rsidR="00544891" w:rsidRPr="00D25093">
        <w:t>электроподстанци</w:t>
      </w:r>
      <w:proofErr w:type="spellEnd"/>
      <w:r w:rsidR="00544891" w:rsidRPr="00D25093">
        <w:t xml:space="preserve">: «Луговая-5» (35/10 кВ) у СНП </w:t>
      </w:r>
      <w:proofErr w:type="spellStart"/>
      <w:r w:rsidR="00544891" w:rsidRPr="00D25093">
        <w:t>Леднево</w:t>
      </w:r>
      <w:proofErr w:type="spellEnd"/>
      <w:r w:rsidR="00544891" w:rsidRPr="00D25093">
        <w:t xml:space="preserve">, «Небылое» (110/10 кВ), «Луговая-4» (35/10 кВ) у СНП </w:t>
      </w:r>
      <w:proofErr w:type="spellStart"/>
      <w:r w:rsidR="00544891" w:rsidRPr="00D25093">
        <w:t>Мукино</w:t>
      </w:r>
      <w:proofErr w:type="spellEnd"/>
      <w:r w:rsidR="00544891" w:rsidRPr="00D25093">
        <w:t>, «</w:t>
      </w:r>
      <w:proofErr w:type="spellStart"/>
      <w:r w:rsidR="00544891" w:rsidRPr="00D25093">
        <w:t>Авдотьино</w:t>
      </w:r>
      <w:proofErr w:type="spellEnd"/>
      <w:r w:rsidR="00544891" w:rsidRPr="00D25093">
        <w:t>» (35/10 кВ).</w:t>
      </w:r>
    </w:p>
    <w:p w:rsidR="003719F5" w:rsidRPr="00D25093" w:rsidRDefault="003719F5" w:rsidP="00544891">
      <w:pPr>
        <w:tabs>
          <w:tab w:val="num" w:pos="0"/>
        </w:tabs>
        <w:spacing w:line="288" w:lineRule="auto"/>
        <w:ind w:firstLine="540"/>
        <w:jc w:val="both"/>
      </w:pPr>
      <w:r w:rsidRPr="00D25093">
        <w:t>Воздушные линии распределительной сети 10 кВ и 0,4 кВ, а также сеть ТП-10/0,4кВ в населенных пунктах находятся в относительно удовлетворительном состоянии, могут быть использованы при дальнейшей эксплуатации.</w:t>
      </w:r>
    </w:p>
    <w:p w:rsidR="003719F5" w:rsidRPr="00D25093" w:rsidRDefault="003719F5" w:rsidP="003937BD">
      <w:pPr>
        <w:spacing w:line="288" w:lineRule="auto"/>
        <w:ind w:firstLine="567"/>
        <w:jc w:val="both"/>
      </w:pPr>
      <w:r w:rsidRPr="00D25093">
        <w:t xml:space="preserve">При перспективе освоения новых территорий для жилого и производственного строительства требуется сооружение новых линий и ТП, реконструкция существующих электросетей, реконструкция и замена трансформаторов, включая использование системы резервирования </w:t>
      </w:r>
      <w:proofErr w:type="spellStart"/>
      <w:r w:rsidRPr="00D25093">
        <w:t>электромощностей</w:t>
      </w:r>
      <w:proofErr w:type="spellEnd"/>
      <w:r w:rsidRPr="00D25093">
        <w:t xml:space="preserve"> (секционирование, создание резервных перемычек) без отключения нагрузок.</w:t>
      </w:r>
      <w:r w:rsidR="00CD6056" w:rsidRPr="00D25093">
        <w:t xml:space="preserve"> Эти данные должны быть получены на основании расчетов при создании проектов планировки отдельных территорий под новое строительство.</w:t>
      </w:r>
    </w:p>
    <w:p w:rsidR="002C7419" w:rsidRPr="00D25093" w:rsidRDefault="002C7419" w:rsidP="003937BD">
      <w:pPr>
        <w:spacing w:line="288" w:lineRule="auto"/>
        <w:ind w:firstLine="567"/>
        <w:jc w:val="both"/>
      </w:pPr>
    </w:p>
    <w:tbl>
      <w:tblPr>
        <w:tblW w:w="0" w:type="auto"/>
        <w:tblInd w:w="675" w:type="dxa"/>
        <w:tblLayout w:type="fixed"/>
        <w:tblLook w:val="04A0"/>
      </w:tblPr>
      <w:tblGrid>
        <w:gridCol w:w="1053"/>
        <w:gridCol w:w="8100"/>
      </w:tblGrid>
      <w:tr w:rsidR="00A33794" w:rsidRPr="00D25093">
        <w:tc>
          <w:tcPr>
            <w:tcW w:w="1053" w:type="dxa"/>
          </w:tcPr>
          <w:p w:rsidR="00A33794" w:rsidRPr="00D25093" w:rsidRDefault="00A33794" w:rsidP="003937BD">
            <w:pPr>
              <w:spacing w:line="288" w:lineRule="auto"/>
              <w:ind w:left="-108" w:right="-108"/>
              <w:jc w:val="both"/>
              <w:rPr>
                <w:rFonts w:eastAsia="Calibri"/>
                <w:b/>
              </w:rPr>
            </w:pPr>
            <w:r w:rsidRPr="00D25093">
              <w:rPr>
                <w:rFonts w:eastAsia="Calibri"/>
                <w:b/>
              </w:rPr>
              <w:lastRenderedPageBreak/>
              <w:t>6.</w:t>
            </w:r>
            <w:r w:rsidR="00565735" w:rsidRPr="00D25093">
              <w:rPr>
                <w:rFonts w:eastAsia="Calibri"/>
                <w:b/>
              </w:rPr>
              <w:t>4</w:t>
            </w:r>
            <w:r w:rsidRPr="00D25093">
              <w:rPr>
                <w:rFonts w:eastAsia="Calibri"/>
                <w:b/>
              </w:rPr>
              <w:t>.2.</w:t>
            </w:r>
          </w:p>
        </w:tc>
        <w:tc>
          <w:tcPr>
            <w:tcW w:w="8100" w:type="dxa"/>
          </w:tcPr>
          <w:p w:rsidR="00A33794" w:rsidRPr="00D25093" w:rsidRDefault="00A33794" w:rsidP="003937BD">
            <w:pPr>
              <w:spacing w:line="288" w:lineRule="auto"/>
              <w:ind w:left="-112" w:right="-1"/>
              <w:rPr>
                <w:b/>
              </w:rPr>
            </w:pPr>
            <w:r w:rsidRPr="00D25093">
              <w:rPr>
                <w:rFonts w:eastAsia="Calibri"/>
                <w:b/>
              </w:rPr>
              <w:t>Водоснабжение и водоотведение</w:t>
            </w:r>
          </w:p>
        </w:tc>
      </w:tr>
    </w:tbl>
    <w:p w:rsidR="00A33794" w:rsidRPr="00D25093" w:rsidRDefault="00A33794" w:rsidP="003937BD">
      <w:pPr>
        <w:spacing w:line="288" w:lineRule="auto"/>
        <w:ind w:firstLine="567"/>
        <w:jc w:val="both"/>
      </w:pPr>
    </w:p>
    <w:p w:rsidR="00BB2396" w:rsidRPr="00D25093" w:rsidRDefault="00BB2396" w:rsidP="003937BD">
      <w:pPr>
        <w:spacing w:line="288" w:lineRule="auto"/>
        <w:ind w:firstLine="567"/>
        <w:jc w:val="both"/>
        <w:rPr>
          <w:spacing w:val="-4"/>
        </w:rPr>
      </w:pPr>
      <w:r w:rsidRPr="00D25093">
        <w:rPr>
          <w:spacing w:val="-4"/>
        </w:rPr>
        <w:t xml:space="preserve">Юрьев-Польский район и МО </w:t>
      </w:r>
      <w:proofErr w:type="spellStart"/>
      <w:r w:rsidRPr="00D25093">
        <w:rPr>
          <w:spacing w:val="-4"/>
        </w:rPr>
        <w:t>Небыловское</w:t>
      </w:r>
      <w:proofErr w:type="spellEnd"/>
      <w:r w:rsidRPr="00D25093">
        <w:rPr>
          <w:spacing w:val="-4"/>
        </w:rPr>
        <w:t xml:space="preserve">, в частности, ощущает дефицит питьевой воды и воды для производственных нужд. Для решения этой проблемы необходимо провести изыскания по обнаружению и оценке запасов подземных вод </w:t>
      </w:r>
      <w:r w:rsidRPr="00D25093">
        <w:t xml:space="preserve">с. Небылое, Федоровское. Решить проблему качества питьевой воды с помощью установки локальных фильтров с использованием </w:t>
      </w:r>
      <w:proofErr w:type="spellStart"/>
      <w:r w:rsidRPr="00D25093">
        <w:t>баромембранных</w:t>
      </w:r>
      <w:proofErr w:type="spellEnd"/>
      <w:r w:rsidRPr="00D25093">
        <w:t xml:space="preserve"> технологий и строительства станции обезжелезивания воды.</w:t>
      </w:r>
    </w:p>
    <w:p w:rsidR="00BB2396" w:rsidRPr="00D25093" w:rsidRDefault="00BB2396" w:rsidP="003937BD">
      <w:pPr>
        <w:tabs>
          <w:tab w:val="left" w:pos="0"/>
        </w:tabs>
        <w:spacing w:line="288" w:lineRule="auto"/>
        <w:ind w:firstLine="567"/>
        <w:jc w:val="both"/>
        <w:rPr>
          <w:spacing w:val="-4"/>
        </w:rPr>
      </w:pPr>
      <w:r w:rsidRPr="00D25093">
        <w:rPr>
          <w:spacing w:val="-4"/>
        </w:rPr>
        <w:t>Капитальные вложения требуются для решения проблемы очистки хозяйственно-бытовых стоков в населенных пунктах Андреевское, Красное Заречье</w:t>
      </w:r>
      <w:r w:rsidR="00A23285" w:rsidRPr="00D25093">
        <w:rPr>
          <w:spacing w:val="-4"/>
        </w:rPr>
        <w:t xml:space="preserve">,  Небылое, Федоровское, </w:t>
      </w:r>
      <w:proofErr w:type="spellStart"/>
      <w:r w:rsidR="00A23285" w:rsidRPr="00D25093">
        <w:rPr>
          <w:spacing w:val="-4"/>
        </w:rPr>
        <w:t>Чеково</w:t>
      </w:r>
      <w:proofErr w:type="spellEnd"/>
      <w:r w:rsidR="00A23285" w:rsidRPr="00D25093">
        <w:rPr>
          <w:spacing w:val="-4"/>
        </w:rPr>
        <w:t xml:space="preserve">, </w:t>
      </w:r>
      <w:proofErr w:type="spellStart"/>
      <w:r w:rsidR="00A23285" w:rsidRPr="00D25093">
        <w:rPr>
          <w:spacing w:val="-4"/>
        </w:rPr>
        <w:t>Щихобалово</w:t>
      </w:r>
      <w:proofErr w:type="spellEnd"/>
      <w:r w:rsidR="00A23285" w:rsidRPr="00D25093">
        <w:rPr>
          <w:spacing w:val="-4"/>
        </w:rPr>
        <w:t>.</w:t>
      </w:r>
      <w:r w:rsidRPr="00D25093">
        <w:rPr>
          <w:spacing w:val="-4"/>
        </w:rPr>
        <w:t xml:space="preserve"> Техническое решение проблемы – изготовление и установка локальных очистных сооружений бытовых сточных вод.</w:t>
      </w:r>
    </w:p>
    <w:p w:rsidR="00A33794" w:rsidRPr="00D25093" w:rsidRDefault="00A33794" w:rsidP="003937BD">
      <w:pPr>
        <w:spacing w:line="288" w:lineRule="auto"/>
        <w:ind w:right="-22" w:firstLine="567"/>
        <w:jc w:val="both"/>
      </w:pPr>
      <w:r w:rsidRPr="00D25093">
        <w:t>Развитие инженерной инфраструктуры является непременным условием устойчивого развития сельского поселения и его привлекательности для инвестиций.</w:t>
      </w:r>
    </w:p>
    <w:p w:rsidR="00A33794" w:rsidRPr="00D25093" w:rsidRDefault="00A33794" w:rsidP="003937BD">
      <w:pPr>
        <w:spacing w:line="288" w:lineRule="auto"/>
        <w:ind w:right="-22" w:firstLine="567"/>
        <w:jc w:val="both"/>
      </w:pPr>
      <w:r w:rsidRPr="00D25093">
        <w:t>Основные положения стратегии развития систем водоснабжения и водоотведения включают в себя:</w:t>
      </w:r>
    </w:p>
    <w:p w:rsidR="00A33794" w:rsidRPr="00D25093" w:rsidRDefault="00A33794" w:rsidP="002816FB">
      <w:pPr>
        <w:numPr>
          <w:ilvl w:val="0"/>
          <w:numId w:val="8"/>
        </w:numPr>
        <w:spacing w:line="288" w:lineRule="auto"/>
        <w:ind w:left="851" w:right="-22" w:hanging="284"/>
        <w:jc w:val="both"/>
      </w:pPr>
      <w:r w:rsidRPr="00D25093">
        <w:t xml:space="preserve">Обеспечение населения доброкачественной питьевой водой соответствующей требованиям </w:t>
      </w:r>
      <w:proofErr w:type="spellStart"/>
      <w:r w:rsidRPr="00D25093">
        <w:t>СанПиН</w:t>
      </w:r>
      <w:proofErr w:type="spellEnd"/>
      <w:r w:rsidRPr="00D25093">
        <w:t xml:space="preserve"> 1.1.4.1074-01 «Питьевая вода. Гигиенические требования к качеству воды централизованных систем питьевого водоснабжения. Контроль качества»;</w:t>
      </w:r>
    </w:p>
    <w:p w:rsidR="00A33794" w:rsidRPr="00D25093" w:rsidRDefault="00A33794" w:rsidP="002816FB">
      <w:pPr>
        <w:numPr>
          <w:ilvl w:val="0"/>
          <w:numId w:val="8"/>
        </w:numPr>
        <w:spacing w:line="288" w:lineRule="auto"/>
        <w:ind w:left="851" w:right="-22" w:hanging="284"/>
        <w:jc w:val="both"/>
      </w:pPr>
      <w:r w:rsidRPr="00D25093">
        <w:t>Обеспечение водой в необходимом объеме и соответствующего качества объектов инвестиционных проектов;</w:t>
      </w:r>
    </w:p>
    <w:p w:rsidR="00A33794" w:rsidRPr="00D25093" w:rsidRDefault="00A33794" w:rsidP="002816FB">
      <w:pPr>
        <w:numPr>
          <w:ilvl w:val="0"/>
          <w:numId w:val="8"/>
        </w:numPr>
        <w:spacing w:line="288" w:lineRule="auto"/>
        <w:ind w:left="851" w:right="-22" w:hanging="284"/>
        <w:jc w:val="both"/>
      </w:pPr>
      <w:r w:rsidRPr="00D25093">
        <w:t>Максимальное использование ресурсов подземных вод;</w:t>
      </w:r>
    </w:p>
    <w:p w:rsidR="00A33794" w:rsidRPr="00D25093" w:rsidRDefault="00A33794" w:rsidP="002816FB">
      <w:pPr>
        <w:numPr>
          <w:ilvl w:val="0"/>
          <w:numId w:val="8"/>
        </w:numPr>
        <w:spacing w:line="288" w:lineRule="auto"/>
        <w:ind w:left="851" w:right="-22" w:hanging="284"/>
        <w:jc w:val="both"/>
      </w:pPr>
      <w:r w:rsidRPr="00D25093">
        <w:t>Реконструкция и модернизация существующих систем хозяйственно-питьевого и производственного водоснабжения;</w:t>
      </w:r>
    </w:p>
    <w:p w:rsidR="00A33794" w:rsidRPr="00D25093" w:rsidRDefault="00A33794" w:rsidP="002816FB">
      <w:pPr>
        <w:numPr>
          <w:ilvl w:val="0"/>
          <w:numId w:val="8"/>
        </w:numPr>
        <w:spacing w:line="288" w:lineRule="auto"/>
        <w:ind w:left="851" w:right="-22" w:hanging="284"/>
        <w:jc w:val="both"/>
      </w:pPr>
      <w:r w:rsidRPr="00D25093">
        <w:t xml:space="preserve">Разработка </w:t>
      </w:r>
      <w:r w:rsidR="00462019" w:rsidRPr="00D25093">
        <w:t xml:space="preserve">и максимальное развитие </w:t>
      </w:r>
      <w:r w:rsidRPr="00D25093">
        <w:t>систем водоснабжения и водоотведения насел</w:t>
      </w:r>
      <w:r w:rsidR="0029046D" w:rsidRPr="00D25093">
        <w:t>е</w:t>
      </w:r>
      <w:r w:rsidRPr="00D25093">
        <w:t>нных мест;</w:t>
      </w:r>
    </w:p>
    <w:p w:rsidR="00A33794" w:rsidRPr="00D25093" w:rsidRDefault="00A33794" w:rsidP="002816FB">
      <w:pPr>
        <w:numPr>
          <w:ilvl w:val="0"/>
          <w:numId w:val="8"/>
        </w:numPr>
        <w:spacing w:line="288" w:lineRule="auto"/>
        <w:ind w:left="851" w:right="-22" w:hanging="284"/>
        <w:jc w:val="both"/>
      </w:pPr>
      <w:r w:rsidRPr="00D25093">
        <w:t xml:space="preserve">Строительство, реконструкция и техническое перевооружение </w:t>
      </w:r>
      <w:r w:rsidR="00462019" w:rsidRPr="00D25093">
        <w:t xml:space="preserve">сетей и </w:t>
      </w:r>
      <w:r w:rsidRPr="00D25093">
        <w:t xml:space="preserve">очистных сооружений биологической очистки сточных вод с доведением качества очистки до требований, предъявляемых к воде водоёмов </w:t>
      </w:r>
      <w:proofErr w:type="spellStart"/>
      <w:r w:rsidRPr="00D25093">
        <w:t>рыбохозяйственного</w:t>
      </w:r>
      <w:proofErr w:type="spellEnd"/>
      <w:r w:rsidRPr="00D25093">
        <w:t xml:space="preserve"> значения первой и второй категории;</w:t>
      </w:r>
    </w:p>
    <w:p w:rsidR="00A33794" w:rsidRPr="00D25093" w:rsidRDefault="00A33794" w:rsidP="002816FB">
      <w:pPr>
        <w:numPr>
          <w:ilvl w:val="0"/>
          <w:numId w:val="8"/>
        </w:numPr>
        <w:spacing w:line="288" w:lineRule="auto"/>
        <w:ind w:left="851" w:right="-22" w:hanging="284"/>
        <w:jc w:val="both"/>
      </w:pPr>
      <w:r w:rsidRPr="00D25093">
        <w:t>Организация единого учёта всех водопроводных и канализационных сооружений с их техническими характеристиками, времен ввода в эксплуатацию, проведением пусконаладочных и ремонтных работ, и т.д.</w:t>
      </w:r>
    </w:p>
    <w:p w:rsidR="00A33794" w:rsidRPr="00D25093" w:rsidRDefault="00A33794" w:rsidP="002F590F">
      <w:pPr>
        <w:spacing w:line="288" w:lineRule="auto"/>
        <w:ind w:right="-22" w:firstLine="567"/>
        <w:jc w:val="both"/>
      </w:pPr>
      <w:r w:rsidRPr="00D25093">
        <w:t>Выполнение указанных основных положений позволит: улучшить снабжение населения водой питьевого качества, значительно сократить объём сброса загрязняющих веществ в природные водные объекты, тем самым, добиться повышения качества жизни населения.</w:t>
      </w:r>
    </w:p>
    <w:p w:rsidR="00A33794" w:rsidRPr="00D25093" w:rsidRDefault="00A33794" w:rsidP="002F590F">
      <w:pPr>
        <w:spacing w:line="288" w:lineRule="auto"/>
        <w:ind w:right="-22" w:firstLine="567"/>
        <w:jc w:val="both"/>
      </w:pPr>
      <w:r w:rsidRPr="00D25093">
        <w:t>Водоснабжен</w:t>
      </w:r>
      <w:r w:rsidR="004A1572" w:rsidRPr="00D25093">
        <w:t>ие отдельных населенных пунктов</w:t>
      </w:r>
      <w:r w:rsidR="00BB2396" w:rsidRPr="00D25093">
        <w:t xml:space="preserve"> </w:t>
      </w:r>
      <w:r w:rsidRPr="00D25093">
        <w:t>осуществляется от артезианских скважин, остальных населенных пунктов – из колодцев.</w:t>
      </w:r>
    </w:p>
    <w:p w:rsidR="002F590F" w:rsidRPr="00D25093" w:rsidRDefault="002F590F" w:rsidP="002F590F">
      <w:pPr>
        <w:spacing w:line="288" w:lineRule="auto"/>
        <w:ind w:right="-22" w:firstLine="567"/>
        <w:jc w:val="both"/>
      </w:pPr>
    </w:p>
    <w:p w:rsidR="002C7419" w:rsidRPr="00D25093" w:rsidRDefault="002C7419" w:rsidP="002F590F">
      <w:pPr>
        <w:spacing w:line="288" w:lineRule="auto"/>
        <w:ind w:right="-22" w:firstLine="567"/>
        <w:jc w:val="both"/>
      </w:pPr>
    </w:p>
    <w:p w:rsidR="002C7419" w:rsidRPr="00D25093" w:rsidRDefault="002C7419" w:rsidP="002F590F">
      <w:pPr>
        <w:spacing w:line="288" w:lineRule="auto"/>
        <w:ind w:right="-22" w:firstLine="567"/>
        <w:jc w:val="both"/>
      </w:pPr>
    </w:p>
    <w:p w:rsidR="002C7419" w:rsidRPr="00D25093" w:rsidRDefault="002C7419" w:rsidP="002F590F">
      <w:pPr>
        <w:spacing w:line="288" w:lineRule="auto"/>
        <w:ind w:right="-22" w:firstLine="567"/>
        <w:jc w:val="both"/>
      </w:pPr>
    </w:p>
    <w:p w:rsidR="002F590F" w:rsidRPr="00D25093" w:rsidRDefault="002F590F" w:rsidP="002F590F">
      <w:pPr>
        <w:spacing w:line="288" w:lineRule="auto"/>
        <w:ind w:right="-22" w:firstLine="567"/>
        <w:jc w:val="center"/>
        <w:rPr>
          <w:b/>
        </w:rPr>
      </w:pPr>
      <w:r w:rsidRPr="00D25093">
        <w:rPr>
          <w:b/>
        </w:rPr>
        <w:lastRenderedPageBreak/>
        <w:t xml:space="preserve">Наличие скважин, протяженность водопроводных и канализационных сетей, находящихся на обслуживании МУП </w:t>
      </w:r>
      <w:proofErr w:type="spellStart"/>
      <w:r w:rsidRPr="00D25093">
        <w:rPr>
          <w:b/>
        </w:rPr>
        <w:t>Юрьев-Польского</w:t>
      </w:r>
      <w:proofErr w:type="spellEnd"/>
      <w:r w:rsidRPr="00D25093">
        <w:rPr>
          <w:b/>
        </w:rPr>
        <w:t xml:space="preserve"> района </w:t>
      </w:r>
      <w:r w:rsidR="00421405" w:rsidRPr="00D25093">
        <w:rPr>
          <w:b/>
        </w:rPr>
        <w:t>«</w:t>
      </w:r>
      <w:r w:rsidRPr="00D25093">
        <w:rPr>
          <w:b/>
        </w:rPr>
        <w:t>Водоканал</w:t>
      </w:r>
      <w:r w:rsidR="00421405" w:rsidRPr="00D25093">
        <w:rPr>
          <w:b/>
        </w:rPr>
        <w:t>»</w:t>
      </w:r>
      <w:r w:rsidRPr="00D25093">
        <w:rPr>
          <w:b/>
        </w:rPr>
        <w:t xml:space="preserve">, по н.п. МО </w:t>
      </w:r>
      <w:proofErr w:type="spellStart"/>
      <w:r w:rsidRPr="00D25093">
        <w:rPr>
          <w:b/>
        </w:rPr>
        <w:t>Небыловское</w:t>
      </w:r>
      <w:proofErr w:type="spellEnd"/>
      <w:r w:rsidRPr="00D25093">
        <w:rPr>
          <w:b/>
        </w:rPr>
        <w:t xml:space="preserve"> СП</w:t>
      </w:r>
    </w:p>
    <w:tbl>
      <w:tblPr>
        <w:tblW w:w="4989" w:type="pct"/>
        <w:tblLayout w:type="fixed"/>
        <w:tblLook w:val="04A0"/>
      </w:tblPr>
      <w:tblGrid>
        <w:gridCol w:w="396"/>
        <w:gridCol w:w="1554"/>
        <w:gridCol w:w="993"/>
        <w:gridCol w:w="995"/>
        <w:gridCol w:w="850"/>
        <w:gridCol w:w="850"/>
        <w:gridCol w:w="993"/>
        <w:gridCol w:w="710"/>
        <w:gridCol w:w="1133"/>
        <w:gridCol w:w="1414"/>
      </w:tblGrid>
      <w:tr w:rsidR="002F590F" w:rsidRPr="00D25093" w:rsidTr="002F590F">
        <w:trPr>
          <w:trHeight w:val="12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 xml:space="preserve">№ </w:t>
            </w:r>
          </w:p>
          <w:p w:rsidR="002F590F" w:rsidRPr="00D25093" w:rsidRDefault="002F590F" w:rsidP="002F590F">
            <w:pPr>
              <w:ind w:left="-142" w:right="-163"/>
              <w:jc w:val="center"/>
              <w:rPr>
                <w:sz w:val="18"/>
                <w:szCs w:val="18"/>
              </w:rPr>
            </w:pPr>
            <w:proofErr w:type="spellStart"/>
            <w:r w:rsidRPr="00D25093">
              <w:rPr>
                <w:sz w:val="18"/>
                <w:szCs w:val="18"/>
              </w:rPr>
              <w:t>п</w:t>
            </w:r>
            <w:proofErr w:type="spellEnd"/>
            <w:r w:rsidRPr="00D25093">
              <w:rPr>
                <w:sz w:val="18"/>
                <w:szCs w:val="18"/>
              </w:rPr>
              <w:t>/</w:t>
            </w:r>
            <w:proofErr w:type="spellStart"/>
            <w:r w:rsidRPr="00D25093">
              <w:rPr>
                <w:sz w:val="18"/>
                <w:szCs w:val="18"/>
              </w:rPr>
              <w:t>п</w:t>
            </w:r>
            <w:proofErr w:type="spellEnd"/>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Наименование населенного пункта</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Водопровод (км.)</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Канализация (км.)</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Гидранты</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Скважины, каптажи</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Проектная мощность скважин (тыс.куб м./</w:t>
            </w:r>
            <w:proofErr w:type="spellStart"/>
            <w:r w:rsidRPr="00D25093">
              <w:rPr>
                <w:sz w:val="18"/>
                <w:szCs w:val="18"/>
              </w:rPr>
              <w:t>сут</w:t>
            </w:r>
            <w:proofErr w:type="spellEnd"/>
            <w:r w:rsidRPr="00D25093">
              <w:rPr>
                <w:sz w:val="18"/>
                <w:szCs w:val="18"/>
              </w:rPr>
              <w:t>.</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Износ скважин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Износ водопроводных сетей</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2F590F" w:rsidRPr="00D25093" w:rsidRDefault="002F590F" w:rsidP="002F590F">
            <w:pPr>
              <w:ind w:left="-142" w:right="-163"/>
              <w:jc w:val="center"/>
              <w:rPr>
                <w:sz w:val="18"/>
                <w:szCs w:val="18"/>
              </w:rPr>
            </w:pPr>
            <w:r w:rsidRPr="00D25093">
              <w:rPr>
                <w:sz w:val="18"/>
                <w:szCs w:val="18"/>
              </w:rPr>
              <w:t>Износ канализационных сетей</w:t>
            </w:r>
          </w:p>
        </w:tc>
      </w:tr>
      <w:tr w:rsidR="002F590F" w:rsidRPr="00D25093" w:rsidTr="002F590F">
        <w:trPr>
          <w:trHeight w:val="255"/>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786"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r w:rsidRPr="00D25093">
              <w:rPr>
                <w:sz w:val="18"/>
                <w:szCs w:val="18"/>
              </w:rPr>
              <w:t>с.Федоровское</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1,540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4,00</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23</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0,19</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99,20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r>
      <w:tr w:rsidR="002F590F" w:rsidRPr="00D25093" w:rsidTr="002F590F">
        <w:trPr>
          <w:trHeight w:val="255"/>
        </w:trPr>
        <w:tc>
          <w:tcPr>
            <w:tcW w:w="200"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right="-22"/>
              <w:rPr>
                <w:sz w:val="18"/>
                <w:szCs w:val="18"/>
              </w:rPr>
            </w:pPr>
          </w:p>
        </w:tc>
        <w:tc>
          <w:tcPr>
            <w:tcW w:w="786"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left="-112" w:right="-101"/>
              <w:rPr>
                <w:sz w:val="18"/>
                <w:szCs w:val="18"/>
              </w:rPr>
            </w:pP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2,400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0,19</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w:t>
            </w:r>
          </w:p>
        </w:tc>
        <w:tc>
          <w:tcPr>
            <w:tcW w:w="786"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r w:rsidRPr="00D25093">
              <w:rPr>
                <w:sz w:val="18"/>
                <w:szCs w:val="18"/>
              </w:rPr>
              <w:t>д.Воскресенское</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1,797</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6</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0,36</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53,90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50,90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3</w:t>
            </w:r>
          </w:p>
        </w:tc>
        <w:tc>
          <w:tcPr>
            <w:tcW w:w="786"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r w:rsidRPr="00D25093">
              <w:rPr>
                <w:sz w:val="18"/>
                <w:szCs w:val="18"/>
              </w:rPr>
              <w:t>с.Небылое</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1,20</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50</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91,80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r>
      <w:tr w:rsidR="002F590F" w:rsidRPr="00D25093" w:rsidTr="002F590F">
        <w:trPr>
          <w:trHeight w:val="255"/>
        </w:trPr>
        <w:tc>
          <w:tcPr>
            <w:tcW w:w="200"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right="-22"/>
              <w:rPr>
                <w:sz w:val="18"/>
                <w:szCs w:val="18"/>
              </w:rPr>
            </w:pPr>
          </w:p>
        </w:tc>
        <w:tc>
          <w:tcPr>
            <w:tcW w:w="786"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left="-112" w:right="-101"/>
              <w:rPr>
                <w:sz w:val="18"/>
                <w:szCs w:val="18"/>
              </w:rPr>
            </w:pP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4</w:t>
            </w:r>
          </w:p>
        </w:tc>
        <w:tc>
          <w:tcPr>
            <w:tcW w:w="786"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r w:rsidRPr="00D25093">
              <w:rPr>
                <w:sz w:val="18"/>
                <w:szCs w:val="18"/>
              </w:rPr>
              <w:t>с.Андреевское</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3,000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19</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99,70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59,90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right="-22"/>
              <w:rPr>
                <w:sz w:val="18"/>
                <w:szCs w:val="18"/>
              </w:rPr>
            </w:pPr>
          </w:p>
        </w:tc>
        <w:tc>
          <w:tcPr>
            <w:tcW w:w="786"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left="-112" w:right="-101"/>
              <w:rPr>
                <w:sz w:val="18"/>
                <w:szCs w:val="18"/>
              </w:rPr>
            </w:pP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5</w:t>
            </w:r>
          </w:p>
        </w:tc>
        <w:tc>
          <w:tcPr>
            <w:tcW w:w="786"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proofErr w:type="spellStart"/>
            <w:r w:rsidRPr="00D25093">
              <w:rPr>
                <w:sz w:val="18"/>
                <w:szCs w:val="18"/>
              </w:rPr>
              <w:t>с.Горяиново</w:t>
            </w:r>
            <w:proofErr w:type="spellEnd"/>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2,800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11</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6</w:t>
            </w:r>
          </w:p>
        </w:tc>
        <w:tc>
          <w:tcPr>
            <w:tcW w:w="786" w:type="pct"/>
            <w:vMerge w:val="restar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proofErr w:type="spellStart"/>
            <w:r w:rsidRPr="00D25093">
              <w:rPr>
                <w:sz w:val="18"/>
                <w:szCs w:val="18"/>
              </w:rPr>
              <w:t>д.Звенцово</w:t>
            </w:r>
            <w:proofErr w:type="spellEnd"/>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20</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0,58</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96,80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right="-22"/>
              <w:rPr>
                <w:sz w:val="18"/>
                <w:szCs w:val="18"/>
              </w:rPr>
            </w:pPr>
          </w:p>
        </w:tc>
        <w:tc>
          <w:tcPr>
            <w:tcW w:w="786"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left="-112" w:right="-101"/>
              <w:rPr>
                <w:sz w:val="18"/>
                <w:szCs w:val="18"/>
              </w:rPr>
            </w:pP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0,200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right="-22"/>
              <w:rPr>
                <w:sz w:val="18"/>
                <w:szCs w:val="18"/>
              </w:rPr>
            </w:pPr>
          </w:p>
        </w:tc>
        <w:tc>
          <w:tcPr>
            <w:tcW w:w="786" w:type="pct"/>
            <w:vMerge/>
            <w:tcBorders>
              <w:top w:val="nil"/>
              <w:left w:val="single" w:sz="4" w:space="0" w:color="auto"/>
              <w:bottom w:val="single" w:sz="4" w:space="0" w:color="auto"/>
              <w:right w:val="single" w:sz="4" w:space="0" w:color="auto"/>
            </w:tcBorders>
            <w:vAlign w:val="center"/>
            <w:hideMark/>
          </w:tcPr>
          <w:p w:rsidR="002F590F" w:rsidRPr="00D25093" w:rsidRDefault="002F590F" w:rsidP="002F590F">
            <w:pPr>
              <w:ind w:left="-112" w:right="-101"/>
              <w:rPr>
                <w:sz w:val="18"/>
                <w:szCs w:val="18"/>
              </w:rPr>
            </w:pP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0,700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7</w:t>
            </w:r>
          </w:p>
        </w:tc>
        <w:tc>
          <w:tcPr>
            <w:tcW w:w="786"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proofErr w:type="spellStart"/>
            <w:r w:rsidRPr="00D25093">
              <w:rPr>
                <w:sz w:val="18"/>
                <w:szCs w:val="18"/>
              </w:rPr>
              <w:t>с.Лыково</w:t>
            </w:r>
            <w:proofErr w:type="spellEnd"/>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4,300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18</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2</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1,70</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100,00</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r w:rsidR="002F590F" w:rsidRPr="00D25093" w:rsidTr="002F590F">
        <w:trPr>
          <w:trHeight w:val="25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8</w:t>
            </w:r>
          </w:p>
        </w:tc>
        <w:tc>
          <w:tcPr>
            <w:tcW w:w="786"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proofErr w:type="spellStart"/>
            <w:r w:rsidRPr="00D25093">
              <w:rPr>
                <w:sz w:val="18"/>
                <w:szCs w:val="18"/>
              </w:rPr>
              <w:t>с.Чеково</w:t>
            </w:r>
            <w:proofErr w:type="spellEnd"/>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6,000</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1,90</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1</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0,08</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77,00</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60,16</w:t>
            </w:r>
          </w:p>
        </w:tc>
      </w:tr>
      <w:tr w:rsidR="002F590F" w:rsidRPr="00D25093" w:rsidTr="002F590F">
        <w:trPr>
          <w:trHeight w:val="25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9</w:t>
            </w:r>
          </w:p>
        </w:tc>
        <w:tc>
          <w:tcPr>
            <w:tcW w:w="786"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left="-112" w:right="-101"/>
              <w:jc w:val="center"/>
              <w:rPr>
                <w:sz w:val="18"/>
                <w:szCs w:val="18"/>
              </w:rPr>
            </w:pPr>
            <w:proofErr w:type="spellStart"/>
            <w:r w:rsidRPr="00D25093">
              <w:rPr>
                <w:sz w:val="18"/>
                <w:szCs w:val="18"/>
              </w:rPr>
              <w:t>д.Железово</w:t>
            </w:r>
            <w:proofErr w:type="spellEnd"/>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430"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02"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573"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c>
          <w:tcPr>
            <w:tcW w:w="715" w:type="pct"/>
            <w:tcBorders>
              <w:top w:val="nil"/>
              <w:left w:val="nil"/>
              <w:bottom w:val="single" w:sz="4" w:space="0" w:color="auto"/>
              <w:right w:val="single" w:sz="4" w:space="0" w:color="auto"/>
            </w:tcBorders>
            <w:shd w:val="clear" w:color="auto" w:fill="auto"/>
            <w:vAlign w:val="center"/>
            <w:hideMark/>
          </w:tcPr>
          <w:p w:rsidR="002F590F" w:rsidRPr="00D25093" w:rsidRDefault="002F590F" w:rsidP="002F590F">
            <w:pPr>
              <w:ind w:right="-22"/>
              <w:jc w:val="center"/>
              <w:rPr>
                <w:sz w:val="18"/>
                <w:szCs w:val="18"/>
              </w:rPr>
            </w:pPr>
            <w:r w:rsidRPr="00D25093">
              <w:rPr>
                <w:sz w:val="18"/>
                <w:szCs w:val="18"/>
              </w:rPr>
              <w:t> </w:t>
            </w:r>
          </w:p>
        </w:tc>
      </w:tr>
    </w:tbl>
    <w:p w:rsidR="002F590F" w:rsidRPr="00D25093" w:rsidRDefault="002F590F" w:rsidP="002F590F">
      <w:pPr>
        <w:spacing w:line="288" w:lineRule="auto"/>
        <w:ind w:right="-22" w:firstLine="567"/>
        <w:jc w:val="both"/>
      </w:pPr>
    </w:p>
    <w:p w:rsidR="00D949E7" w:rsidRPr="00D25093" w:rsidRDefault="00D949E7" w:rsidP="00D949E7">
      <w:pPr>
        <w:spacing w:line="288" w:lineRule="auto"/>
        <w:ind w:right="-22" w:firstLine="567"/>
        <w:jc w:val="center"/>
        <w:rPr>
          <w:b/>
        </w:rPr>
      </w:pPr>
      <w:r w:rsidRPr="00D25093">
        <w:rPr>
          <w:b/>
        </w:rPr>
        <w:t>Перечень объектов водоснабжения,</w:t>
      </w:r>
    </w:p>
    <w:p w:rsidR="00E744D6" w:rsidRPr="00D25093" w:rsidRDefault="00D949E7" w:rsidP="00D949E7">
      <w:pPr>
        <w:spacing w:line="288" w:lineRule="auto"/>
        <w:ind w:right="-22" w:firstLine="567"/>
        <w:jc w:val="center"/>
        <w:rPr>
          <w:b/>
        </w:rPr>
      </w:pPr>
      <w:r w:rsidRPr="00D25093">
        <w:rPr>
          <w:b/>
        </w:rPr>
        <w:t>находящихся на балансе ООО «Красное Заречье»</w:t>
      </w:r>
    </w:p>
    <w:tbl>
      <w:tblPr>
        <w:tblW w:w="9923" w:type="dxa"/>
        <w:tblInd w:w="-34" w:type="dxa"/>
        <w:tblLayout w:type="fixed"/>
        <w:tblLook w:val="04A0"/>
      </w:tblPr>
      <w:tblGrid>
        <w:gridCol w:w="426"/>
        <w:gridCol w:w="1701"/>
        <w:gridCol w:w="1134"/>
        <w:gridCol w:w="992"/>
        <w:gridCol w:w="1276"/>
        <w:gridCol w:w="850"/>
        <w:gridCol w:w="851"/>
        <w:gridCol w:w="1134"/>
        <w:gridCol w:w="709"/>
        <w:gridCol w:w="850"/>
      </w:tblGrid>
      <w:tr w:rsidR="00D949E7" w:rsidRPr="00D25093" w:rsidTr="00D949E7">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xml:space="preserve">№ </w:t>
            </w:r>
            <w:proofErr w:type="spellStart"/>
            <w:r w:rsidRPr="00D25093">
              <w:rPr>
                <w:sz w:val="18"/>
                <w:szCs w:val="18"/>
              </w:rPr>
              <w:t>п</w:t>
            </w:r>
            <w:proofErr w:type="spellEnd"/>
            <w:r w:rsidRPr="00D25093">
              <w:rPr>
                <w:sz w:val="18"/>
                <w:szCs w:val="18"/>
              </w:rPr>
              <w:t>/</w:t>
            </w:r>
            <w:proofErr w:type="spellStart"/>
            <w:r w:rsidRPr="00D25093">
              <w:rPr>
                <w:sz w:val="18"/>
                <w:szCs w:val="18"/>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ВСЕГО  Протяженность км.</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в том числе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Диаметр труб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Колонок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Балансовая стоимость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Износ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Глубина м.</w:t>
            </w:r>
          </w:p>
        </w:tc>
      </w:tr>
      <w:tr w:rsidR="00D949E7" w:rsidRPr="00D25093" w:rsidTr="00D949E7">
        <w:trPr>
          <w:trHeight w:val="12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к жилым домам</w:t>
            </w:r>
          </w:p>
        </w:tc>
        <w:tc>
          <w:tcPr>
            <w:tcW w:w="1276"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к животноводческим фермам и ремонтной мастерской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4D6" w:rsidRPr="00D25093" w:rsidRDefault="00E744D6" w:rsidP="00D949E7">
            <w:pPr>
              <w:ind w:left="-93" w:right="-59"/>
              <w:rPr>
                <w:sz w:val="18"/>
                <w:szCs w:val="18"/>
              </w:rPr>
            </w:pPr>
          </w:p>
        </w:tc>
      </w:tr>
      <w:tr w:rsidR="00D949E7" w:rsidRPr="00D25093" w:rsidTr="00D949E7">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Водопровод</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15</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124415</w:t>
            </w:r>
          </w:p>
        </w:tc>
        <w:tc>
          <w:tcPr>
            <w:tcW w:w="709"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76239</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r>
      <w:tr w:rsidR="00D949E7" w:rsidRPr="00D25093" w:rsidTr="00D949E7">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Водопроводная башня БР-25</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2808</w:t>
            </w:r>
          </w:p>
        </w:tc>
        <w:tc>
          <w:tcPr>
            <w:tcW w:w="709"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1937</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r>
      <w:tr w:rsidR="00D949E7" w:rsidRPr="00D25093" w:rsidTr="00D949E7">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proofErr w:type="spellStart"/>
            <w:r w:rsidRPr="00D25093">
              <w:rPr>
                <w:sz w:val="18"/>
                <w:szCs w:val="18"/>
              </w:rPr>
              <w:t>Артскважина</w:t>
            </w:r>
            <w:proofErr w:type="spellEnd"/>
            <w:r w:rsidRPr="00D25093">
              <w:rPr>
                <w:sz w:val="18"/>
                <w:szCs w:val="18"/>
              </w:rPr>
              <w:t xml:space="preserve"> (одна)</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15744</w:t>
            </w:r>
          </w:p>
        </w:tc>
        <w:tc>
          <w:tcPr>
            <w:tcW w:w="709"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15744</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78</w:t>
            </w:r>
          </w:p>
        </w:tc>
      </w:tr>
      <w:tr w:rsidR="00D949E7" w:rsidRPr="00D25093" w:rsidTr="00D949E7">
        <w:trPr>
          <w:trHeight w:val="1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Подъем воды производит глубинный насос марки ЭЦВ-6-10-140</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744D6" w:rsidRPr="00D25093" w:rsidRDefault="00E744D6" w:rsidP="00D949E7">
            <w:pPr>
              <w:ind w:left="-93" w:right="-59"/>
              <w:jc w:val="center"/>
              <w:rPr>
                <w:sz w:val="18"/>
                <w:szCs w:val="18"/>
              </w:rPr>
            </w:pPr>
            <w:r w:rsidRPr="00D25093">
              <w:rPr>
                <w:sz w:val="18"/>
                <w:szCs w:val="18"/>
              </w:rPr>
              <w:t> </w:t>
            </w:r>
          </w:p>
        </w:tc>
      </w:tr>
    </w:tbl>
    <w:p w:rsidR="00E744D6" w:rsidRPr="00D25093" w:rsidRDefault="00E744D6" w:rsidP="002F590F">
      <w:pPr>
        <w:spacing w:line="288" w:lineRule="auto"/>
        <w:ind w:right="-22" w:firstLine="567"/>
        <w:jc w:val="both"/>
      </w:pPr>
    </w:p>
    <w:p w:rsidR="000E75B2" w:rsidRPr="00D25093" w:rsidRDefault="000E75B2" w:rsidP="002F590F">
      <w:pPr>
        <w:spacing w:line="288" w:lineRule="auto"/>
        <w:ind w:right="-22" w:firstLine="567"/>
        <w:jc w:val="both"/>
      </w:pPr>
      <w:r w:rsidRPr="00D25093">
        <w:rPr>
          <w:b/>
        </w:rPr>
        <w:t>На перспективу расчетного срока</w:t>
      </w:r>
      <w:r w:rsidRPr="00D25093">
        <w:t xml:space="preserve"> планируется </w:t>
      </w:r>
    </w:p>
    <w:p w:rsidR="000E75B2" w:rsidRPr="00D25093" w:rsidRDefault="000E75B2" w:rsidP="000E75B2">
      <w:pPr>
        <w:numPr>
          <w:ilvl w:val="0"/>
          <w:numId w:val="47"/>
        </w:numPr>
        <w:spacing w:line="288" w:lineRule="auto"/>
        <w:ind w:left="851" w:right="-22" w:hanging="284"/>
        <w:jc w:val="both"/>
      </w:pPr>
      <w:r w:rsidRPr="00D25093">
        <w:t xml:space="preserve">капитальный ремонт </w:t>
      </w:r>
      <w:proofErr w:type="spellStart"/>
      <w:r w:rsidRPr="00D25093">
        <w:t>артскважин</w:t>
      </w:r>
      <w:proofErr w:type="spellEnd"/>
      <w:r w:rsidRPr="00D25093">
        <w:t xml:space="preserve">  в СНП: Федоровское, Небылое, Андреевское, </w:t>
      </w:r>
      <w:proofErr w:type="spellStart"/>
      <w:r w:rsidRPr="00D25093">
        <w:t>Звенцово</w:t>
      </w:r>
      <w:proofErr w:type="spellEnd"/>
      <w:r w:rsidRPr="00D25093">
        <w:t xml:space="preserve">, </w:t>
      </w:r>
      <w:proofErr w:type="spellStart"/>
      <w:r w:rsidRPr="00D25093">
        <w:t>Лыково</w:t>
      </w:r>
      <w:proofErr w:type="spellEnd"/>
      <w:r w:rsidRPr="00D25093">
        <w:t xml:space="preserve">, </w:t>
      </w:r>
      <w:proofErr w:type="spellStart"/>
      <w:r w:rsidRPr="00D25093">
        <w:t>Чеково</w:t>
      </w:r>
      <w:proofErr w:type="spellEnd"/>
      <w:r w:rsidRPr="00D25093">
        <w:t xml:space="preserve">; </w:t>
      </w:r>
    </w:p>
    <w:p w:rsidR="00E744D6" w:rsidRPr="00D25093" w:rsidRDefault="000E75B2" w:rsidP="000E75B2">
      <w:pPr>
        <w:numPr>
          <w:ilvl w:val="0"/>
          <w:numId w:val="47"/>
        </w:numPr>
        <w:spacing w:line="288" w:lineRule="auto"/>
        <w:ind w:left="851" w:right="-22" w:hanging="284"/>
        <w:jc w:val="both"/>
      </w:pPr>
      <w:r w:rsidRPr="00D25093">
        <w:t>модернизация скважины в СНП Воскресенское;</w:t>
      </w:r>
    </w:p>
    <w:p w:rsidR="000E75B2" w:rsidRPr="00D25093" w:rsidRDefault="000E75B2" w:rsidP="000E75B2">
      <w:pPr>
        <w:numPr>
          <w:ilvl w:val="0"/>
          <w:numId w:val="47"/>
        </w:numPr>
        <w:spacing w:line="288" w:lineRule="auto"/>
        <w:ind w:left="851" w:right="-22" w:hanging="284"/>
        <w:jc w:val="both"/>
      </w:pPr>
      <w:r w:rsidRPr="00D25093">
        <w:t>капитальный ремонт 19,64 км водопровода;</w:t>
      </w:r>
    </w:p>
    <w:p w:rsidR="000E75B2" w:rsidRPr="00D25093" w:rsidRDefault="000E75B2" w:rsidP="000E75B2">
      <w:pPr>
        <w:numPr>
          <w:ilvl w:val="0"/>
          <w:numId w:val="47"/>
        </w:numPr>
        <w:spacing w:line="288" w:lineRule="auto"/>
        <w:ind w:left="851" w:right="-22" w:hanging="284"/>
        <w:jc w:val="both"/>
      </w:pPr>
      <w:r w:rsidRPr="00D25093">
        <w:t>капитальный ремонт 5,2 км канализационных сетей.</w:t>
      </w:r>
    </w:p>
    <w:p w:rsidR="000E75B2" w:rsidRPr="00D25093" w:rsidRDefault="000E75B2" w:rsidP="002F590F">
      <w:pPr>
        <w:spacing w:line="288" w:lineRule="auto"/>
        <w:ind w:right="-22" w:firstLine="567"/>
        <w:jc w:val="both"/>
      </w:pPr>
    </w:p>
    <w:p w:rsidR="00CD6056" w:rsidRPr="00D25093" w:rsidRDefault="00A33794" w:rsidP="00CD6056">
      <w:pPr>
        <w:spacing w:line="288" w:lineRule="auto"/>
        <w:ind w:firstLine="567"/>
        <w:jc w:val="both"/>
      </w:pPr>
      <w:r w:rsidRPr="00D25093">
        <w:t xml:space="preserve">Водоснабжение и водоотведение перспективной индивидуальной усадебной и смешанной малоэтажной жилой застройки на вновь осваиваемых жилых территориях </w:t>
      </w:r>
      <w:r w:rsidRPr="00D25093">
        <w:lastRenderedPageBreak/>
        <w:t>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(сохраняемых) сельских населенных пунктов.</w:t>
      </w:r>
      <w:r w:rsidR="00CD6056" w:rsidRPr="00D25093">
        <w:t xml:space="preserve"> Эти данные должны быть получены на основании расчетов при создании проектов планировки отдельных территорий под новое строительство.</w:t>
      </w:r>
    </w:p>
    <w:p w:rsidR="00A33794" w:rsidRPr="00D25093" w:rsidRDefault="00A33794" w:rsidP="002F590F">
      <w:pPr>
        <w:spacing w:line="288" w:lineRule="auto"/>
        <w:ind w:right="-22" w:firstLine="567"/>
        <w:jc w:val="both"/>
      </w:pPr>
    </w:p>
    <w:p w:rsidR="00370913" w:rsidRPr="00D25093" w:rsidRDefault="00370913" w:rsidP="003937BD">
      <w:pPr>
        <w:spacing w:line="288" w:lineRule="auto"/>
        <w:ind w:firstLine="567"/>
        <w:jc w:val="both"/>
      </w:pPr>
    </w:p>
    <w:tbl>
      <w:tblPr>
        <w:tblW w:w="0" w:type="auto"/>
        <w:tblInd w:w="675" w:type="dxa"/>
        <w:tblLook w:val="04A0"/>
      </w:tblPr>
      <w:tblGrid>
        <w:gridCol w:w="1053"/>
        <w:gridCol w:w="7920"/>
      </w:tblGrid>
      <w:tr w:rsidR="000B5D2D" w:rsidRPr="00D25093">
        <w:tc>
          <w:tcPr>
            <w:tcW w:w="1053" w:type="dxa"/>
          </w:tcPr>
          <w:bookmarkEnd w:id="0"/>
          <w:bookmarkEnd w:id="1"/>
          <w:bookmarkEnd w:id="2"/>
          <w:bookmarkEnd w:id="3"/>
          <w:p w:rsidR="000B5D2D" w:rsidRPr="00D25093" w:rsidRDefault="000B5D2D" w:rsidP="003937BD">
            <w:pPr>
              <w:spacing w:line="288" w:lineRule="auto"/>
              <w:ind w:left="-108"/>
              <w:rPr>
                <w:rFonts w:eastAsia="Calibri"/>
                <w:b/>
              </w:rPr>
            </w:pPr>
            <w:r w:rsidRPr="00D25093">
              <w:rPr>
                <w:rFonts w:eastAsia="Calibri"/>
                <w:b/>
              </w:rPr>
              <w:t>6.</w:t>
            </w:r>
            <w:r w:rsidR="00565735" w:rsidRPr="00D25093">
              <w:rPr>
                <w:rFonts w:eastAsia="Calibri"/>
                <w:b/>
              </w:rPr>
              <w:t>4</w:t>
            </w:r>
            <w:r w:rsidRPr="00D25093">
              <w:rPr>
                <w:rFonts w:eastAsia="Calibri"/>
                <w:b/>
              </w:rPr>
              <w:t>.3.</w:t>
            </w:r>
          </w:p>
        </w:tc>
        <w:tc>
          <w:tcPr>
            <w:tcW w:w="7920" w:type="dxa"/>
          </w:tcPr>
          <w:p w:rsidR="000B5D2D" w:rsidRPr="00D25093" w:rsidRDefault="000B5D2D" w:rsidP="003937BD">
            <w:pPr>
              <w:spacing w:line="288" w:lineRule="auto"/>
              <w:ind w:left="-112"/>
              <w:jc w:val="both"/>
              <w:rPr>
                <w:rFonts w:eastAsia="Calibri"/>
                <w:b/>
              </w:rPr>
            </w:pPr>
            <w:r w:rsidRPr="00D25093">
              <w:rPr>
                <w:rFonts w:eastAsia="Calibri"/>
                <w:b/>
              </w:rPr>
              <w:t>Газоснабжение</w:t>
            </w:r>
          </w:p>
          <w:p w:rsidR="000B5D2D" w:rsidRPr="00D25093" w:rsidRDefault="000B5D2D" w:rsidP="003937BD">
            <w:pPr>
              <w:spacing w:line="288" w:lineRule="auto"/>
              <w:ind w:left="-112"/>
              <w:jc w:val="both"/>
              <w:rPr>
                <w:rFonts w:eastAsia="Calibri"/>
                <w:b/>
              </w:rPr>
            </w:pPr>
          </w:p>
        </w:tc>
      </w:tr>
    </w:tbl>
    <w:p w:rsidR="000B5D2D" w:rsidRPr="00D25093" w:rsidRDefault="000B5D2D" w:rsidP="003937BD">
      <w:pPr>
        <w:spacing w:line="288" w:lineRule="auto"/>
        <w:ind w:right="-22"/>
        <w:jc w:val="both"/>
      </w:pPr>
      <w:r w:rsidRPr="00D25093">
        <w:t xml:space="preserve">         Основные положения стратегии развития систем газоснабжения включает в себя:</w:t>
      </w:r>
    </w:p>
    <w:p w:rsidR="000B5D2D" w:rsidRPr="00D25093" w:rsidRDefault="000B5D2D" w:rsidP="002816FB">
      <w:pPr>
        <w:numPr>
          <w:ilvl w:val="0"/>
          <w:numId w:val="10"/>
        </w:numPr>
        <w:spacing w:line="288" w:lineRule="auto"/>
        <w:ind w:left="851" w:right="-22" w:hanging="284"/>
        <w:jc w:val="both"/>
      </w:pPr>
      <w:r w:rsidRPr="00D25093">
        <w:t xml:space="preserve">Развитие сети газоснабжения; </w:t>
      </w:r>
    </w:p>
    <w:p w:rsidR="000B5D2D" w:rsidRPr="00D25093" w:rsidRDefault="000B5D2D" w:rsidP="002816FB">
      <w:pPr>
        <w:numPr>
          <w:ilvl w:val="0"/>
          <w:numId w:val="10"/>
        </w:numPr>
        <w:spacing w:line="288" w:lineRule="auto"/>
        <w:ind w:left="851" w:right="-22" w:hanging="284"/>
        <w:jc w:val="both"/>
      </w:pPr>
      <w:r w:rsidRPr="00D25093">
        <w:t>Реконструкция существующих газопроводов, имеющих высокую степень износа, применяя новые технологии. Это позволит увеличить их пропускную способность;</w:t>
      </w:r>
    </w:p>
    <w:p w:rsidR="000B5D2D" w:rsidRPr="00D25093" w:rsidRDefault="000B5D2D" w:rsidP="002816FB">
      <w:pPr>
        <w:numPr>
          <w:ilvl w:val="0"/>
          <w:numId w:val="10"/>
        </w:numPr>
        <w:spacing w:line="288" w:lineRule="auto"/>
        <w:ind w:left="851" w:right="-22" w:hanging="284"/>
        <w:jc w:val="both"/>
      </w:pPr>
      <w:r w:rsidRPr="00D25093">
        <w:t>Увеличение контроля за неэффективным использованием природного газа.</w:t>
      </w:r>
    </w:p>
    <w:p w:rsidR="000B5D2D" w:rsidRPr="00D25093" w:rsidRDefault="000B5D2D" w:rsidP="002816FB">
      <w:pPr>
        <w:numPr>
          <w:ilvl w:val="0"/>
          <w:numId w:val="10"/>
        </w:numPr>
        <w:spacing w:line="288" w:lineRule="auto"/>
        <w:ind w:left="851" w:right="-22" w:hanging="284"/>
        <w:jc w:val="both"/>
      </w:pPr>
      <w:r w:rsidRPr="00D25093">
        <w:t>Ускорение газификации территории природным газом. Газификация села создаст условия комфортности труда, быта и производственной деятельности сельского населения.</w:t>
      </w:r>
    </w:p>
    <w:p w:rsidR="00E260E6" w:rsidRPr="00D25093" w:rsidRDefault="00E260E6" w:rsidP="00E260E6">
      <w:pPr>
        <w:tabs>
          <w:tab w:val="num" w:pos="0"/>
        </w:tabs>
        <w:spacing w:line="288" w:lineRule="auto"/>
        <w:ind w:firstLine="567"/>
        <w:jc w:val="both"/>
      </w:pPr>
      <w:r w:rsidRPr="00D25093">
        <w:t>Ситуация с обеспечение</w:t>
      </w:r>
      <w:r w:rsidR="0029046D" w:rsidRPr="00D25093">
        <w:t>м</w:t>
      </w:r>
      <w:r w:rsidRPr="00D25093">
        <w:t xml:space="preserve"> природным газом территории </w:t>
      </w:r>
      <w:proofErr w:type="spellStart"/>
      <w:r w:rsidRPr="00D25093">
        <w:t>Юрьев-Польского</w:t>
      </w:r>
      <w:proofErr w:type="spellEnd"/>
      <w:r w:rsidRPr="00D25093">
        <w:t xml:space="preserve"> муниципального района оценивается «Схемой территориального планирования Владимирской области» как неблагоприятная. Уровень газификации жилого фонда в сельской местности составляет – 14,3% (по области этот показатель составляет – 21,0%).</w:t>
      </w:r>
    </w:p>
    <w:p w:rsidR="00C63BFB" w:rsidRPr="00D25093" w:rsidRDefault="00C63BFB" w:rsidP="00E260E6">
      <w:pPr>
        <w:tabs>
          <w:tab w:val="num" w:pos="0"/>
        </w:tabs>
        <w:spacing w:line="288" w:lineRule="auto"/>
        <w:ind w:firstLine="567"/>
        <w:jc w:val="both"/>
      </w:pPr>
    </w:p>
    <w:p w:rsidR="00C63BFB" w:rsidRPr="00D25093" w:rsidRDefault="00C63BFB" w:rsidP="00C63BFB">
      <w:pPr>
        <w:tabs>
          <w:tab w:val="num" w:pos="0"/>
        </w:tabs>
        <w:spacing w:line="288" w:lineRule="auto"/>
        <w:ind w:firstLine="567"/>
        <w:jc w:val="center"/>
      </w:pPr>
      <w:r w:rsidRPr="00D25093">
        <w:rPr>
          <w:b/>
        </w:rPr>
        <w:t xml:space="preserve">Сведения о параметрах и характеристике объектов инфраструктуры, трест </w:t>
      </w:r>
      <w:r w:rsidR="00421405" w:rsidRPr="00D25093">
        <w:rPr>
          <w:b/>
        </w:rPr>
        <w:t>«</w:t>
      </w:r>
      <w:proofErr w:type="spellStart"/>
      <w:r w:rsidRPr="00D25093">
        <w:rPr>
          <w:b/>
        </w:rPr>
        <w:t>Юрьев-Польскийрайгаз</w:t>
      </w:r>
      <w:proofErr w:type="spellEnd"/>
      <w:r w:rsidR="00421405" w:rsidRPr="00D25093">
        <w:rPr>
          <w:b/>
        </w:rPr>
        <w:t>»</w:t>
      </w:r>
    </w:p>
    <w:tbl>
      <w:tblPr>
        <w:tblW w:w="4946" w:type="pct"/>
        <w:tblInd w:w="108" w:type="dxa"/>
        <w:tblLook w:val="04A0"/>
      </w:tblPr>
      <w:tblGrid>
        <w:gridCol w:w="567"/>
        <w:gridCol w:w="5478"/>
        <w:gridCol w:w="3758"/>
      </w:tblGrid>
      <w:tr w:rsidR="00C63BFB" w:rsidRPr="00D25093" w:rsidTr="00C63BFB">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 xml:space="preserve">№ </w:t>
            </w:r>
            <w:proofErr w:type="spellStart"/>
            <w:r w:rsidRPr="00D25093">
              <w:t>п</w:t>
            </w:r>
            <w:proofErr w:type="spellEnd"/>
            <w:r w:rsidRPr="00D25093">
              <w:t>/</w:t>
            </w:r>
            <w:proofErr w:type="spellStart"/>
            <w:r w:rsidRPr="00D25093">
              <w:t>п</w:t>
            </w:r>
            <w:proofErr w:type="spellEnd"/>
          </w:p>
        </w:tc>
        <w:tc>
          <w:tcPr>
            <w:tcW w:w="2794" w:type="pct"/>
            <w:tcBorders>
              <w:top w:val="single" w:sz="4" w:space="0" w:color="auto"/>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Наименование н.п.</w:t>
            </w:r>
          </w:p>
        </w:tc>
        <w:tc>
          <w:tcPr>
            <w:tcW w:w="1917" w:type="pct"/>
            <w:tcBorders>
              <w:top w:val="single" w:sz="4" w:space="0" w:color="auto"/>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Протяженность, п.м.</w:t>
            </w:r>
          </w:p>
        </w:tc>
      </w:tr>
      <w:tr w:rsidR="00C63BFB" w:rsidRPr="00D25093" w:rsidTr="00C63BFB">
        <w:trPr>
          <w:trHeight w:val="2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1</w:t>
            </w:r>
          </w:p>
        </w:tc>
        <w:tc>
          <w:tcPr>
            <w:tcW w:w="2794"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r w:rsidRPr="00D25093">
              <w:t>с.Небылое</w:t>
            </w:r>
          </w:p>
        </w:tc>
        <w:tc>
          <w:tcPr>
            <w:tcW w:w="1917"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18786</w:t>
            </w:r>
          </w:p>
        </w:tc>
      </w:tr>
      <w:tr w:rsidR="00C63BFB" w:rsidRPr="00D25093" w:rsidTr="00C63BFB">
        <w:trPr>
          <w:trHeight w:val="2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2</w:t>
            </w:r>
          </w:p>
        </w:tc>
        <w:tc>
          <w:tcPr>
            <w:tcW w:w="2794"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r w:rsidRPr="00D25093">
              <w:t>с.Андреевское</w:t>
            </w:r>
          </w:p>
        </w:tc>
        <w:tc>
          <w:tcPr>
            <w:tcW w:w="1917"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11075</w:t>
            </w:r>
          </w:p>
        </w:tc>
      </w:tr>
      <w:tr w:rsidR="00C63BFB" w:rsidRPr="00D25093" w:rsidTr="00C63BFB">
        <w:trPr>
          <w:trHeight w:val="2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3</w:t>
            </w:r>
          </w:p>
        </w:tc>
        <w:tc>
          <w:tcPr>
            <w:tcW w:w="2794"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r w:rsidRPr="00D25093">
              <w:t>с.Федоровское</w:t>
            </w:r>
          </w:p>
        </w:tc>
        <w:tc>
          <w:tcPr>
            <w:tcW w:w="1917"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7909</w:t>
            </w:r>
          </w:p>
        </w:tc>
      </w:tr>
      <w:tr w:rsidR="00C63BFB" w:rsidRPr="00D25093" w:rsidTr="00C63BFB">
        <w:trPr>
          <w:trHeight w:val="2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4</w:t>
            </w:r>
          </w:p>
        </w:tc>
        <w:tc>
          <w:tcPr>
            <w:tcW w:w="2794"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r w:rsidRPr="00D25093">
              <w:t>д.Воскресенское</w:t>
            </w:r>
          </w:p>
        </w:tc>
        <w:tc>
          <w:tcPr>
            <w:tcW w:w="1917"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1762</w:t>
            </w:r>
          </w:p>
        </w:tc>
      </w:tr>
      <w:tr w:rsidR="00C63BFB" w:rsidRPr="00D25093" w:rsidTr="00C63BFB">
        <w:trPr>
          <w:trHeight w:val="2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5</w:t>
            </w:r>
          </w:p>
        </w:tc>
        <w:tc>
          <w:tcPr>
            <w:tcW w:w="2794"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roofErr w:type="spellStart"/>
            <w:r w:rsidRPr="00D25093">
              <w:t>с.Шихобалово</w:t>
            </w:r>
            <w:proofErr w:type="spellEnd"/>
          </w:p>
        </w:tc>
        <w:tc>
          <w:tcPr>
            <w:tcW w:w="1917" w:type="pct"/>
            <w:tcBorders>
              <w:top w:val="nil"/>
              <w:left w:val="nil"/>
              <w:bottom w:val="single" w:sz="4" w:space="0" w:color="auto"/>
              <w:right w:val="single" w:sz="4" w:space="0" w:color="auto"/>
            </w:tcBorders>
            <w:shd w:val="clear" w:color="auto" w:fill="auto"/>
            <w:vAlign w:val="center"/>
            <w:hideMark/>
          </w:tcPr>
          <w:p w:rsidR="00C63BFB" w:rsidRPr="00D25093" w:rsidRDefault="00C63BFB" w:rsidP="00C63BFB">
            <w:pPr>
              <w:jc w:val="center"/>
            </w:pPr>
            <w:r w:rsidRPr="00D25093">
              <w:t>5440</w:t>
            </w:r>
          </w:p>
        </w:tc>
      </w:tr>
    </w:tbl>
    <w:p w:rsidR="00C63BFB" w:rsidRPr="00D25093" w:rsidRDefault="00C63BFB" w:rsidP="00E260E6">
      <w:pPr>
        <w:tabs>
          <w:tab w:val="num" w:pos="0"/>
        </w:tabs>
        <w:spacing w:line="288" w:lineRule="auto"/>
        <w:ind w:firstLine="567"/>
        <w:jc w:val="both"/>
      </w:pPr>
    </w:p>
    <w:p w:rsidR="0029046D" w:rsidRPr="00D25093" w:rsidRDefault="0029046D" w:rsidP="003937BD">
      <w:pPr>
        <w:spacing w:line="288" w:lineRule="auto"/>
        <w:ind w:firstLine="708"/>
        <w:jc w:val="both"/>
        <w:rPr>
          <w:spacing w:val="-4"/>
        </w:rPr>
      </w:pPr>
      <w:r w:rsidRPr="00D25093">
        <w:rPr>
          <w:spacing w:val="-4"/>
        </w:rPr>
        <w:t>На перспективу предлагается подключить к природному газу все населенные пункты поселения (26), с постоянно проживающим населением.</w:t>
      </w:r>
    </w:p>
    <w:p w:rsidR="0029046D" w:rsidRPr="00D25093" w:rsidRDefault="0029046D" w:rsidP="003937BD">
      <w:pPr>
        <w:spacing w:line="288" w:lineRule="auto"/>
        <w:ind w:firstLine="708"/>
        <w:jc w:val="both"/>
        <w:rPr>
          <w:spacing w:val="-4"/>
        </w:rPr>
      </w:pPr>
    </w:p>
    <w:p w:rsidR="00BB1A03" w:rsidRPr="00D25093" w:rsidRDefault="00BB1A03" w:rsidP="003937BD">
      <w:pPr>
        <w:spacing w:line="288" w:lineRule="auto"/>
        <w:ind w:firstLine="567"/>
        <w:jc w:val="both"/>
      </w:pPr>
    </w:p>
    <w:tbl>
      <w:tblPr>
        <w:tblW w:w="0" w:type="auto"/>
        <w:tblInd w:w="675" w:type="dxa"/>
        <w:tblLook w:val="04A0"/>
      </w:tblPr>
      <w:tblGrid>
        <w:gridCol w:w="1053"/>
        <w:gridCol w:w="7920"/>
      </w:tblGrid>
      <w:tr w:rsidR="00C437E7" w:rsidRPr="00D25093">
        <w:tc>
          <w:tcPr>
            <w:tcW w:w="1053" w:type="dxa"/>
          </w:tcPr>
          <w:p w:rsidR="00C437E7" w:rsidRPr="00D25093" w:rsidRDefault="00C437E7" w:rsidP="003937BD">
            <w:pPr>
              <w:spacing w:line="288" w:lineRule="auto"/>
              <w:ind w:left="-108"/>
              <w:rPr>
                <w:rFonts w:eastAsia="Calibri"/>
                <w:b/>
              </w:rPr>
            </w:pPr>
            <w:r w:rsidRPr="00D25093">
              <w:rPr>
                <w:rFonts w:eastAsia="Calibri"/>
                <w:b/>
              </w:rPr>
              <w:t>6.</w:t>
            </w:r>
            <w:r w:rsidR="00565735" w:rsidRPr="00D25093">
              <w:rPr>
                <w:rFonts w:eastAsia="Calibri"/>
                <w:b/>
              </w:rPr>
              <w:t>4</w:t>
            </w:r>
            <w:r w:rsidRPr="00D25093">
              <w:rPr>
                <w:rFonts w:eastAsia="Calibri"/>
                <w:b/>
              </w:rPr>
              <w:t>.4.</w:t>
            </w:r>
          </w:p>
        </w:tc>
        <w:tc>
          <w:tcPr>
            <w:tcW w:w="7920" w:type="dxa"/>
          </w:tcPr>
          <w:p w:rsidR="00C437E7" w:rsidRPr="00D25093" w:rsidRDefault="00C437E7" w:rsidP="003937BD">
            <w:pPr>
              <w:spacing w:line="288" w:lineRule="auto"/>
              <w:ind w:hanging="108"/>
              <w:jc w:val="both"/>
              <w:rPr>
                <w:rFonts w:eastAsia="Calibri"/>
                <w:b/>
              </w:rPr>
            </w:pPr>
            <w:r w:rsidRPr="00D25093">
              <w:rPr>
                <w:rFonts w:eastAsia="Calibri"/>
                <w:b/>
              </w:rPr>
              <w:t xml:space="preserve">Теплоснабжение </w:t>
            </w:r>
          </w:p>
        </w:tc>
      </w:tr>
    </w:tbl>
    <w:p w:rsidR="00C437E7" w:rsidRPr="00D25093" w:rsidRDefault="00C437E7" w:rsidP="003937BD">
      <w:pPr>
        <w:spacing w:line="288" w:lineRule="auto"/>
        <w:ind w:firstLine="567"/>
        <w:jc w:val="both"/>
      </w:pPr>
    </w:p>
    <w:p w:rsidR="00C437E7" w:rsidRPr="00D25093" w:rsidRDefault="00C437E7" w:rsidP="003937BD">
      <w:pPr>
        <w:spacing w:line="288" w:lineRule="auto"/>
        <w:ind w:right="-22"/>
        <w:jc w:val="both"/>
      </w:pPr>
      <w:r w:rsidRPr="00D25093">
        <w:t xml:space="preserve">        Основные положения стратегии развития систем теплоснабжения включают в себя:</w:t>
      </w:r>
    </w:p>
    <w:p w:rsidR="00C437E7" w:rsidRPr="00D25093" w:rsidRDefault="00C437E7" w:rsidP="002816FB">
      <w:pPr>
        <w:numPr>
          <w:ilvl w:val="0"/>
          <w:numId w:val="11"/>
        </w:numPr>
        <w:spacing w:line="288" w:lineRule="auto"/>
        <w:ind w:left="709" w:right="-22" w:hanging="218"/>
        <w:jc w:val="both"/>
      </w:pPr>
      <w:r w:rsidRPr="00D25093">
        <w:t>Обеспечение населения качественным теплоснабжением;</w:t>
      </w:r>
    </w:p>
    <w:p w:rsidR="00C437E7" w:rsidRPr="00D25093" w:rsidRDefault="00C437E7" w:rsidP="002816FB">
      <w:pPr>
        <w:numPr>
          <w:ilvl w:val="0"/>
          <w:numId w:val="11"/>
        </w:numPr>
        <w:spacing w:line="288" w:lineRule="auto"/>
        <w:ind w:left="709" w:right="-22" w:hanging="218"/>
        <w:jc w:val="both"/>
      </w:pPr>
      <w:r w:rsidRPr="00D25093">
        <w:t>Реконструкция существующих источников теплоснабжения, с заменой выработавшего ресурс основного оборудования, оснащение их современными системами автоматизации, позволяющими более рационально сжигать топливо;</w:t>
      </w:r>
    </w:p>
    <w:p w:rsidR="00C437E7" w:rsidRPr="00D25093" w:rsidRDefault="00C437E7" w:rsidP="002816FB">
      <w:pPr>
        <w:numPr>
          <w:ilvl w:val="0"/>
          <w:numId w:val="11"/>
        </w:numPr>
        <w:spacing w:line="288" w:lineRule="auto"/>
        <w:ind w:left="709" w:right="-22" w:hanging="218"/>
        <w:jc w:val="both"/>
      </w:pPr>
      <w:r w:rsidRPr="00D25093">
        <w:t>Реконструкция тепловых сетей, обеспечение их системой контроля утечек;</w:t>
      </w:r>
    </w:p>
    <w:p w:rsidR="00C437E7" w:rsidRPr="00D25093" w:rsidRDefault="00C437E7" w:rsidP="002816FB">
      <w:pPr>
        <w:numPr>
          <w:ilvl w:val="0"/>
          <w:numId w:val="11"/>
        </w:numPr>
        <w:spacing w:line="288" w:lineRule="auto"/>
        <w:ind w:left="709" w:right="-22" w:hanging="218"/>
        <w:jc w:val="both"/>
      </w:pPr>
      <w:r w:rsidRPr="00D25093">
        <w:t>Разработка схем теплоснабжения населённых пунктов;</w:t>
      </w:r>
    </w:p>
    <w:p w:rsidR="00C437E7" w:rsidRPr="00D25093" w:rsidRDefault="00C437E7" w:rsidP="002816FB">
      <w:pPr>
        <w:numPr>
          <w:ilvl w:val="0"/>
          <w:numId w:val="11"/>
        </w:numPr>
        <w:spacing w:line="288" w:lineRule="auto"/>
        <w:ind w:left="709" w:right="-22" w:hanging="218"/>
        <w:jc w:val="both"/>
      </w:pPr>
      <w:r w:rsidRPr="00D25093">
        <w:t>Использование для выработки тепла возобновляемых ресурсов;</w:t>
      </w:r>
    </w:p>
    <w:p w:rsidR="00C437E7" w:rsidRPr="00D25093" w:rsidRDefault="00C437E7" w:rsidP="002816FB">
      <w:pPr>
        <w:numPr>
          <w:ilvl w:val="0"/>
          <w:numId w:val="11"/>
        </w:numPr>
        <w:spacing w:line="288" w:lineRule="auto"/>
        <w:ind w:left="709" w:right="-22" w:hanging="218"/>
        <w:jc w:val="both"/>
      </w:pPr>
      <w:r w:rsidRPr="00D25093">
        <w:lastRenderedPageBreak/>
        <w:t>Контроль за состоянием оборудования, предназначенного для обеспечения работы источников тепла на резервных видах топлива;</w:t>
      </w:r>
    </w:p>
    <w:p w:rsidR="00C437E7" w:rsidRPr="00D25093" w:rsidRDefault="00C437E7" w:rsidP="00EA4E09">
      <w:pPr>
        <w:spacing w:line="288" w:lineRule="auto"/>
        <w:ind w:right="-22" w:firstLine="426"/>
        <w:jc w:val="both"/>
      </w:pPr>
      <w:r w:rsidRPr="00D25093">
        <w:t>Выполнение указанных основных положений позволит улучшить качество теплоснабжения потребителей теплом.</w:t>
      </w:r>
    </w:p>
    <w:p w:rsidR="00EA4E09" w:rsidRPr="00D25093" w:rsidRDefault="00C437E7" w:rsidP="00EA4E09">
      <w:pPr>
        <w:spacing w:line="288" w:lineRule="auto"/>
        <w:ind w:firstLine="426"/>
        <w:jc w:val="both"/>
      </w:pPr>
      <w:r w:rsidRPr="00D25093">
        <w:t xml:space="preserve">Теплоснабжение </w:t>
      </w:r>
      <w:r w:rsidR="00EA4E09" w:rsidRPr="00D25093">
        <w:t xml:space="preserve">4 </w:t>
      </w:r>
      <w:r w:rsidR="004A1572" w:rsidRPr="00D25093">
        <w:t>СНП (с.Небылое</w:t>
      </w:r>
      <w:r w:rsidR="00EA4E09" w:rsidRPr="00D25093">
        <w:t xml:space="preserve">, с. Федоровское, с Андреевское, с. </w:t>
      </w:r>
      <w:proofErr w:type="spellStart"/>
      <w:r w:rsidR="00EA4E09" w:rsidRPr="00D25093">
        <w:t>Шихобалово</w:t>
      </w:r>
      <w:proofErr w:type="spellEnd"/>
      <w:r w:rsidR="004A1572" w:rsidRPr="00D25093">
        <w:t xml:space="preserve">) </w:t>
      </w:r>
      <w:r w:rsidRPr="00D25093">
        <w:t>осуществляется от бытов</w:t>
      </w:r>
      <w:r w:rsidR="00EA4E09" w:rsidRPr="00D25093">
        <w:t>ых</w:t>
      </w:r>
      <w:r w:rsidRPr="00D25093">
        <w:t xml:space="preserve"> котельн</w:t>
      </w:r>
      <w:r w:rsidR="00EA4E09" w:rsidRPr="00D25093">
        <w:t>ых</w:t>
      </w:r>
      <w:r w:rsidRPr="00D25093">
        <w:t>.</w:t>
      </w:r>
    </w:p>
    <w:p w:rsidR="00AC723C" w:rsidRPr="00D25093" w:rsidRDefault="00AC723C" w:rsidP="00EA4E09">
      <w:pPr>
        <w:spacing w:line="288" w:lineRule="auto"/>
        <w:ind w:firstLine="426"/>
        <w:jc w:val="both"/>
      </w:pPr>
    </w:p>
    <w:p w:rsidR="00AC723C" w:rsidRPr="00D25093" w:rsidRDefault="00AC723C" w:rsidP="00AC723C">
      <w:pPr>
        <w:spacing w:line="288" w:lineRule="auto"/>
        <w:ind w:firstLine="426"/>
        <w:jc w:val="center"/>
        <w:rPr>
          <w:b/>
        </w:rPr>
      </w:pPr>
      <w:r w:rsidRPr="00D25093">
        <w:rPr>
          <w:b/>
        </w:rPr>
        <w:t xml:space="preserve">Характеристика объектов теплоснабжающей инфраструктуры </w:t>
      </w:r>
    </w:p>
    <w:p w:rsidR="00AC723C" w:rsidRPr="00D25093" w:rsidRDefault="00AC723C" w:rsidP="00AC723C">
      <w:pPr>
        <w:spacing w:line="288" w:lineRule="auto"/>
        <w:ind w:firstLine="426"/>
        <w:jc w:val="center"/>
        <w:rPr>
          <w:b/>
        </w:rPr>
      </w:pPr>
      <w:r w:rsidRPr="00D25093">
        <w:rPr>
          <w:b/>
        </w:rPr>
        <w:t xml:space="preserve">МО </w:t>
      </w:r>
      <w:proofErr w:type="spellStart"/>
      <w:r w:rsidRPr="00D25093">
        <w:rPr>
          <w:b/>
        </w:rPr>
        <w:t>Небыловское</w:t>
      </w:r>
      <w:proofErr w:type="spellEnd"/>
      <w:r w:rsidRPr="00D25093">
        <w:rPr>
          <w:b/>
        </w:rPr>
        <w:t xml:space="preserve"> СП</w:t>
      </w:r>
    </w:p>
    <w:tbl>
      <w:tblPr>
        <w:tblW w:w="9938" w:type="dxa"/>
        <w:tblInd w:w="93" w:type="dxa"/>
        <w:tblLayout w:type="fixed"/>
        <w:tblLook w:val="04A0"/>
      </w:tblPr>
      <w:tblGrid>
        <w:gridCol w:w="441"/>
        <w:gridCol w:w="1275"/>
        <w:gridCol w:w="1276"/>
        <w:gridCol w:w="709"/>
        <w:gridCol w:w="1134"/>
        <w:gridCol w:w="1134"/>
        <w:gridCol w:w="709"/>
        <w:gridCol w:w="1134"/>
        <w:gridCol w:w="992"/>
        <w:gridCol w:w="1134"/>
      </w:tblGrid>
      <w:tr w:rsidR="00EA4E09" w:rsidRPr="00D25093" w:rsidTr="00EA4E09">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Наименование н.п.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Наименование котельной</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Характеристики котельной</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Характеристика тепловой сети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Подключенная нагрузка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Примечание</w:t>
            </w:r>
          </w:p>
        </w:tc>
      </w:tr>
      <w:tr w:rsidR="00EA4E09" w:rsidRPr="00D25093" w:rsidTr="00EA4E09">
        <w:trPr>
          <w:trHeight w:val="7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A4E09" w:rsidRPr="00D25093" w:rsidRDefault="00EA4E09" w:rsidP="00EA4E09">
            <w:pPr>
              <w:ind w:left="-93" w:right="-108"/>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4E09" w:rsidRPr="00D25093" w:rsidRDefault="00EA4E09" w:rsidP="00EA4E09">
            <w:pPr>
              <w:ind w:left="-93" w:right="-108"/>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4E09" w:rsidRPr="00D25093" w:rsidRDefault="00EA4E09" w:rsidP="00EA4E09">
            <w:pPr>
              <w:ind w:left="-93" w:right="-108"/>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вид топлива</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подключенная нагрузка (Гкал/час.)</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r w:rsidRPr="00D25093">
              <w:rPr>
                <w:sz w:val="18"/>
                <w:szCs w:val="18"/>
              </w:rPr>
              <w:t>Вид прокладки</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93" w:right="-108"/>
              <w:jc w:val="center"/>
              <w:rPr>
                <w:sz w:val="18"/>
                <w:szCs w:val="18"/>
              </w:rPr>
            </w:pPr>
            <w:proofErr w:type="spellStart"/>
            <w:r w:rsidRPr="00D25093">
              <w:rPr>
                <w:sz w:val="18"/>
                <w:szCs w:val="18"/>
              </w:rPr>
              <w:t>Протяж</w:t>
            </w:r>
            <w:proofErr w:type="spellEnd"/>
            <w:r w:rsidRPr="00D25093">
              <w:rPr>
                <w:sz w:val="18"/>
                <w:szCs w:val="18"/>
              </w:rPr>
              <w:t>. (м)</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СО (Гкал/час)</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ГВС (Гкал/час)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4E09" w:rsidRPr="00D25093" w:rsidRDefault="00EA4E09" w:rsidP="00EA4E09">
            <w:pPr>
              <w:rPr>
                <w:sz w:val="18"/>
                <w:szCs w:val="18"/>
              </w:rPr>
            </w:pPr>
          </w:p>
        </w:tc>
      </w:tr>
      <w:tr w:rsidR="00EA4E09" w:rsidRPr="00D25093" w:rsidTr="00EA4E09">
        <w:trPr>
          <w:trHeight w:val="51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с.Небылое</w:t>
            </w:r>
          </w:p>
        </w:tc>
        <w:tc>
          <w:tcPr>
            <w:tcW w:w="1276"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Котельная с.Небылое (Дом милосердия)</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газ</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0,86</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подземная двухтрубная</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603</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0,216648</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w:t>
            </w:r>
          </w:p>
        </w:tc>
      </w:tr>
      <w:tr w:rsidR="00EA4E09" w:rsidRPr="00D25093" w:rsidTr="00EA4E09">
        <w:trPr>
          <w:trHeight w:val="765"/>
        </w:trPr>
        <w:tc>
          <w:tcPr>
            <w:tcW w:w="441" w:type="dxa"/>
            <w:vMerge/>
            <w:tcBorders>
              <w:top w:val="nil"/>
              <w:left w:val="single" w:sz="4" w:space="0" w:color="auto"/>
              <w:bottom w:val="single" w:sz="4" w:space="0" w:color="auto"/>
              <w:right w:val="single" w:sz="4" w:space="0" w:color="auto"/>
            </w:tcBorders>
            <w:vAlign w:val="center"/>
            <w:hideMark/>
          </w:tcPr>
          <w:p w:rsidR="00EA4E09" w:rsidRPr="00D25093" w:rsidRDefault="00EA4E09" w:rsidP="00EA4E0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EA4E09" w:rsidRPr="00D25093" w:rsidRDefault="00EA4E09" w:rsidP="00EA4E09">
            <w:pPr>
              <w:ind w:left="-108" w:right="-108"/>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Котельная с.Небылое (Модуль)</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газ</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0,26</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подземная двухтрубная</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118</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0,195032</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 xml:space="preserve">Необходима замена </w:t>
            </w:r>
            <w:proofErr w:type="spellStart"/>
            <w:r w:rsidRPr="00D25093">
              <w:rPr>
                <w:sz w:val="18"/>
                <w:szCs w:val="18"/>
              </w:rPr>
              <w:t>тепл</w:t>
            </w:r>
            <w:proofErr w:type="spellEnd"/>
            <w:r w:rsidRPr="00D25093">
              <w:rPr>
                <w:sz w:val="18"/>
                <w:szCs w:val="18"/>
              </w:rPr>
              <w:t xml:space="preserve"> сетей</w:t>
            </w:r>
          </w:p>
        </w:tc>
      </w:tr>
      <w:tr w:rsidR="00EA4E09" w:rsidRPr="00D25093" w:rsidTr="00EA4E09">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с.Федоровское</w:t>
            </w:r>
          </w:p>
        </w:tc>
        <w:tc>
          <w:tcPr>
            <w:tcW w:w="1276"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Котельная с.Федоровское (Модуль)</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газ</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0,26</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подземная двухтрубная</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198</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0,158199</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 xml:space="preserve">Необходима замена </w:t>
            </w:r>
            <w:proofErr w:type="spellStart"/>
            <w:r w:rsidRPr="00D25093">
              <w:rPr>
                <w:sz w:val="18"/>
                <w:szCs w:val="18"/>
              </w:rPr>
              <w:t>тепл</w:t>
            </w:r>
            <w:proofErr w:type="spellEnd"/>
            <w:r w:rsidRPr="00D25093">
              <w:rPr>
                <w:sz w:val="18"/>
                <w:szCs w:val="18"/>
              </w:rPr>
              <w:t xml:space="preserve"> сетей</w:t>
            </w:r>
          </w:p>
        </w:tc>
      </w:tr>
      <w:tr w:rsidR="00EA4E09" w:rsidRPr="00D25093" w:rsidTr="00EA4E09">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с.Андреевское</w:t>
            </w:r>
          </w:p>
        </w:tc>
        <w:tc>
          <w:tcPr>
            <w:tcW w:w="1276"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Котельная с.Андреевское (Модуль)</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газ</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0,08</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подземная двухтрубная</w:t>
            </w:r>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56</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0,065819</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 xml:space="preserve">Необходима замена </w:t>
            </w:r>
            <w:proofErr w:type="spellStart"/>
            <w:r w:rsidRPr="00D25093">
              <w:rPr>
                <w:sz w:val="18"/>
                <w:szCs w:val="18"/>
              </w:rPr>
              <w:t>тепл</w:t>
            </w:r>
            <w:proofErr w:type="spellEnd"/>
            <w:r w:rsidRPr="00D25093">
              <w:rPr>
                <w:sz w:val="18"/>
                <w:szCs w:val="18"/>
              </w:rPr>
              <w:t xml:space="preserve"> сетей</w:t>
            </w:r>
          </w:p>
        </w:tc>
      </w:tr>
      <w:tr w:rsidR="00EA4E09" w:rsidRPr="00D25093" w:rsidTr="00EA4E09">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proofErr w:type="spellStart"/>
            <w:r w:rsidRPr="00D25093">
              <w:rPr>
                <w:sz w:val="18"/>
                <w:szCs w:val="18"/>
              </w:rPr>
              <w:t>с.Шихобалово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 xml:space="preserve">Котельная </w:t>
            </w:r>
            <w:proofErr w:type="spellStart"/>
            <w:r w:rsidRPr="00D25093">
              <w:rPr>
                <w:sz w:val="18"/>
                <w:szCs w:val="18"/>
              </w:rPr>
              <w:t>с.Шихобалово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газ</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9,49</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 xml:space="preserve">подземная- надземная, </w:t>
            </w:r>
            <w:proofErr w:type="spellStart"/>
            <w:r w:rsidRPr="00D25093">
              <w:rPr>
                <w:sz w:val="18"/>
                <w:szCs w:val="18"/>
              </w:rPr>
              <w:t>четырехтрубная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3526</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2,055045</w:t>
            </w:r>
          </w:p>
        </w:tc>
        <w:tc>
          <w:tcPr>
            <w:tcW w:w="992"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jc w:val="center"/>
              <w:rPr>
                <w:sz w:val="18"/>
                <w:szCs w:val="18"/>
              </w:rPr>
            </w:pPr>
            <w:r w:rsidRPr="00D25093">
              <w:rPr>
                <w:sz w:val="18"/>
                <w:szCs w:val="18"/>
              </w:rPr>
              <w:t>0,191525</w:t>
            </w:r>
          </w:p>
        </w:tc>
        <w:tc>
          <w:tcPr>
            <w:tcW w:w="1134" w:type="dxa"/>
            <w:tcBorders>
              <w:top w:val="nil"/>
              <w:left w:val="nil"/>
              <w:bottom w:val="single" w:sz="4" w:space="0" w:color="auto"/>
              <w:right w:val="single" w:sz="4" w:space="0" w:color="auto"/>
            </w:tcBorders>
            <w:shd w:val="clear" w:color="auto" w:fill="auto"/>
            <w:vAlign w:val="center"/>
            <w:hideMark/>
          </w:tcPr>
          <w:p w:rsidR="00EA4E09" w:rsidRPr="00D25093" w:rsidRDefault="00EA4E09" w:rsidP="00EA4E09">
            <w:pPr>
              <w:ind w:left="-108" w:right="-108"/>
              <w:jc w:val="center"/>
              <w:rPr>
                <w:sz w:val="18"/>
                <w:szCs w:val="18"/>
              </w:rPr>
            </w:pPr>
            <w:r w:rsidRPr="00D25093">
              <w:rPr>
                <w:sz w:val="18"/>
                <w:szCs w:val="18"/>
              </w:rPr>
              <w:t xml:space="preserve">Необходима замена основной магистрали </w:t>
            </w:r>
            <w:proofErr w:type="spellStart"/>
            <w:r w:rsidRPr="00D25093">
              <w:rPr>
                <w:sz w:val="18"/>
                <w:szCs w:val="18"/>
              </w:rPr>
              <w:t>тепл</w:t>
            </w:r>
            <w:proofErr w:type="spellEnd"/>
            <w:r w:rsidRPr="00D25093">
              <w:rPr>
                <w:sz w:val="18"/>
                <w:szCs w:val="18"/>
              </w:rPr>
              <w:t xml:space="preserve"> сетей</w:t>
            </w:r>
          </w:p>
        </w:tc>
      </w:tr>
    </w:tbl>
    <w:p w:rsidR="00C437E7" w:rsidRPr="00D25093" w:rsidRDefault="00C437E7" w:rsidP="00EA4E09">
      <w:pPr>
        <w:spacing w:line="288" w:lineRule="auto"/>
        <w:ind w:firstLine="426"/>
        <w:jc w:val="both"/>
      </w:pPr>
      <w:r w:rsidRPr="00D25093">
        <w:t xml:space="preserve"> </w:t>
      </w:r>
    </w:p>
    <w:p w:rsidR="00C437E7" w:rsidRPr="00D25093" w:rsidRDefault="00C437E7" w:rsidP="00EA4E09">
      <w:pPr>
        <w:spacing w:line="288" w:lineRule="auto"/>
        <w:ind w:firstLine="426"/>
        <w:jc w:val="both"/>
      </w:pPr>
      <w:r w:rsidRPr="00D25093">
        <w:t>Новое жилищное строительство обеспечивается теплом от существующих источников тепла, а также от автономных источников и поквартальных систем теплоснабжения. Перспективное использование существующих отопительных котельных планируется с учетом их модернизации. Планируется поэтапная реконструкция тепловых сетей находящихся в ветхом состоянии.</w:t>
      </w:r>
      <w:r w:rsidR="00CD6056" w:rsidRPr="00D25093">
        <w:t xml:space="preserve"> </w:t>
      </w:r>
    </w:p>
    <w:p w:rsidR="00613862" w:rsidRPr="00D25093" w:rsidRDefault="00613862" w:rsidP="003937BD">
      <w:pPr>
        <w:spacing w:line="288" w:lineRule="auto"/>
        <w:jc w:val="both"/>
      </w:pPr>
    </w:p>
    <w:p w:rsidR="00370913" w:rsidRPr="00D25093" w:rsidRDefault="00370913" w:rsidP="003937BD">
      <w:pPr>
        <w:spacing w:line="288" w:lineRule="auto"/>
        <w:jc w:val="both"/>
      </w:pPr>
    </w:p>
    <w:p w:rsidR="00613862" w:rsidRPr="00D25093" w:rsidRDefault="00613862" w:rsidP="003937BD">
      <w:pPr>
        <w:spacing w:line="288" w:lineRule="auto"/>
        <w:jc w:val="both"/>
      </w:pPr>
    </w:p>
    <w:tbl>
      <w:tblPr>
        <w:tblW w:w="0" w:type="auto"/>
        <w:tblInd w:w="675" w:type="dxa"/>
        <w:tblLook w:val="04A0"/>
      </w:tblPr>
      <w:tblGrid>
        <w:gridCol w:w="993"/>
        <w:gridCol w:w="8079"/>
      </w:tblGrid>
      <w:tr w:rsidR="00C310B7" w:rsidRPr="00D25093">
        <w:tc>
          <w:tcPr>
            <w:tcW w:w="993" w:type="dxa"/>
          </w:tcPr>
          <w:p w:rsidR="00C310B7" w:rsidRPr="00D25093" w:rsidRDefault="00C310B7" w:rsidP="003937BD">
            <w:pPr>
              <w:spacing w:line="288" w:lineRule="auto"/>
              <w:ind w:left="-108"/>
              <w:rPr>
                <w:rFonts w:eastAsia="Calibri"/>
                <w:b/>
              </w:rPr>
            </w:pPr>
            <w:r w:rsidRPr="00D25093">
              <w:rPr>
                <w:rFonts w:eastAsia="Calibri"/>
                <w:b/>
              </w:rPr>
              <w:t>6.</w:t>
            </w:r>
            <w:r w:rsidR="00565735" w:rsidRPr="00D25093">
              <w:rPr>
                <w:rFonts w:eastAsia="Calibri"/>
                <w:b/>
              </w:rPr>
              <w:t>4</w:t>
            </w:r>
            <w:r w:rsidRPr="00D25093">
              <w:rPr>
                <w:rFonts w:eastAsia="Calibri"/>
                <w:b/>
              </w:rPr>
              <w:t>.5.</w:t>
            </w:r>
          </w:p>
        </w:tc>
        <w:tc>
          <w:tcPr>
            <w:tcW w:w="8079" w:type="dxa"/>
          </w:tcPr>
          <w:p w:rsidR="00C310B7" w:rsidRPr="00D25093" w:rsidRDefault="00C310B7" w:rsidP="003937BD">
            <w:pPr>
              <w:spacing w:line="288" w:lineRule="auto"/>
              <w:ind w:left="-112"/>
              <w:jc w:val="both"/>
              <w:rPr>
                <w:rFonts w:eastAsia="Calibri"/>
                <w:b/>
              </w:rPr>
            </w:pPr>
            <w:r w:rsidRPr="00D25093">
              <w:rPr>
                <w:rFonts w:eastAsia="Calibri"/>
                <w:b/>
              </w:rPr>
              <w:t>Связь</w:t>
            </w:r>
          </w:p>
          <w:p w:rsidR="00C310B7" w:rsidRPr="00D25093" w:rsidRDefault="00C310B7" w:rsidP="003937BD">
            <w:pPr>
              <w:spacing w:line="288" w:lineRule="auto"/>
              <w:ind w:left="-112"/>
              <w:jc w:val="both"/>
              <w:rPr>
                <w:rFonts w:eastAsia="Calibri"/>
                <w:b/>
              </w:rPr>
            </w:pPr>
          </w:p>
        </w:tc>
      </w:tr>
    </w:tbl>
    <w:p w:rsidR="00C310B7" w:rsidRPr="00D25093" w:rsidRDefault="00C310B7" w:rsidP="003937BD">
      <w:pPr>
        <w:spacing w:line="288" w:lineRule="auto"/>
        <w:ind w:firstLine="567"/>
        <w:jc w:val="both"/>
      </w:pPr>
      <w:r w:rsidRPr="00D25093">
        <w:t xml:space="preserve">В целом перспектива развития системы связи (на первую очередь и на расчётный срок) на территории МО </w:t>
      </w:r>
      <w:proofErr w:type="spellStart"/>
      <w:r w:rsidR="009A2A70" w:rsidRPr="00D25093">
        <w:t>Небыловское</w:t>
      </w:r>
      <w:proofErr w:type="spellEnd"/>
      <w:r w:rsidRPr="00D25093">
        <w:t xml:space="preserve"> может характеризоваться следующими мероприятиями:</w:t>
      </w:r>
    </w:p>
    <w:p w:rsidR="00C310B7" w:rsidRPr="00D25093" w:rsidRDefault="00C310B7" w:rsidP="002816FB">
      <w:pPr>
        <w:numPr>
          <w:ilvl w:val="0"/>
          <w:numId w:val="12"/>
        </w:numPr>
        <w:tabs>
          <w:tab w:val="left" w:pos="709"/>
        </w:tabs>
        <w:spacing w:line="288" w:lineRule="auto"/>
        <w:ind w:left="851" w:hanging="284"/>
        <w:jc w:val="both"/>
      </w:pPr>
      <w:r w:rsidRPr="00D25093">
        <w:t>оснащение отделений почтовой связи компьютерами, имеющими доступ к сети Интернет, что позволит решить задачу создания пунктов подключения к общедоступным системам, поставленную федеральной программой «Электронная Россия»;</w:t>
      </w:r>
    </w:p>
    <w:p w:rsidR="00C310B7" w:rsidRPr="00D25093" w:rsidRDefault="00C310B7" w:rsidP="002816FB">
      <w:pPr>
        <w:numPr>
          <w:ilvl w:val="0"/>
          <w:numId w:val="12"/>
        </w:numPr>
        <w:tabs>
          <w:tab w:val="left" w:pos="709"/>
        </w:tabs>
        <w:spacing w:line="288" w:lineRule="auto"/>
        <w:ind w:left="851" w:hanging="284"/>
        <w:jc w:val="both"/>
      </w:pPr>
      <w:r w:rsidRPr="00D25093">
        <w:t>повышение охвата населения телерадиовещанием;</w:t>
      </w:r>
    </w:p>
    <w:p w:rsidR="00C310B7" w:rsidRPr="00D25093" w:rsidRDefault="00C310B7" w:rsidP="002816FB">
      <w:pPr>
        <w:numPr>
          <w:ilvl w:val="0"/>
          <w:numId w:val="12"/>
        </w:numPr>
        <w:tabs>
          <w:tab w:val="left" w:pos="851"/>
        </w:tabs>
        <w:spacing w:line="288" w:lineRule="auto"/>
        <w:ind w:left="851" w:hanging="284"/>
        <w:jc w:val="both"/>
      </w:pPr>
      <w:r w:rsidRPr="00D25093">
        <w:t>оснащение сельских населённых пунктов современными средствами</w:t>
      </w:r>
    </w:p>
    <w:p w:rsidR="00C310B7" w:rsidRPr="00D25093" w:rsidRDefault="006369D5" w:rsidP="003937BD">
      <w:pPr>
        <w:tabs>
          <w:tab w:val="left" w:pos="851"/>
        </w:tabs>
        <w:spacing w:line="288" w:lineRule="auto"/>
        <w:ind w:left="851" w:hanging="284"/>
        <w:jc w:val="both"/>
      </w:pPr>
      <w:r w:rsidRPr="00D25093">
        <w:lastRenderedPageBreak/>
        <w:t xml:space="preserve">     </w:t>
      </w:r>
      <w:r w:rsidR="00C310B7" w:rsidRPr="00D25093">
        <w:t>телефонной связи и реконструкция существующих средств связи;</w:t>
      </w:r>
    </w:p>
    <w:p w:rsidR="00C310B7" w:rsidRPr="00D25093" w:rsidRDefault="00C310B7" w:rsidP="002816FB">
      <w:pPr>
        <w:numPr>
          <w:ilvl w:val="0"/>
          <w:numId w:val="12"/>
        </w:numPr>
        <w:tabs>
          <w:tab w:val="left" w:pos="709"/>
        </w:tabs>
        <w:spacing w:line="288" w:lineRule="auto"/>
        <w:ind w:left="851" w:hanging="284"/>
        <w:jc w:val="both"/>
      </w:pPr>
      <w:r w:rsidRPr="00D25093">
        <w:t>подключение к сети Интернет по широкополосному каналу общеобразовательных учреждений в рамках реализации национального проекта «Образование»;</w:t>
      </w:r>
    </w:p>
    <w:p w:rsidR="00C310B7" w:rsidRPr="00D25093" w:rsidRDefault="00C310B7" w:rsidP="002816FB">
      <w:pPr>
        <w:numPr>
          <w:ilvl w:val="0"/>
          <w:numId w:val="12"/>
        </w:numPr>
        <w:tabs>
          <w:tab w:val="left" w:pos="709"/>
        </w:tabs>
        <w:spacing w:line="288" w:lineRule="auto"/>
        <w:ind w:left="851" w:hanging="284"/>
        <w:jc w:val="both"/>
      </w:pPr>
      <w:r w:rsidRPr="00D25093">
        <w:t>замена всех координатных и квазиэлектронных АТС на цифровые;</w:t>
      </w:r>
    </w:p>
    <w:p w:rsidR="00C310B7" w:rsidRPr="00D25093" w:rsidRDefault="00C310B7" w:rsidP="002816FB">
      <w:pPr>
        <w:numPr>
          <w:ilvl w:val="0"/>
          <w:numId w:val="12"/>
        </w:numPr>
        <w:tabs>
          <w:tab w:val="left" w:pos="709"/>
        </w:tabs>
        <w:spacing w:line="288" w:lineRule="auto"/>
        <w:ind w:left="851" w:hanging="284"/>
        <w:jc w:val="both"/>
      </w:pPr>
      <w:r w:rsidRPr="00D25093">
        <w:t xml:space="preserve">создание в крупных населённых пунктах </w:t>
      </w:r>
      <w:proofErr w:type="spellStart"/>
      <w:r w:rsidRPr="00D25093">
        <w:t>мультисервисной</w:t>
      </w:r>
      <w:proofErr w:type="spellEnd"/>
      <w:r w:rsidRPr="00D25093">
        <w:t xml:space="preserve"> сети, позволяющей предоставить в квартиру все виды телекоммуникационных услуг, в том числе Интернет, многоканальное телевидение и радиовещание, телефон и др.;</w:t>
      </w:r>
    </w:p>
    <w:p w:rsidR="00C310B7" w:rsidRPr="00D25093" w:rsidRDefault="00C310B7" w:rsidP="002816FB">
      <w:pPr>
        <w:numPr>
          <w:ilvl w:val="0"/>
          <w:numId w:val="12"/>
        </w:numPr>
        <w:tabs>
          <w:tab w:val="left" w:pos="709"/>
        </w:tabs>
        <w:spacing w:line="288" w:lineRule="auto"/>
        <w:ind w:left="851" w:hanging="284"/>
        <w:jc w:val="both"/>
      </w:pPr>
      <w:r w:rsidRPr="00D25093">
        <w:t>организация свободного доступа к сети Интернет из сельских населённых пунктов;</w:t>
      </w:r>
    </w:p>
    <w:p w:rsidR="00C310B7" w:rsidRPr="00D25093" w:rsidRDefault="00C310B7" w:rsidP="002816FB">
      <w:pPr>
        <w:numPr>
          <w:ilvl w:val="0"/>
          <w:numId w:val="12"/>
        </w:numPr>
        <w:tabs>
          <w:tab w:val="left" w:pos="709"/>
        </w:tabs>
        <w:spacing w:line="288" w:lineRule="auto"/>
        <w:ind w:left="851" w:hanging="284"/>
        <w:jc w:val="both"/>
      </w:pPr>
      <w:r w:rsidRPr="00D25093">
        <w:t>повышение мощности стационарной телефонной сети в сельской местности.</w:t>
      </w:r>
    </w:p>
    <w:p w:rsidR="004A1572" w:rsidRPr="00D25093" w:rsidRDefault="00C310B7" w:rsidP="003937BD">
      <w:pPr>
        <w:spacing w:line="288" w:lineRule="auto"/>
        <w:ind w:firstLine="567"/>
        <w:jc w:val="both"/>
      </w:pPr>
      <w:r w:rsidRPr="00D25093">
        <w:t xml:space="preserve">Основная часть сельского населения Владимирской области живёт в условиях ограниченного информационного поля или вообще находится в условиях информационной изоляции. </w:t>
      </w:r>
    </w:p>
    <w:p w:rsidR="00C310B7" w:rsidRPr="00D25093" w:rsidRDefault="00C310B7" w:rsidP="003937BD">
      <w:pPr>
        <w:spacing w:line="288" w:lineRule="auto"/>
        <w:ind w:firstLine="567"/>
        <w:jc w:val="both"/>
      </w:pPr>
      <w:r w:rsidRPr="00D25093">
        <w:t xml:space="preserve">В целом обстановку по МО </w:t>
      </w:r>
      <w:proofErr w:type="spellStart"/>
      <w:r w:rsidR="00177354" w:rsidRPr="00D25093">
        <w:t>Небыловское</w:t>
      </w:r>
      <w:proofErr w:type="spellEnd"/>
      <w:r w:rsidRPr="00D25093">
        <w:t>, в отличие от области и можно назвать удовлетворительной.</w:t>
      </w:r>
    </w:p>
    <w:p w:rsidR="00C310B7" w:rsidRPr="00D25093" w:rsidRDefault="00C310B7" w:rsidP="003937BD">
      <w:pPr>
        <w:spacing w:line="288" w:lineRule="auto"/>
        <w:ind w:firstLine="567"/>
        <w:jc w:val="both"/>
        <w:rPr>
          <w:rFonts w:eastAsia="Calibri"/>
        </w:rPr>
      </w:pPr>
      <w:r w:rsidRPr="00D25093">
        <w:t xml:space="preserve">Сохраняются отделения почтовой связи в </w:t>
      </w:r>
      <w:r w:rsidR="00177354" w:rsidRPr="00D25093">
        <w:t xml:space="preserve">СНП Небылое, Федоровское, </w:t>
      </w:r>
      <w:proofErr w:type="spellStart"/>
      <w:r w:rsidR="00177354" w:rsidRPr="00D25093">
        <w:t>Шихобалово</w:t>
      </w:r>
      <w:proofErr w:type="spellEnd"/>
      <w:r w:rsidR="00177354" w:rsidRPr="00D25093">
        <w:t xml:space="preserve">, </w:t>
      </w:r>
      <w:proofErr w:type="spellStart"/>
      <w:r w:rsidR="00177354" w:rsidRPr="00D25093">
        <w:t>Чеково</w:t>
      </w:r>
      <w:proofErr w:type="spellEnd"/>
      <w:r w:rsidR="00177354" w:rsidRPr="00D25093">
        <w:t>, Красное Заречье</w:t>
      </w:r>
      <w:r w:rsidR="004A1572" w:rsidRPr="00D25093">
        <w:t xml:space="preserve"> и банков в СНП Небылое, </w:t>
      </w:r>
      <w:proofErr w:type="spellStart"/>
      <w:r w:rsidR="004A1572" w:rsidRPr="00D25093">
        <w:t>Шихобалово</w:t>
      </w:r>
      <w:proofErr w:type="spellEnd"/>
      <w:r w:rsidRPr="00D25093">
        <w:rPr>
          <w:rFonts w:eastAsia="Calibri"/>
        </w:rPr>
        <w:t xml:space="preserve">. </w:t>
      </w:r>
    </w:p>
    <w:p w:rsidR="00C310B7" w:rsidRPr="00D25093" w:rsidRDefault="00C310B7" w:rsidP="003937BD">
      <w:pPr>
        <w:spacing w:line="288" w:lineRule="auto"/>
        <w:ind w:firstLine="567"/>
        <w:jc w:val="both"/>
      </w:pPr>
      <w:r w:rsidRPr="00D25093">
        <w:t>В перспективе развития телефонизации планируется выполнить замену коммуникационного оборудования на совре</w:t>
      </w:r>
      <w:r w:rsidR="00365813" w:rsidRPr="00D25093">
        <w:t>менное электронное оборудование, а также планируется развитие сотовой связи на всей территории поселения.</w:t>
      </w:r>
    </w:p>
    <w:p w:rsidR="00C310B7" w:rsidRPr="00D25093" w:rsidRDefault="00C310B7" w:rsidP="003937BD">
      <w:pPr>
        <w:spacing w:line="288" w:lineRule="auto"/>
        <w:ind w:firstLine="567"/>
        <w:jc w:val="both"/>
      </w:pPr>
      <w:r w:rsidRPr="00D25093">
        <w:t xml:space="preserve">В МО </w:t>
      </w:r>
      <w:proofErr w:type="spellStart"/>
      <w:r w:rsidR="009A2A70" w:rsidRPr="00D25093">
        <w:t>Небыловское</w:t>
      </w:r>
      <w:proofErr w:type="spellEnd"/>
      <w:r w:rsidRPr="00D25093">
        <w:t xml:space="preserve"> предоставляются услуги эфирного радиовещания в УКВ ЧМ диапазоне. Владимирский филиал ОАО «</w:t>
      </w:r>
      <w:proofErr w:type="spellStart"/>
      <w:r w:rsidRPr="00D25093">
        <w:t>ЦентрТелеком</w:t>
      </w:r>
      <w:proofErr w:type="spellEnd"/>
      <w:r w:rsidRPr="00D25093">
        <w:t>» вещает канал «Радио России» со вставками местной трансляции.</w:t>
      </w:r>
    </w:p>
    <w:p w:rsidR="00177354" w:rsidRPr="00D25093" w:rsidRDefault="00177354" w:rsidP="00177354">
      <w:pPr>
        <w:pStyle w:val="aff3"/>
        <w:spacing w:after="0" w:line="288" w:lineRule="auto"/>
      </w:pPr>
    </w:p>
    <w:p w:rsidR="00C310B7" w:rsidRPr="00D25093" w:rsidRDefault="00C310B7" w:rsidP="003937BD">
      <w:pPr>
        <w:spacing w:line="288" w:lineRule="auto"/>
        <w:ind w:firstLine="567"/>
        <w:jc w:val="both"/>
      </w:pPr>
    </w:p>
    <w:p w:rsidR="009A2A70" w:rsidRPr="00D25093" w:rsidRDefault="009A2A70" w:rsidP="003937BD">
      <w:pPr>
        <w:spacing w:line="288" w:lineRule="auto"/>
        <w:ind w:right="-22"/>
        <w:jc w:val="both"/>
      </w:pPr>
    </w:p>
    <w:tbl>
      <w:tblPr>
        <w:tblW w:w="0" w:type="auto"/>
        <w:tblInd w:w="675" w:type="dxa"/>
        <w:tblLayout w:type="fixed"/>
        <w:tblLook w:val="04A0"/>
      </w:tblPr>
      <w:tblGrid>
        <w:gridCol w:w="993"/>
        <w:gridCol w:w="8079"/>
      </w:tblGrid>
      <w:tr w:rsidR="00896D25" w:rsidRPr="00D25093">
        <w:tc>
          <w:tcPr>
            <w:tcW w:w="993" w:type="dxa"/>
          </w:tcPr>
          <w:p w:rsidR="00896D25" w:rsidRPr="00D25093" w:rsidRDefault="00896D25" w:rsidP="003937BD">
            <w:pPr>
              <w:spacing w:line="288" w:lineRule="auto"/>
              <w:ind w:left="-108" w:right="-108"/>
              <w:jc w:val="both"/>
              <w:rPr>
                <w:rFonts w:eastAsia="Calibri"/>
                <w:b/>
              </w:rPr>
            </w:pPr>
            <w:r w:rsidRPr="00D25093">
              <w:rPr>
                <w:rFonts w:eastAsia="Calibri"/>
                <w:b/>
              </w:rPr>
              <w:t>6.</w:t>
            </w:r>
            <w:r w:rsidR="00565735" w:rsidRPr="00D25093">
              <w:rPr>
                <w:rFonts w:eastAsia="Calibri"/>
                <w:b/>
              </w:rPr>
              <w:t>5</w:t>
            </w:r>
            <w:r w:rsidRPr="00D25093">
              <w:rPr>
                <w:rFonts w:eastAsia="Calibri"/>
                <w:b/>
              </w:rPr>
              <w:t>.</w:t>
            </w:r>
          </w:p>
          <w:p w:rsidR="00896D25" w:rsidRPr="00D25093" w:rsidRDefault="00896D25" w:rsidP="003937BD">
            <w:pPr>
              <w:spacing w:line="288" w:lineRule="auto"/>
              <w:ind w:left="-108" w:right="-108"/>
              <w:jc w:val="both"/>
              <w:rPr>
                <w:rFonts w:eastAsia="Calibri"/>
                <w:b/>
              </w:rPr>
            </w:pPr>
            <w:r w:rsidRPr="00D25093">
              <w:rPr>
                <w:rFonts w:eastAsia="Calibri"/>
                <w:b/>
              </w:rPr>
              <w:t>6.</w:t>
            </w:r>
            <w:r w:rsidR="00565735" w:rsidRPr="00D25093">
              <w:rPr>
                <w:rFonts w:eastAsia="Calibri"/>
                <w:b/>
              </w:rPr>
              <w:t>5</w:t>
            </w:r>
            <w:r w:rsidRPr="00D25093">
              <w:rPr>
                <w:rFonts w:eastAsia="Calibri"/>
                <w:b/>
              </w:rPr>
              <w:t>.1.</w:t>
            </w:r>
          </w:p>
        </w:tc>
        <w:tc>
          <w:tcPr>
            <w:tcW w:w="8079" w:type="dxa"/>
          </w:tcPr>
          <w:p w:rsidR="00896D25" w:rsidRPr="00D25093" w:rsidRDefault="00896D25" w:rsidP="003937BD">
            <w:pPr>
              <w:spacing w:line="288" w:lineRule="auto"/>
              <w:ind w:left="-112" w:right="-1"/>
              <w:rPr>
                <w:rFonts w:eastAsia="Calibri"/>
                <w:b/>
              </w:rPr>
            </w:pPr>
            <w:r w:rsidRPr="00D25093">
              <w:rPr>
                <w:rFonts w:eastAsia="Calibri"/>
                <w:b/>
              </w:rPr>
              <w:t>Основные планировочные ограничения</w:t>
            </w:r>
          </w:p>
          <w:p w:rsidR="00896D25" w:rsidRPr="00D25093" w:rsidRDefault="00896D25" w:rsidP="003937BD">
            <w:pPr>
              <w:spacing w:line="288" w:lineRule="auto"/>
              <w:ind w:left="-112" w:right="-1"/>
              <w:rPr>
                <w:b/>
              </w:rPr>
            </w:pPr>
            <w:r w:rsidRPr="00D25093">
              <w:rPr>
                <w:rFonts w:eastAsia="Calibri"/>
                <w:b/>
              </w:rPr>
              <w:t>Охрана окружающей среды</w:t>
            </w:r>
          </w:p>
        </w:tc>
      </w:tr>
    </w:tbl>
    <w:p w:rsidR="00896D25" w:rsidRPr="00D25093" w:rsidRDefault="00896D25" w:rsidP="003937BD">
      <w:pPr>
        <w:spacing w:line="288" w:lineRule="auto"/>
        <w:ind w:firstLine="720"/>
        <w:jc w:val="both"/>
        <w:rPr>
          <w:rFonts w:cs="Courier New"/>
        </w:rPr>
      </w:pPr>
    </w:p>
    <w:p w:rsidR="00896D25" w:rsidRPr="00D25093" w:rsidRDefault="00896D25" w:rsidP="003937BD">
      <w:pPr>
        <w:spacing w:line="288" w:lineRule="auto"/>
        <w:ind w:firstLine="567"/>
        <w:jc w:val="both"/>
      </w:pPr>
      <w:r w:rsidRPr="00D25093">
        <w:t xml:space="preserve">К основным факторам негативного воздействия на окружающую среду и условия проживания и отдыха населения МО </w:t>
      </w:r>
      <w:proofErr w:type="spellStart"/>
      <w:r w:rsidR="00931BB8" w:rsidRPr="00D25093">
        <w:t>Небыловское</w:t>
      </w:r>
      <w:proofErr w:type="spellEnd"/>
      <w:r w:rsidRPr="00D25093">
        <w:t xml:space="preserve"> в материалах проекта отнесены следующие объекты и территории:</w:t>
      </w:r>
    </w:p>
    <w:tbl>
      <w:tblPr>
        <w:tblW w:w="0" w:type="auto"/>
        <w:tblInd w:w="675" w:type="dxa"/>
        <w:tblLook w:val="04A0"/>
      </w:tblPr>
      <w:tblGrid>
        <w:gridCol w:w="296"/>
        <w:gridCol w:w="8918"/>
      </w:tblGrid>
      <w:tr w:rsidR="00896D25" w:rsidRPr="00D25093">
        <w:tc>
          <w:tcPr>
            <w:tcW w:w="296" w:type="dxa"/>
          </w:tcPr>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p>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p>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r w:rsidRPr="00D25093">
              <w:t>-</w:t>
            </w:r>
          </w:p>
          <w:p w:rsidR="00896D25" w:rsidRPr="00D25093" w:rsidRDefault="00896D25" w:rsidP="003937BD">
            <w:pPr>
              <w:spacing w:line="288" w:lineRule="auto"/>
              <w:jc w:val="both"/>
            </w:pPr>
            <w:r w:rsidRPr="00D25093">
              <w:t>-</w:t>
            </w:r>
          </w:p>
        </w:tc>
        <w:tc>
          <w:tcPr>
            <w:tcW w:w="8918" w:type="dxa"/>
          </w:tcPr>
          <w:p w:rsidR="00896D25" w:rsidRPr="00D25093" w:rsidRDefault="00896D25" w:rsidP="003937BD">
            <w:pPr>
              <w:pStyle w:val="aff1"/>
              <w:tabs>
                <w:tab w:val="clear" w:pos="720"/>
              </w:tabs>
              <w:spacing w:after="0" w:line="288" w:lineRule="auto"/>
              <w:ind w:left="0"/>
              <w:rPr>
                <w:rFonts w:ascii="Times New Roman" w:hAnsi="Times New Roman"/>
                <w:szCs w:val="24"/>
              </w:rPr>
            </w:pPr>
            <w:r w:rsidRPr="00D25093">
              <w:rPr>
                <w:rFonts w:ascii="Times New Roman" w:hAnsi="Times New Roman"/>
                <w:szCs w:val="24"/>
              </w:rPr>
              <w:t>производственные, коммунальные объекты, животноводческие фермы, подсобные хозяйства и прочие объекты и территории, имеющие санитарно-защитные зоны;</w:t>
            </w:r>
          </w:p>
          <w:p w:rsidR="00896D25" w:rsidRPr="00D25093" w:rsidRDefault="00896D25" w:rsidP="003937BD">
            <w:pPr>
              <w:pStyle w:val="aff1"/>
              <w:tabs>
                <w:tab w:val="clear" w:pos="720"/>
              </w:tabs>
              <w:spacing w:after="0" w:line="288" w:lineRule="auto"/>
              <w:ind w:left="0"/>
              <w:rPr>
                <w:rFonts w:ascii="Times New Roman" w:hAnsi="Times New Roman"/>
                <w:szCs w:val="24"/>
              </w:rPr>
            </w:pPr>
            <w:r w:rsidRPr="00D25093">
              <w:rPr>
                <w:rFonts w:ascii="Times New Roman" w:hAnsi="Times New Roman"/>
                <w:szCs w:val="24"/>
              </w:rPr>
              <w:t>источники негативных акустических воздействий (автодороги и др.);</w:t>
            </w:r>
          </w:p>
          <w:p w:rsidR="00896D25" w:rsidRPr="00D25093" w:rsidRDefault="00896D25" w:rsidP="003937BD">
            <w:pPr>
              <w:pStyle w:val="aff1"/>
              <w:tabs>
                <w:tab w:val="clear" w:pos="720"/>
              </w:tabs>
              <w:spacing w:after="0" w:line="288" w:lineRule="auto"/>
              <w:ind w:left="0"/>
              <w:rPr>
                <w:szCs w:val="24"/>
              </w:rPr>
            </w:pPr>
            <w:r w:rsidRPr="00D25093">
              <w:rPr>
                <w:rFonts w:ascii="Times New Roman" w:hAnsi="Times New Roman"/>
                <w:szCs w:val="24"/>
              </w:rPr>
              <w:t>источники негативных воздействий электромагнитных излучений и шума (воздушные линии электропередачи и понижающие подстанции);</w:t>
            </w:r>
          </w:p>
          <w:p w:rsidR="00896D25" w:rsidRPr="00D25093" w:rsidRDefault="00896D25" w:rsidP="003937BD">
            <w:pPr>
              <w:pStyle w:val="aff1"/>
              <w:tabs>
                <w:tab w:val="clear" w:pos="720"/>
              </w:tabs>
              <w:spacing w:after="0" w:line="288" w:lineRule="auto"/>
              <w:ind w:left="0"/>
              <w:rPr>
                <w:rFonts w:ascii="Times New Roman" w:hAnsi="Times New Roman"/>
                <w:szCs w:val="24"/>
              </w:rPr>
            </w:pPr>
            <w:r w:rsidRPr="00D25093">
              <w:rPr>
                <w:rFonts w:ascii="Times New Roman" w:hAnsi="Times New Roman"/>
                <w:szCs w:val="24"/>
              </w:rPr>
              <w:t>несанкционированные свалки и другие нарушенные и загрязненные территории;</w:t>
            </w:r>
          </w:p>
          <w:p w:rsidR="00896D25" w:rsidRPr="00D25093" w:rsidRDefault="00896D25" w:rsidP="003937BD">
            <w:pPr>
              <w:pStyle w:val="aff1"/>
              <w:tabs>
                <w:tab w:val="clear" w:pos="720"/>
              </w:tabs>
              <w:spacing w:after="0" w:line="288" w:lineRule="auto"/>
              <w:ind w:left="0"/>
              <w:rPr>
                <w:rFonts w:ascii="Times New Roman" w:hAnsi="Times New Roman"/>
                <w:szCs w:val="24"/>
              </w:rPr>
            </w:pPr>
            <w:r w:rsidRPr="00D25093">
              <w:rPr>
                <w:rFonts w:ascii="Times New Roman" w:hAnsi="Times New Roman"/>
                <w:szCs w:val="24"/>
              </w:rPr>
              <w:t>выпуски загрязненных стоков в открытые водоемы и на рельеф;</w:t>
            </w:r>
          </w:p>
          <w:p w:rsidR="00896D25" w:rsidRPr="00D25093" w:rsidRDefault="00896D25" w:rsidP="003937BD">
            <w:pPr>
              <w:pStyle w:val="aff1"/>
              <w:tabs>
                <w:tab w:val="clear" w:pos="720"/>
              </w:tabs>
              <w:spacing w:after="0" w:line="288" w:lineRule="auto"/>
              <w:ind w:left="0"/>
              <w:rPr>
                <w:rFonts w:ascii="Times New Roman" w:hAnsi="Times New Roman"/>
                <w:szCs w:val="24"/>
              </w:rPr>
            </w:pPr>
            <w:r w:rsidRPr="00D25093">
              <w:rPr>
                <w:rFonts w:ascii="Times New Roman" w:hAnsi="Times New Roman"/>
                <w:szCs w:val="24"/>
              </w:rPr>
              <w:t>кладбища;</w:t>
            </w:r>
          </w:p>
          <w:p w:rsidR="00896D25" w:rsidRPr="00D25093" w:rsidRDefault="00896D25" w:rsidP="003937BD">
            <w:pPr>
              <w:pStyle w:val="aff1"/>
              <w:tabs>
                <w:tab w:val="clear" w:pos="720"/>
              </w:tabs>
              <w:spacing w:after="0" w:line="288" w:lineRule="auto"/>
              <w:ind w:left="0"/>
              <w:rPr>
                <w:szCs w:val="24"/>
              </w:rPr>
            </w:pPr>
            <w:r w:rsidRPr="00D25093">
              <w:rPr>
                <w:rFonts w:ascii="Times New Roman" w:hAnsi="Times New Roman"/>
                <w:szCs w:val="24"/>
              </w:rPr>
              <w:t>скотомогильники.</w:t>
            </w:r>
          </w:p>
        </w:tc>
      </w:tr>
    </w:tbl>
    <w:p w:rsidR="00896D25" w:rsidRPr="00D25093" w:rsidRDefault="00896D25" w:rsidP="003937BD">
      <w:pPr>
        <w:tabs>
          <w:tab w:val="num" w:pos="0"/>
        </w:tabs>
        <w:spacing w:line="288" w:lineRule="auto"/>
        <w:ind w:firstLine="540"/>
        <w:jc w:val="both"/>
      </w:pPr>
      <w:r w:rsidRPr="00D25093">
        <w:t xml:space="preserve">Формирование природно-экологического каркаса территории МО </w:t>
      </w:r>
      <w:proofErr w:type="spellStart"/>
      <w:r w:rsidR="00931BB8" w:rsidRPr="00D25093">
        <w:t>Небыловское</w:t>
      </w:r>
      <w:proofErr w:type="spellEnd"/>
      <w:r w:rsidRPr="00D25093">
        <w:t xml:space="preserve"> возможно с учетом следующих факторов:</w:t>
      </w:r>
    </w:p>
    <w:tbl>
      <w:tblPr>
        <w:tblW w:w="0" w:type="auto"/>
        <w:tblInd w:w="675" w:type="dxa"/>
        <w:tblLook w:val="04A0"/>
      </w:tblPr>
      <w:tblGrid>
        <w:gridCol w:w="296"/>
        <w:gridCol w:w="8930"/>
      </w:tblGrid>
      <w:tr w:rsidR="00896D25" w:rsidRPr="00D25093">
        <w:tc>
          <w:tcPr>
            <w:tcW w:w="284" w:type="dxa"/>
          </w:tcPr>
          <w:p w:rsidR="00896D25" w:rsidRPr="00D25093" w:rsidRDefault="00896D25" w:rsidP="003937BD">
            <w:pPr>
              <w:spacing w:line="288" w:lineRule="auto"/>
              <w:jc w:val="both"/>
              <w:rPr>
                <w:rFonts w:eastAsia="Calibri"/>
              </w:rPr>
            </w:pPr>
            <w:r w:rsidRPr="00D25093">
              <w:rPr>
                <w:rFonts w:eastAsia="Calibri"/>
              </w:rPr>
              <w:t>-</w:t>
            </w: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r w:rsidRPr="00D25093">
              <w:rPr>
                <w:rFonts w:eastAsia="Calibri"/>
              </w:rPr>
              <w:t>-</w:t>
            </w:r>
          </w:p>
          <w:p w:rsidR="00896D25" w:rsidRPr="00D25093" w:rsidRDefault="00896D25" w:rsidP="003937BD">
            <w:pPr>
              <w:spacing w:line="288" w:lineRule="auto"/>
              <w:jc w:val="both"/>
              <w:rPr>
                <w:rFonts w:eastAsia="Calibri"/>
              </w:rPr>
            </w:pPr>
          </w:p>
          <w:p w:rsidR="00943928" w:rsidRPr="00D25093" w:rsidRDefault="00943928" w:rsidP="003937BD">
            <w:pPr>
              <w:spacing w:line="288" w:lineRule="auto"/>
              <w:jc w:val="both"/>
              <w:rPr>
                <w:rFonts w:eastAsia="Calibri"/>
              </w:rPr>
            </w:pPr>
          </w:p>
          <w:p w:rsidR="00896D25" w:rsidRPr="00D25093" w:rsidRDefault="00896D25" w:rsidP="003937BD">
            <w:pPr>
              <w:spacing w:line="288" w:lineRule="auto"/>
              <w:jc w:val="both"/>
              <w:rPr>
                <w:rFonts w:eastAsia="Calibri"/>
              </w:rPr>
            </w:pPr>
            <w:r w:rsidRPr="00D25093">
              <w:rPr>
                <w:rFonts w:eastAsia="Calibri"/>
              </w:rPr>
              <w:t>-</w:t>
            </w: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r w:rsidRPr="00D25093">
              <w:rPr>
                <w:rFonts w:eastAsia="Calibri"/>
              </w:rPr>
              <w:t>-</w:t>
            </w: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r w:rsidRPr="00D25093">
              <w:rPr>
                <w:rFonts w:eastAsia="Calibri"/>
              </w:rPr>
              <w:t>-</w:t>
            </w:r>
          </w:p>
          <w:p w:rsidR="00896D25" w:rsidRPr="00D25093" w:rsidRDefault="00896D25" w:rsidP="003937BD">
            <w:pPr>
              <w:spacing w:line="288" w:lineRule="auto"/>
              <w:jc w:val="both"/>
              <w:rPr>
                <w:rFonts w:eastAsia="Calibri"/>
              </w:rPr>
            </w:pPr>
          </w:p>
          <w:p w:rsidR="00896D25" w:rsidRPr="00D25093" w:rsidRDefault="00896D25" w:rsidP="003937BD">
            <w:pPr>
              <w:spacing w:line="288" w:lineRule="auto"/>
              <w:jc w:val="both"/>
              <w:rPr>
                <w:rFonts w:eastAsia="Calibri"/>
              </w:rPr>
            </w:pPr>
          </w:p>
        </w:tc>
        <w:tc>
          <w:tcPr>
            <w:tcW w:w="8930" w:type="dxa"/>
          </w:tcPr>
          <w:p w:rsidR="00896D25" w:rsidRPr="00D25093" w:rsidRDefault="00896D25" w:rsidP="003937BD">
            <w:pPr>
              <w:spacing w:line="288" w:lineRule="auto"/>
              <w:ind w:left="22"/>
              <w:jc w:val="both"/>
              <w:rPr>
                <w:rFonts w:eastAsia="Calibri"/>
              </w:rPr>
            </w:pPr>
            <w:r w:rsidRPr="00D25093">
              <w:rPr>
                <w:rFonts w:eastAsia="Calibri"/>
              </w:rPr>
              <w:lastRenderedPageBreak/>
              <w:t>Перспективное сохранение земель лесного фонда (</w:t>
            </w:r>
            <w:smartTag w:uri="urn:schemas-microsoft-com:office:smarttags" w:element="metricconverter">
              <w:smartTagPr>
                <w:attr w:name="ProductID" w:val="8 306,02 га"/>
              </w:smartTagPr>
              <w:r w:rsidR="00F41A2B" w:rsidRPr="00D25093">
                <w:rPr>
                  <w:rFonts w:eastAsia="Calibri"/>
                </w:rPr>
                <w:t>8 306,02</w:t>
              </w:r>
              <w:r w:rsidRPr="00D25093">
                <w:rPr>
                  <w:rFonts w:eastAsia="Calibri"/>
                </w:rPr>
                <w:t xml:space="preserve"> га</w:t>
              </w:r>
            </w:smartTag>
            <w:r w:rsidRPr="00D25093">
              <w:rPr>
                <w:rFonts w:eastAsia="Calibri"/>
              </w:rPr>
              <w:t xml:space="preserve"> или </w:t>
            </w:r>
            <w:r w:rsidR="00F41A2B" w:rsidRPr="00D25093">
              <w:rPr>
                <w:rFonts w:eastAsia="Calibri"/>
              </w:rPr>
              <w:t>18,</w:t>
            </w:r>
            <w:r w:rsidR="00421405" w:rsidRPr="00D25093">
              <w:rPr>
                <w:rFonts w:eastAsia="Calibri"/>
              </w:rPr>
              <w:t>3</w:t>
            </w:r>
            <w:r w:rsidRPr="00D25093">
              <w:rPr>
                <w:rFonts w:eastAsia="Calibri"/>
              </w:rPr>
              <w:t xml:space="preserve">% территории </w:t>
            </w:r>
            <w:r w:rsidR="00943928" w:rsidRPr="00D25093">
              <w:rPr>
                <w:rFonts w:eastAsia="Calibri"/>
              </w:rPr>
              <w:t>поселения</w:t>
            </w:r>
            <w:r w:rsidRPr="00D25093">
              <w:rPr>
                <w:rFonts w:eastAsia="Calibri"/>
              </w:rPr>
              <w:t xml:space="preserve">) как источника оздоровления воздушного бассейна, </w:t>
            </w:r>
            <w:r w:rsidRPr="00D25093">
              <w:rPr>
                <w:rFonts w:eastAsia="Calibri"/>
              </w:rPr>
              <w:lastRenderedPageBreak/>
              <w:t>улучшения экологической обстановки;</w:t>
            </w:r>
          </w:p>
          <w:p w:rsidR="00896D25" w:rsidRPr="00D25093" w:rsidRDefault="00896D25" w:rsidP="003937BD">
            <w:pPr>
              <w:spacing w:line="288" w:lineRule="auto"/>
              <w:ind w:left="22"/>
              <w:jc w:val="both"/>
              <w:rPr>
                <w:rFonts w:eastAsia="Calibri"/>
              </w:rPr>
            </w:pPr>
            <w:r w:rsidRPr="00D25093">
              <w:rPr>
                <w:rFonts w:eastAsia="Calibri"/>
              </w:rPr>
              <w:t xml:space="preserve">Наличие на территории водного фонда (реки </w:t>
            </w:r>
            <w:proofErr w:type="spellStart"/>
            <w:r w:rsidR="00F4106B" w:rsidRPr="00D25093">
              <w:rPr>
                <w:rFonts w:eastAsia="Calibri"/>
              </w:rPr>
              <w:t>Колокша</w:t>
            </w:r>
            <w:proofErr w:type="spellEnd"/>
            <w:r w:rsidR="00F4106B" w:rsidRPr="00D25093">
              <w:rPr>
                <w:rFonts w:eastAsia="Calibri"/>
              </w:rPr>
              <w:t xml:space="preserve">, </w:t>
            </w:r>
            <w:r w:rsidR="00F4106B" w:rsidRPr="00D25093">
              <w:t xml:space="preserve">Яхрома, Тома, Шуга, </w:t>
            </w:r>
            <w:proofErr w:type="spellStart"/>
            <w:r w:rsidR="00F4106B" w:rsidRPr="00D25093">
              <w:t>Выкрос</w:t>
            </w:r>
            <w:proofErr w:type="spellEnd"/>
            <w:r w:rsidR="00F4106B" w:rsidRPr="00D25093">
              <w:t xml:space="preserve">, </w:t>
            </w:r>
            <w:proofErr w:type="spellStart"/>
            <w:r w:rsidR="000E10CC" w:rsidRPr="00D25093">
              <w:t>Ирмесь</w:t>
            </w:r>
            <w:proofErr w:type="spellEnd"/>
            <w:r w:rsidRPr="00D25093">
              <w:t xml:space="preserve"> с их  притоками</w:t>
            </w:r>
            <w:r w:rsidRPr="00D25093">
              <w:rPr>
                <w:rFonts w:eastAsia="Calibri"/>
              </w:rPr>
              <w:t xml:space="preserve">) с созданием соответствующих </w:t>
            </w:r>
            <w:proofErr w:type="spellStart"/>
            <w:r w:rsidRPr="00D25093">
              <w:rPr>
                <w:rFonts w:eastAsia="Calibri"/>
              </w:rPr>
              <w:t>водоохранных</w:t>
            </w:r>
            <w:proofErr w:type="spellEnd"/>
            <w:r w:rsidRPr="00D25093">
              <w:rPr>
                <w:rFonts w:eastAsia="Calibri"/>
              </w:rPr>
              <w:t xml:space="preserve"> зон </w:t>
            </w:r>
            <w:r w:rsidR="002E068D" w:rsidRPr="00D25093">
              <w:rPr>
                <w:rFonts w:eastAsia="Calibri"/>
              </w:rPr>
              <w:t xml:space="preserve">200, </w:t>
            </w:r>
            <w:r w:rsidRPr="00D25093">
              <w:rPr>
                <w:rFonts w:eastAsia="Calibri"/>
              </w:rPr>
              <w:t xml:space="preserve">100 и </w:t>
            </w:r>
            <w:smartTag w:uri="urn:schemas-microsoft-com:office:smarttags" w:element="metricconverter">
              <w:smartTagPr>
                <w:attr w:name="ProductID" w:val="50 м"/>
              </w:smartTagPr>
              <w:r w:rsidRPr="00D25093">
                <w:rPr>
                  <w:rFonts w:eastAsia="Calibri"/>
                </w:rPr>
                <w:t>50 м</w:t>
              </w:r>
            </w:smartTag>
            <w:r w:rsidRPr="00D25093">
              <w:rPr>
                <w:rFonts w:eastAsia="Calibri"/>
              </w:rPr>
              <w:t>;</w:t>
            </w:r>
          </w:p>
          <w:p w:rsidR="00896D25" w:rsidRPr="00D25093" w:rsidRDefault="00896D25" w:rsidP="003937BD">
            <w:pPr>
              <w:spacing w:line="288" w:lineRule="auto"/>
              <w:ind w:left="22"/>
              <w:jc w:val="both"/>
              <w:rPr>
                <w:rFonts w:eastAsia="Calibri"/>
              </w:rPr>
            </w:pPr>
            <w:r w:rsidRPr="00D25093">
              <w:rPr>
                <w:rFonts w:eastAsia="Calibri"/>
              </w:rPr>
              <w:t>Преобладающее развитие в жилой застройке индивидуальной усадебной структуры, что обеспечивает высокий процент озеленения территорий СНП;</w:t>
            </w:r>
          </w:p>
          <w:p w:rsidR="00896D25" w:rsidRPr="00D25093" w:rsidRDefault="00896D25" w:rsidP="003937BD">
            <w:pPr>
              <w:spacing w:line="288" w:lineRule="auto"/>
              <w:ind w:left="22"/>
              <w:jc w:val="both"/>
              <w:rPr>
                <w:rFonts w:eastAsia="Calibri"/>
              </w:rPr>
            </w:pPr>
            <w:r w:rsidRPr="00D25093">
              <w:rPr>
                <w:rFonts w:eastAsia="Calibri"/>
              </w:rPr>
              <w:t>Создание, озеленение и благоустройство соответствующих санитарно-защитных зон существующих сельскохозяйственных производственных предприятий, с целью уменьшения вредного воздействия от их деятельности на окружающую среду;</w:t>
            </w:r>
          </w:p>
          <w:p w:rsidR="00896D25" w:rsidRPr="00D25093" w:rsidRDefault="00896D25" w:rsidP="003937BD">
            <w:pPr>
              <w:spacing w:line="288" w:lineRule="auto"/>
              <w:ind w:left="22"/>
              <w:jc w:val="both"/>
              <w:rPr>
                <w:rFonts w:eastAsia="Calibri"/>
              </w:rPr>
            </w:pPr>
            <w:r w:rsidRPr="00D25093">
              <w:rPr>
                <w:rFonts w:eastAsia="Calibri"/>
              </w:rPr>
              <w:t>Увеличение на расчетный срок автодорог с твердым покрытием;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w:t>
            </w:r>
          </w:p>
        </w:tc>
      </w:tr>
    </w:tbl>
    <w:p w:rsidR="00C310B7" w:rsidRPr="00D25093" w:rsidRDefault="00C310B7" w:rsidP="003937BD">
      <w:pPr>
        <w:spacing w:line="288" w:lineRule="auto"/>
        <w:jc w:val="both"/>
      </w:pPr>
    </w:p>
    <w:p w:rsidR="00D0584A" w:rsidRPr="00D25093" w:rsidRDefault="00D0584A" w:rsidP="003937BD">
      <w:pPr>
        <w:spacing w:line="288" w:lineRule="auto"/>
        <w:jc w:val="both"/>
      </w:pPr>
    </w:p>
    <w:p w:rsidR="00114149" w:rsidRPr="00D25093" w:rsidRDefault="00114149" w:rsidP="003937BD">
      <w:pPr>
        <w:tabs>
          <w:tab w:val="num" w:pos="0"/>
        </w:tabs>
        <w:spacing w:line="288" w:lineRule="auto"/>
        <w:ind w:firstLine="540"/>
        <w:rPr>
          <w:b/>
        </w:rPr>
      </w:pPr>
      <w:r w:rsidRPr="00D25093">
        <w:rPr>
          <w:b/>
        </w:rPr>
        <w:t>Охрана водных ресурсов</w:t>
      </w:r>
    </w:p>
    <w:p w:rsidR="00114149" w:rsidRPr="00D25093" w:rsidRDefault="00114149" w:rsidP="003937BD">
      <w:pPr>
        <w:tabs>
          <w:tab w:val="num" w:pos="0"/>
        </w:tabs>
        <w:spacing w:line="288" w:lineRule="auto"/>
        <w:ind w:firstLine="540"/>
        <w:jc w:val="both"/>
        <w:rPr>
          <w:b/>
        </w:rPr>
      </w:pPr>
    </w:p>
    <w:p w:rsidR="00943928" w:rsidRPr="00D25093" w:rsidRDefault="00114149" w:rsidP="003937BD">
      <w:pPr>
        <w:spacing w:line="288" w:lineRule="auto"/>
        <w:ind w:right="-6" w:firstLine="567"/>
        <w:jc w:val="both"/>
      </w:pPr>
      <w:r w:rsidRPr="00D25093">
        <w:t xml:space="preserve">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 </w:t>
      </w:r>
    </w:p>
    <w:p w:rsidR="00943928" w:rsidRPr="00D25093" w:rsidRDefault="00943928" w:rsidP="003937BD">
      <w:pPr>
        <w:spacing w:line="288" w:lineRule="auto"/>
        <w:ind w:right="-6" w:firstLine="567"/>
        <w:jc w:val="both"/>
      </w:pPr>
      <w:r w:rsidRPr="00D25093">
        <w:t xml:space="preserve">Сохраняется проблема по обеспечению питьевой водой сел: </w:t>
      </w:r>
      <w:proofErr w:type="spellStart"/>
      <w:r w:rsidRPr="00D25093">
        <w:t>Чеково</w:t>
      </w:r>
      <w:proofErr w:type="spellEnd"/>
      <w:r w:rsidRPr="00D25093">
        <w:t>, Небылое, Андреевское.</w:t>
      </w:r>
    </w:p>
    <w:p w:rsidR="00114149" w:rsidRPr="00D25093" w:rsidRDefault="00114149" w:rsidP="003937BD">
      <w:pPr>
        <w:spacing w:line="288" w:lineRule="auto"/>
        <w:ind w:right="-6" w:firstLine="567"/>
        <w:jc w:val="both"/>
      </w:pPr>
      <w:r w:rsidRPr="00D25093">
        <w:t>Первоочередными задачами по предохранению поверхностных вод от загрязнения являются:</w:t>
      </w:r>
    </w:p>
    <w:tbl>
      <w:tblPr>
        <w:tblW w:w="0" w:type="auto"/>
        <w:tblInd w:w="675" w:type="dxa"/>
        <w:tblLook w:val="04A0"/>
      </w:tblPr>
      <w:tblGrid>
        <w:gridCol w:w="304"/>
        <w:gridCol w:w="8910"/>
      </w:tblGrid>
      <w:tr w:rsidR="00114149" w:rsidRPr="00D25093">
        <w:tc>
          <w:tcPr>
            <w:tcW w:w="304" w:type="dxa"/>
          </w:tcPr>
          <w:p w:rsidR="00114149" w:rsidRPr="00D25093" w:rsidRDefault="00114149" w:rsidP="003937BD">
            <w:pPr>
              <w:spacing w:line="288" w:lineRule="auto"/>
              <w:ind w:right="-6" w:hanging="108"/>
              <w:jc w:val="both"/>
            </w:pPr>
            <w:r w:rsidRPr="00D25093">
              <w:t>-</w:t>
            </w:r>
          </w:p>
          <w:p w:rsidR="00114149" w:rsidRPr="00D25093" w:rsidRDefault="00114149" w:rsidP="003937BD">
            <w:pPr>
              <w:spacing w:line="288" w:lineRule="auto"/>
              <w:ind w:right="-6" w:hanging="108"/>
              <w:jc w:val="both"/>
            </w:pPr>
          </w:p>
          <w:p w:rsidR="009F2014" w:rsidRPr="00D25093" w:rsidRDefault="009F2014" w:rsidP="003937BD">
            <w:pPr>
              <w:spacing w:line="288" w:lineRule="auto"/>
              <w:ind w:right="-6" w:hanging="108"/>
              <w:jc w:val="both"/>
            </w:pPr>
          </w:p>
          <w:p w:rsidR="00114149" w:rsidRPr="00D25093" w:rsidRDefault="00114149" w:rsidP="003937BD">
            <w:pPr>
              <w:spacing w:line="288" w:lineRule="auto"/>
              <w:ind w:right="-6" w:hanging="108"/>
              <w:jc w:val="both"/>
            </w:pPr>
            <w:r w:rsidRPr="00D25093">
              <w:t>-</w:t>
            </w:r>
          </w:p>
          <w:p w:rsidR="00C02410" w:rsidRPr="00D25093" w:rsidRDefault="00C02410" w:rsidP="003937BD">
            <w:pPr>
              <w:spacing w:line="288" w:lineRule="auto"/>
              <w:ind w:right="-6" w:hanging="108"/>
              <w:jc w:val="both"/>
            </w:pPr>
          </w:p>
          <w:p w:rsidR="00114149" w:rsidRPr="00D25093" w:rsidRDefault="00114149" w:rsidP="003937BD">
            <w:pPr>
              <w:spacing w:line="288" w:lineRule="auto"/>
              <w:ind w:right="-6" w:hanging="108"/>
              <w:jc w:val="both"/>
            </w:pPr>
            <w:r w:rsidRPr="00D25093">
              <w:t>-</w:t>
            </w:r>
          </w:p>
          <w:p w:rsidR="00114149" w:rsidRPr="00D25093" w:rsidRDefault="00114149" w:rsidP="003937BD">
            <w:pPr>
              <w:spacing w:line="288" w:lineRule="auto"/>
              <w:ind w:right="-6" w:hanging="108"/>
              <w:jc w:val="both"/>
            </w:pPr>
            <w:r w:rsidRPr="00D25093">
              <w:t>-</w:t>
            </w:r>
          </w:p>
        </w:tc>
        <w:tc>
          <w:tcPr>
            <w:tcW w:w="8910" w:type="dxa"/>
          </w:tcPr>
          <w:p w:rsidR="00114149" w:rsidRPr="00D25093" w:rsidRDefault="00114149" w:rsidP="003937BD">
            <w:pPr>
              <w:spacing w:line="288" w:lineRule="auto"/>
              <w:ind w:right="-6"/>
              <w:jc w:val="both"/>
            </w:pPr>
            <w:r w:rsidRPr="00D25093">
              <w:t xml:space="preserve">ограничение сельскохозяйственной и иной хозяйственной деятельности в водоохраной зоне и прибрежной полосе  </w:t>
            </w:r>
            <w:r w:rsidRPr="00D25093">
              <w:rPr>
                <w:rFonts w:eastAsia="Calibri"/>
              </w:rPr>
              <w:t xml:space="preserve">рек </w:t>
            </w:r>
            <w:proofErr w:type="spellStart"/>
            <w:r w:rsidR="00F4106B" w:rsidRPr="00D25093">
              <w:rPr>
                <w:rFonts w:eastAsia="Calibri"/>
              </w:rPr>
              <w:t>Колокша</w:t>
            </w:r>
            <w:proofErr w:type="spellEnd"/>
            <w:r w:rsidR="00F4106B" w:rsidRPr="00D25093">
              <w:rPr>
                <w:rFonts w:eastAsia="Calibri"/>
              </w:rPr>
              <w:t xml:space="preserve">, </w:t>
            </w:r>
            <w:r w:rsidR="00F4106B" w:rsidRPr="00D25093">
              <w:t xml:space="preserve">Яхрома, Тома, Шуга, </w:t>
            </w:r>
            <w:proofErr w:type="spellStart"/>
            <w:r w:rsidR="00F4106B" w:rsidRPr="00D25093">
              <w:t>Выкрос</w:t>
            </w:r>
            <w:proofErr w:type="spellEnd"/>
            <w:r w:rsidR="00F4106B" w:rsidRPr="00D25093">
              <w:t xml:space="preserve">, </w:t>
            </w:r>
            <w:proofErr w:type="spellStart"/>
            <w:r w:rsidR="000E10CC" w:rsidRPr="00D25093">
              <w:t>Ирмесь</w:t>
            </w:r>
            <w:proofErr w:type="spellEnd"/>
            <w:r w:rsidRPr="00D25093">
              <w:t>;</w:t>
            </w:r>
          </w:p>
          <w:p w:rsidR="00114149" w:rsidRPr="00D25093" w:rsidRDefault="00114149" w:rsidP="003937BD">
            <w:pPr>
              <w:spacing w:line="288" w:lineRule="auto"/>
              <w:ind w:right="-6" w:firstLine="34"/>
              <w:jc w:val="both"/>
            </w:pPr>
            <w:r w:rsidRPr="00D25093">
              <w:t>реконструкция существующих очистных</w:t>
            </w:r>
            <w:r w:rsidR="00C02410" w:rsidRPr="00D25093">
              <w:t xml:space="preserve"> </w:t>
            </w:r>
            <w:r w:rsidRPr="00D25093">
              <w:t xml:space="preserve"> сооружений</w:t>
            </w:r>
            <w:r w:rsidR="00C02410" w:rsidRPr="00D25093">
              <w:t xml:space="preserve"> (Небылое, Андреевское)</w:t>
            </w:r>
            <w:r w:rsidR="006F55BD" w:rsidRPr="00D25093">
              <w:t xml:space="preserve"> и строительство новых</w:t>
            </w:r>
            <w:r w:rsidRPr="00D25093">
              <w:t>;</w:t>
            </w:r>
          </w:p>
          <w:p w:rsidR="00114149" w:rsidRPr="00D25093" w:rsidRDefault="00114149" w:rsidP="003937BD">
            <w:pPr>
              <w:spacing w:line="288" w:lineRule="auto"/>
              <w:ind w:right="-6" w:firstLine="34"/>
              <w:jc w:val="both"/>
            </w:pPr>
            <w:r w:rsidRPr="00D25093">
              <w:t>введение полной биологической очистки сточных вод;</w:t>
            </w:r>
          </w:p>
          <w:p w:rsidR="00114149" w:rsidRPr="00D25093" w:rsidRDefault="00114149" w:rsidP="003937BD">
            <w:pPr>
              <w:spacing w:line="288" w:lineRule="auto"/>
              <w:ind w:right="-6" w:firstLine="34"/>
              <w:jc w:val="both"/>
            </w:pPr>
            <w:r w:rsidRPr="00D25093">
              <w:t>запрещение строительства по берегам рек агропромышленных комплексов.</w:t>
            </w:r>
          </w:p>
        </w:tc>
      </w:tr>
    </w:tbl>
    <w:p w:rsidR="00114149" w:rsidRPr="00D25093" w:rsidRDefault="00114149" w:rsidP="003937BD">
      <w:pPr>
        <w:spacing w:line="288" w:lineRule="auto"/>
        <w:ind w:right="-6"/>
        <w:jc w:val="both"/>
      </w:pPr>
    </w:p>
    <w:p w:rsidR="00114149" w:rsidRPr="00D25093" w:rsidRDefault="00114149" w:rsidP="003937BD">
      <w:pPr>
        <w:spacing w:line="288" w:lineRule="auto"/>
        <w:ind w:right="-6" w:firstLine="567"/>
        <w:jc w:val="both"/>
      </w:pPr>
      <w:r w:rsidRPr="00D25093">
        <w:t xml:space="preserve">Согласно  ст.65  Водного кодекса Российской ширина </w:t>
      </w:r>
      <w:proofErr w:type="spellStart"/>
      <w:r w:rsidRPr="00D25093">
        <w:t>водоохранной</w:t>
      </w:r>
      <w:proofErr w:type="spellEnd"/>
      <w:r w:rsidRPr="00D25093">
        <w:t xml:space="preserve"> зоны рек или ручьев устанавливается от их истока для рек или ручьев протяженностью:</w:t>
      </w:r>
    </w:p>
    <w:p w:rsidR="00114149" w:rsidRPr="00D25093" w:rsidRDefault="00114149" w:rsidP="003937BD">
      <w:pPr>
        <w:pStyle w:val="ConsPlusNormal"/>
        <w:widowControl/>
        <w:spacing w:line="288" w:lineRule="auto"/>
        <w:ind w:firstLine="540"/>
        <w:jc w:val="both"/>
        <w:rPr>
          <w:rFonts w:ascii="Times New Roman" w:hAnsi="Times New Roman" w:cs="Times New Roman"/>
          <w:sz w:val="24"/>
          <w:szCs w:val="24"/>
        </w:rPr>
      </w:pPr>
      <w:r w:rsidRPr="00D25093">
        <w:rPr>
          <w:rFonts w:ascii="Times New Roman" w:hAnsi="Times New Roman" w:cs="Times New Roman"/>
          <w:sz w:val="24"/>
          <w:szCs w:val="24"/>
        </w:rPr>
        <w:t xml:space="preserve">1) до десяти километров </w:t>
      </w:r>
      <w:r w:rsidR="00166373" w:rsidRPr="00D25093">
        <w:t>–</w:t>
      </w:r>
      <w:r w:rsidRPr="00D25093">
        <w:rPr>
          <w:rFonts w:ascii="Times New Roman" w:hAnsi="Times New Roman" w:cs="Times New Roman"/>
          <w:sz w:val="24"/>
          <w:szCs w:val="24"/>
        </w:rPr>
        <w:t xml:space="preserve"> в размере пятидесяти метров;</w:t>
      </w:r>
    </w:p>
    <w:p w:rsidR="00114149" w:rsidRPr="00D25093" w:rsidRDefault="00114149" w:rsidP="003937BD">
      <w:pPr>
        <w:pStyle w:val="ConsPlusNormal"/>
        <w:widowControl/>
        <w:spacing w:line="288" w:lineRule="auto"/>
        <w:ind w:firstLine="540"/>
        <w:jc w:val="both"/>
        <w:rPr>
          <w:rFonts w:ascii="Times New Roman" w:hAnsi="Times New Roman" w:cs="Times New Roman"/>
          <w:sz w:val="24"/>
          <w:szCs w:val="24"/>
        </w:rPr>
      </w:pPr>
      <w:r w:rsidRPr="00D25093">
        <w:rPr>
          <w:rFonts w:ascii="Times New Roman" w:hAnsi="Times New Roman" w:cs="Times New Roman"/>
          <w:sz w:val="24"/>
          <w:szCs w:val="24"/>
        </w:rPr>
        <w:t xml:space="preserve">2) от десяти до пятидесяти километров </w:t>
      </w:r>
      <w:r w:rsidR="00166373" w:rsidRPr="00D25093">
        <w:t>–</w:t>
      </w:r>
      <w:r w:rsidRPr="00D25093">
        <w:rPr>
          <w:rFonts w:ascii="Times New Roman" w:hAnsi="Times New Roman" w:cs="Times New Roman"/>
          <w:sz w:val="24"/>
          <w:szCs w:val="24"/>
        </w:rPr>
        <w:t xml:space="preserve"> в размере ста метров;</w:t>
      </w:r>
    </w:p>
    <w:p w:rsidR="00114149" w:rsidRPr="00D25093" w:rsidRDefault="00114149" w:rsidP="003937BD">
      <w:pPr>
        <w:pStyle w:val="ConsPlusNormal"/>
        <w:widowControl/>
        <w:spacing w:line="288" w:lineRule="auto"/>
        <w:ind w:firstLine="540"/>
        <w:jc w:val="both"/>
        <w:rPr>
          <w:rFonts w:ascii="Times New Roman" w:hAnsi="Times New Roman" w:cs="Times New Roman"/>
          <w:bCs/>
          <w:sz w:val="24"/>
          <w:szCs w:val="24"/>
        </w:rPr>
      </w:pPr>
      <w:r w:rsidRPr="00D25093">
        <w:rPr>
          <w:rFonts w:ascii="Times New Roman" w:hAnsi="Times New Roman" w:cs="Times New Roman"/>
          <w:bCs/>
          <w:sz w:val="24"/>
          <w:szCs w:val="24"/>
        </w:rPr>
        <w:t xml:space="preserve">3) от пятидесяти километров и более </w:t>
      </w:r>
      <w:r w:rsidR="00166373" w:rsidRPr="00D25093">
        <w:t>–</w:t>
      </w:r>
      <w:r w:rsidRPr="00D25093">
        <w:rPr>
          <w:rFonts w:ascii="Times New Roman" w:hAnsi="Times New Roman" w:cs="Times New Roman"/>
          <w:bCs/>
          <w:sz w:val="24"/>
          <w:szCs w:val="24"/>
        </w:rPr>
        <w:t xml:space="preserve"> в размере двухсот метров.</w:t>
      </w:r>
    </w:p>
    <w:p w:rsidR="00114149" w:rsidRPr="00D25093" w:rsidRDefault="00114149" w:rsidP="003937BD">
      <w:pPr>
        <w:pStyle w:val="ConsPlusNormal"/>
        <w:widowControl/>
        <w:spacing w:line="288" w:lineRule="auto"/>
        <w:ind w:firstLine="540"/>
        <w:jc w:val="both"/>
        <w:rPr>
          <w:rFonts w:ascii="Times New Roman" w:hAnsi="Times New Roman" w:cs="Times New Roman"/>
          <w:sz w:val="24"/>
          <w:szCs w:val="24"/>
        </w:rPr>
      </w:pPr>
      <w:r w:rsidRPr="00D25093">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D25093">
        <w:rPr>
          <w:rFonts w:ascii="Times New Roman" w:hAnsi="Times New Roman" w:cs="Times New Roman"/>
          <w:sz w:val="24"/>
          <w:szCs w:val="24"/>
        </w:rPr>
        <w:t>водоохранная</w:t>
      </w:r>
      <w:proofErr w:type="spellEnd"/>
      <w:r w:rsidRPr="00D25093">
        <w:rPr>
          <w:rFonts w:ascii="Times New Roman" w:hAnsi="Times New Roman" w:cs="Times New Roman"/>
          <w:sz w:val="24"/>
          <w:szCs w:val="24"/>
        </w:rPr>
        <w:t xml:space="preserve"> зона совпадает с прибрежной защитной полосой. Радиус </w:t>
      </w:r>
      <w:proofErr w:type="spellStart"/>
      <w:r w:rsidRPr="00D25093">
        <w:rPr>
          <w:rFonts w:ascii="Times New Roman" w:hAnsi="Times New Roman" w:cs="Times New Roman"/>
          <w:sz w:val="24"/>
          <w:szCs w:val="24"/>
        </w:rPr>
        <w:t>водоохранной</w:t>
      </w:r>
      <w:proofErr w:type="spellEnd"/>
      <w:r w:rsidRPr="00D25093">
        <w:rPr>
          <w:rFonts w:ascii="Times New Roman" w:hAnsi="Times New Roman" w:cs="Times New Roman"/>
          <w:sz w:val="24"/>
          <w:szCs w:val="24"/>
        </w:rPr>
        <w:t xml:space="preserve"> зоны для истоков реки, ручья устанавливается в размере пятидесяти метров.</w:t>
      </w:r>
    </w:p>
    <w:p w:rsidR="00114149" w:rsidRPr="00D25093" w:rsidRDefault="00114149" w:rsidP="003937BD">
      <w:pPr>
        <w:spacing w:line="288" w:lineRule="auto"/>
        <w:ind w:right="-6" w:firstLine="567"/>
        <w:jc w:val="both"/>
      </w:pPr>
      <w:r w:rsidRPr="00D25093">
        <w:t xml:space="preserve">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w:t>
      </w:r>
      <w:smartTag w:uri="urn:schemas-microsoft-com:office:smarttags" w:element="metricconverter">
        <w:smartTagPr>
          <w:attr w:name="ProductID" w:val="50 м"/>
        </w:smartTagPr>
        <w:r w:rsidRPr="00D25093">
          <w:t>50 м</w:t>
        </w:r>
      </w:smartTag>
      <w:r w:rsidRPr="00D25093">
        <w:t>.</w:t>
      </w:r>
    </w:p>
    <w:p w:rsidR="00370913" w:rsidRPr="00D25093" w:rsidRDefault="00370913" w:rsidP="00613862">
      <w:pPr>
        <w:spacing w:line="288" w:lineRule="auto"/>
        <w:ind w:right="-6" w:firstLine="567"/>
        <w:jc w:val="both"/>
      </w:pPr>
    </w:p>
    <w:p w:rsidR="002C7419" w:rsidRPr="00D25093" w:rsidRDefault="002C7419" w:rsidP="00613862">
      <w:pPr>
        <w:spacing w:line="288" w:lineRule="auto"/>
        <w:ind w:right="-6" w:firstLine="567"/>
        <w:jc w:val="both"/>
      </w:pPr>
    </w:p>
    <w:p w:rsidR="002C7419" w:rsidRPr="00D25093" w:rsidRDefault="002C7419" w:rsidP="00613862">
      <w:pPr>
        <w:spacing w:line="288" w:lineRule="auto"/>
        <w:ind w:right="-6" w:firstLine="567"/>
        <w:jc w:val="both"/>
      </w:pPr>
    </w:p>
    <w:p w:rsidR="00613862" w:rsidRPr="00D25093" w:rsidRDefault="00613862" w:rsidP="00613862">
      <w:pPr>
        <w:spacing w:line="288" w:lineRule="auto"/>
        <w:ind w:left="1985" w:right="-6" w:hanging="1418"/>
        <w:jc w:val="center"/>
        <w:rPr>
          <w:b/>
        </w:rPr>
      </w:pPr>
      <w:r w:rsidRPr="00D25093">
        <w:rPr>
          <w:b/>
        </w:rPr>
        <w:lastRenderedPageBreak/>
        <w:t xml:space="preserve">Перечень основных водных объектов на территории МО  </w:t>
      </w:r>
      <w:proofErr w:type="spellStart"/>
      <w:r w:rsidRPr="00D25093">
        <w:rPr>
          <w:b/>
        </w:rPr>
        <w:t>Небыловское</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451"/>
        <w:gridCol w:w="3402"/>
        <w:gridCol w:w="3281"/>
      </w:tblGrid>
      <w:tr w:rsidR="00613862" w:rsidRPr="00D25093">
        <w:tc>
          <w:tcPr>
            <w:tcW w:w="668" w:type="dxa"/>
          </w:tcPr>
          <w:p w:rsidR="00613862" w:rsidRPr="00D25093" w:rsidRDefault="00613862" w:rsidP="00D74AD1">
            <w:pPr>
              <w:spacing w:line="288" w:lineRule="auto"/>
              <w:ind w:right="-6"/>
              <w:jc w:val="center"/>
            </w:pPr>
            <w:r w:rsidRPr="00D25093">
              <w:t>№№</w:t>
            </w:r>
          </w:p>
          <w:p w:rsidR="00613862" w:rsidRPr="00D25093" w:rsidRDefault="00613862" w:rsidP="00D74AD1">
            <w:pPr>
              <w:spacing w:line="288" w:lineRule="auto"/>
              <w:ind w:right="-6"/>
              <w:jc w:val="center"/>
            </w:pPr>
            <w:proofErr w:type="spellStart"/>
            <w:r w:rsidRPr="00D25093">
              <w:t>пп</w:t>
            </w:r>
            <w:proofErr w:type="spellEnd"/>
          </w:p>
        </w:tc>
        <w:tc>
          <w:tcPr>
            <w:tcW w:w="2451" w:type="dxa"/>
          </w:tcPr>
          <w:p w:rsidR="00613862" w:rsidRPr="00D25093" w:rsidRDefault="00613862" w:rsidP="00D74AD1">
            <w:pPr>
              <w:spacing w:line="288" w:lineRule="auto"/>
              <w:ind w:right="-6"/>
              <w:jc w:val="center"/>
            </w:pPr>
            <w:r w:rsidRPr="00D25093">
              <w:t>наименование</w:t>
            </w:r>
          </w:p>
          <w:p w:rsidR="00613862" w:rsidRPr="00D25093" w:rsidRDefault="00613862" w:rsidP="00D74AD1">
            <w:pPr>
              <w:spacing w:line="288" w:lineRule="auto"/>
              <w:ind w:right="-6"/>
              <w:jc w:val="center"/>
            </w:pPr>
            <w:r w:rsidRPr="00D25093">
              <w:t>объекта</w:t>
            </w:r>
          </w:p>
        </w:tc>
        <w:tc>
          <w:tcPr>
            <w:tcW w:w="3402" w:type="dxa"/>
          </w:tcPr>
          <w:p w:rsidR="00613862" w:rsidRPr="00D25093" w:rsidRDefault="00613862" w:rsidP="00370913">
            <w:pPr>
              <w:spacing w:line="288" w:lineRule="auto"/>
              <w:ind w:right="-6"/>
              <w:jc w:val="center"/>
            </w:pPr>
            <w:r w:rsidRPr="00D25093">
              <w:t xml:space="preserve">протяженность в границах </w:t>
            </w:r>
            <w:r w:rsidR="00370913" w:rsidRPr="00D25093">
              <w:t>поселения</w:t>
            </w:r>
            <w:r w:rsidRPr="00D25093">
              <w:t>, км</w:t>
            </w:r>
          </w:p>
        </w:tc>
        <w:tc>
          <w:tcPr>
            <w:tcW w:w="3281" w:type="dxa"/>
          </w:tcPr>
          <w:p w:rsidR="00613862" w:rsidRPr="00D25093" w:rsidRDefault="00613862" w:rsidP="00D74AD1">
            <w:pPr>
              <w:spacing w:line="288" w:lineRule="auto"/>
              <w:ind w:right="-6"/>
              <w:jc w:val="center"/>
            </w:pPr>
            <w:r w:rsidRPr="00D25093">
              <w:t xml:space="preserve">ширина </w:t>
            </w:r>
            <w:proofErr w:type="spellStart"/>
            <w:r w:rsidRPr="00D25093">
              <w:t>водоохранной</w:t>
            </w:r>
            <w:proofErr w:type="spellEnd"/>
            <w:r w:rsidRPr="00D25093">
              <w:t xml:space="preserve"> </w:t>
            </w:r>
          </w:p>
          <w:p w:rsidR="00613862" w:rsidRPr="00D25093" w:rsidRDefault="00613862" w:rsidP="00D74AD1">
            <w:pPr>
              <w:spacing w:line="288" w:lineRule="auto"/>
              <w:ind w:right="-6"/>
              <w:jc w:val="center"/>
            </w:pPr>
            <w:r w:rsidRPr="00D25093">
              <w:t>зоны, м</w:t>
            </w:r>
          </w:p>
        </w:tc>
      </w:tr>
      <w:tr w:rsidR="00613862" w:rsidRPr="00D25093">
        <w:trPr>
          <w:trHeight w:val="70"/>
        </w:trPr>
        <w:tc>
          <w:tcPr>
            <w:tcW w:w="668" w:type="dxa"/>
          </w:tcPr>
          <w:p w:rsidR="00613862" w:rsidRPr="00D25093" w:rsidRDefault="00613862" w:rsidP="00D74AD1">
            <w:pPr>
              <w:spacing w:line="288" w:lineRule="auto"/>
              <w:ind w:right="-6"/>
              <w:jc w:val="both"/>
            </w:pPr>
            <w:r w:rsidRPr="00D25093">
              <w:t>1.</w:t>
            </w:r>
          </w:p>
          <w:p w:rsidR="00613862" w:rsidRPr="00D25093" w:rsidRDefault="00613862" w:rsidP="00D74AD1">
            <w:pPr>
              <w:spacing w:line="288" w:lineRule="auto"/>
              <w:ind w:right="-6"/>
              <w:jc w:val="both"/>
            </w:pPr>
            <w:r w:rsidRPr="00D25093">
              <w:t>2.</w:t>
            </w:r>
          </w:p>
          <w:p w:rsidR="00613862" w:rsidRPr="00D25093" w:rsidRDefault="00613862" w:rsidP="00D74AD1">
            <w:pPr>
              <w:spacing w:line="288" w:lineRule="auto"/>
              <w:ind w:right="-6"/>
              <w:jc w:val="both"/>
            </w:pPr>
            <w:r w:rsidRPr="00D25093">
              <w:t>3.</w:t>
            </w:r>
          </w:p>
          <w:p w:rsidR="00613862" w:rsidRPr="00D25093" w:rsidRDefault="00613862" w:rsidP="00D74AD1">
            <w:pPr>
              <w:spacing w:line="288" w:lineRule="auto"/>
              <w:ind w:right="-6"/>
              <w:jc w:val="both"/>
            </w:pPr>
            <w:r w:rsidRPr="00D25093">
              <w:t>4.</w:t>
            </w:r>
          </w:p>
          <w:p w:rsidR="00613862" w:rsidRPr="00D25093" w:rsidRDefault="00613862" w:rsidP="00613862">
            <w:pPr>
              <w:spacing w:line="288" w:lineRule="auto"/>
              <w:ind w:right="-6"/>
              <w:jc w:val="both"/>
            </w:pPr>
            <w:r w:rsidRPr="00D25093">
              <w:t>5.</w:t>
            </w:r>
          </w:p>
        </w:tc>
        <w:tc>
          <w:tcPr>
            <w:tcW w:w="2451" w:type="dxa"/>
          </w:tcPr>
          <w:p w:rsidR="00613862" w:rsidRPr="00D25093" w:rsidRDefault="00613862" w:rsidP="00D74AD1">
            <w:pPr>
              <w:spacing w:line="288" w:lineRule="auto"/>
              <w:ind w:right="-6"/>
              <w:jc w:val="both"/>
            </w:pPr>
            <w:r w:rsidRPr="00D25093">
              <w:t xml:space="preserve">р. </w:t>
            </w:r>
            <w:proofErr w:type="spellStart"/>
            <w:r w:rsidRPr="00D25093">
              <w:t>Колокша</w:t>
            </w:r>
            <w:proofErr w:type="spellEnd"/>
          </w:p>
          <w:p w:rsidR="00613862" w:rsidRPr="00D25093" w:rsidRDefault="00613862" w:rsidP="00D74AD1">
            <w:pPr>
              <w:spacing w:line="288" w:lineRule="auto"/>
              <w:ind w:right="-6"/>
              <w:jc w:val="both"/>
            </w:pPr>
            <w:r w:rsidRPr="00D25093">
              <w:t>р. Яхрома</w:t>
            </w:r>
          </w:p>
          <w:p w:rsidR="00613862" w:rsidRPr="00D25093" w:rsidRDefault="00613862" w:rsidP="00D74AD1">
            <w:pPr>
              <w:spacing w:line="288" w:lineRule="auto"/>
              <w:ind w:right="-6"/>
              <w:jc w:val="both"/>
            </w:pPr>
            <w:r w:rsidRPr="00D25093">
              <w:t>р. Тома</w:t>
            </w:r>
          </w:p>
          <w:p w:rsidR="00613862" w:rsidRPr="00D25093" w:rsidRDefault="00613862" w:rsidP="00613862">
            <w:pPr>
              <w:spacing w:line="288" w:lineRule="auto"/>
              <w:ind w:right="-6"/>
              <w:jc w:val="both"/>
            </w:pPr>
            <w:r w:rsidRPr="00D25093">
              <w:t xml:space="preserve">р. </w:t>
            </w:r>
            <w:proofErr w:type="spellStart"/>
            <w:r w:rsidRPr="00D25093">
              <w:t>Выкрос</w:t>
            </w:r>
            <w:proofErr w:type="spellEnd"/>
          </w:p>
          <w:p w:rsidR="00613862" w:rsidRPr="00D25093" w:rsidRDefault="00613862" w:rsidP="00613862">
            <w:pPr>
              <w:spacing w:line="288" w:lineRule="auto"/>
              <w:ind w:right="-6"/>
              <w:jc w:val="both"/>
            </w:pPr>
            <w:r w:rsidRPr="00D25093">
              <w:t xml:space="preserve">р. </w:t>
            </w:r>
            <w:proofErr w:type="spellStart"/>
            <w:r w:rsidRPr="00D25093">
              <w:t>Ирмесь</w:t>
            </w:r>
            <w:proofErr w:type="spellEnd"/>
          </w:p>
        </w:tc>
        <w:tc>
          <w:tcPr>
            <w:tcW w:w="3402" w:type="dxa"/>
          </w:tcPr>
          <w:p w:rsidR="00613862" w:rsidRPr="00D25093" w:rsidRDefault="00B85B56" w:rsidP="00D74AD1">
            <w:pPr>
              <w:spacing w:line="288" w:lineRule="auto"/>
              <w:ind w:right="1310"/>
              <w:jc w:val="right"/>
            </w:pPr>
            <w:r w:rsidRPr="00D25093">
              <w:t>41</w:t>
            </w:r>
          </w:p>
          <w:p w:rsidR="00B85B56" w:rsidRPr="00D25093" w:rsidRDefault="00B85B56" w:rsidP="00D74AD1">
            <w:pPr>
              <w:spacing w:line="288" w:lineRule="auto"/>
              <w:ind w:right="1310"/>
              <w:jc w:val="right"/>
            </w:pPr>
            <w:r w:rsidRPr="00D25093">
              <w:t>17</w:t>
            </w:r>
          </w:p>
          <w:p w:rsidR="00B85B56" w:rsidRPr="00D25093" w:rsidRDefault="00B85B56" w:rsidP="00D74AD1">
            <w:pPr>
              <w:spacing w:line="288" w:lineRule="auto"/>
              <w:ind w:right="1310"/>
              <w:jc w:val="right"/>
            </w:pPr>
            <w:r w:rsidRPr="00D25093">
              <w:t>23</w:t>
            </w:r>
          </w:p>
          <w:p w:rsidR="00B85B56" w:rsidRPr="00D25093" w:rsidRDefault="00B85B56" w:rsidP="00D74AD1">
            <w:pPr>
              <w:spacing w:line="288" w:lineRule="auto"/>
              <w:ind w:right="1310"/>
              <w:jc w:val="right"/>
            </w:pPr>
            <w:r w:rsidRPr="00D25093">
              <w:t>18</w:t>
            </w:r>
          </w:p>
          <w:p w:rsidR="00B85B56" w:rsidRPr="00D25093" w:rsidRDefault="00B85B56" w:rsidP="00D74AD1">
            <w:pPr>
              <w:spacing w:line="288" w:lineRule="auto"/>
              <w:ind w:right="1310"/>
              <w:jc w:val="right"/>
            </w:pPr>
            <w:r w:rsidRPr="00D25093">
              <w:t>16</w:t>
            </w:r>
          </w:p>
        </w:tc>
        <w:tc>
          <w:tcPr>
            <w:tcW w:w="3281" w:type="dxa"/>
          </w:tcPr>
          <w:p w:rsidR="00613862" w:rsidRPr="00D25093" w:rsidRDefault="00613862" w:rsidP="00D74AD1">
            <w:pPr>
              <w:spacing w:line="288" w:lineRule="auto"/>
              <w:ind w:left="601" w:right="1330" w:hanging="112"/>
              <w:jc w:val="right"/>
            </w:pPr>
            <w:r w:rsidRPr="00D25093">
              <w:t>200</w:t>
            </w:r>
          </w:p>
          <w:p w:rsidR="00613862" w:rsidRPr="00D25093" w:rsidRDefault="00B85B56" w:rsidP="00D74AD1">
            <w:pPr>
              <w:spacing w:line="288" w:lineRule="auto"/>
              <w:ind w:left="601" w:right="1330" w:hanging="112"/>
              <w:jc w:val="right"/>
            </w:pPr>
            <w:r w:rsidRPr="00D25093">
              <w:t>100</w:t>
            </w:r>
          </w:p>
          <w:p w:rsidR="00613862" w:rsidRPr="00D25093" w:rsidRDefault="00B85B56" w:rsidP="00D74AD1">
            <w:pPr>
              <w:spacing w:line="288" w:lineRule="auto"/>
              <w:ind w:left="601" w:right="1330" w:hanging="112"/>
              <w:jc w:val="right"/>
            </w:pPr>
            <w:r w:rsidRPr="00D25093">
              <w:t>100</w:t>
            </w:r>
          </w:p>
          <w:p w:rsidR="00B85B56" w:rsidRPr="00D25093" w:rsidRDefault="00B85B56" w:rsidP="00D74AD1">
            <w:pPr>
              <w:spacing w:line="288" w:lineRule="auto"/>
              <w:ind w:left="601" w:right="1330" w:hanging="112"/>
              <w:jc w:val="right"/>
            </w:pPr>
            <w:r w:rsidRPr="00D25093">
              <w:t>100</w:t>
            </w:r>
          </w:p>
          <w:p w:rsidR="00B85B56" w:rsidRPr="00D25093" w:rsidRDefault="00B85B56" w:rsidP="00D74AD1">
            <w:pPr>
              <w:spacing w:line="288" w:lineRule="auto"/>
              <w:ind w:left="601" w:right="1330" w:hanging="112"/>
              <w:jc w:val="right"/>
            </w:pPr>
            <w:r w:rsidRPr="00D25093">
              <w:t>200</w:t>
            </w:r>
          </w:p>
        </w:tc>
      </w:tr>
    </w:tbl>
    <w:p w:rsidR="00613862" w:rsidRPr="00D25093" w:rsidRDefault="00613862" w:rsidP="003937BD">
      <w:pPr>
        <w:spacing w:line="288" w:lineRule="auto"/>
        <w:ind w:right="-6" w:firstLine="567"/>
        <w:jc w:val="both"/>
      </w:pPr>
    </w:p>
    <w:p w:rsidR="004451AA" w:rsidRPr="00D25093" w:rsidRDefault="004451AA" w:rsidP="003937BD">
      <w:pPr>
        <w:spacing w:line="288" w:lineRule="auto"/>
        <w:ind w:right="-6" w:firstLine="567"/>
        <w:jc w:val="both"/>
      </w:pPr>
    </w:p>
    <w:p w:rsidR="00114149" w:rsidRPr="00D25093" w:rsidRDefault="00114149" w:rsidP="003937BD">
      <w:pPr>
        <w:spacing w:line="288" w:lineRule="auto"/>
        <w:ind w:right="-6" w:firstLine="567"/>
        <w:jc w:val="both"/>
        <w:rPr>
          <w:b/>
        </w:rPr>
      </w:pPr>
      <w:r w:rsidRPr="00D25093">
        <w:rPr>
          <w:b/>
        </w:rPr>
        <w:t xml:space="preserve">В </w:t>
      </w:r>
      <w:proofErr w:type="spellStart"/>
      <w:r w:rsidRPr="00D25093">
        <w:rPr>
          <w:b/>
        </w:rPr>
        <w:t>водоохранных</w:t>
      </w:r>
      <w:proofErr w:type="spellEnd"/>
      <w:r w:rsidRPr="00D25093">
        <w:rPr>
          <w:b/>
        </w:rPr>
        <w:t xml:space="preserve"> зонах запрещается:</w:t>
      </w:r>
    </w:p>
    <w:tbl>
      <w:tblPr>
        <w:tblW w:w="0" w:type="auto"/>
        <w:tblInd w:w="675" w:type="dxa"/>
        <w:tblLook w:val="04A0"/>
      </w:tblPr>
      <w:tblGrid>
        <w:gridCol w:w="290"/>
        <w:gridCol w:w="8788"/>
      </w:tblGrid>
      <w:tr w:rsidR="00114149" w:rsidRPr="00D25093">
        <w:tc>
          <w:tcPr>
            <w:tcW w:w="284" w:type="dxa"/>
          </w:tcPr>
          <w:p w:rsidR="00114149" w:rsidRPr="00D25093" w:rsidRDefault="00114149" w:rsidP="003937BD">
            <w:pPr>
              <w:spacing w:line="288" w:lineRule="auto"/>
              <w:ind w:right="-6"/>
              <w:jc w:val="both"/>
              <w:rPr>
                <w:b/>
              </w:rPr>
            </w:pPr>
            <w:r w:rsidRPr="00D25093">
              <w:rPr>
                <w:b/>
              </w:rPr>
              <w:t>-</w:t>
            </w:r>
          </w:p>
          <w:p w:rsidR="00114149" w:rsidRPr="00D25093" w:rsidRDefault="00114149" w:rsidP="003937BD">
            <w:pPr>
              <w:spacing w:line="288" w:lineRule="auto"/>
              <w:ind w:right="-6"/>
              <w:jc w:val="both"/>
              <w:rPr>
                <w:b/>
              </w:rPr>
            </w:pPr>
            <w:r w:rsidRPr="00D25093">
              <w:rPr>
                <w:b/>
              </w:rPr>
              <w:t>-</w:t>
            </w:r>
          </w:p>
          <w:p w:rsidR="00114149" w:rsidRPr="00D25093" w:rsidRDefault="00114149" w:rsidP="003937BD">
            <w:pPr>
              <w:spacing w:line="288" w:lineRule="auto"/>
              <w:ind w:right="-6"/>
              <w:jc w:val="both"/>
              <w:rPr>
                <w:b/>
              </w:rPr>
            </w:pPr>
          </w:p>
          <w:p w:rsidR="00114149" w:rsidRPr="00D25093" w:rsidRDefault="00114149" w:rsidP="003937BD">
            <w:pPr>
              <w:spacing w:line="288" w:lineRule="auto"/>
              <w:ind w:right="-6"/>
              <w:jc w:val="both"/>
              <w:rPr>
                <w:b/>
              </w:rPr>
            </w:pPr>
          </w:p>
          <w:p w:rsidR="00114149" w:rsidRPr="00D25093" w:rsidRDefault="00114149" w:rsidP="003937BD">
            <w:pPr>
              <w:spacing w:line="288" w:lineRule="auto"/>
              <w:ind w:right="-6"/>
              <w:jc w:val="both"/>
              <w:rPr>
                <w:b/>
              </w:rPr>
            </w:pPr>
            <w:r w:rsidRPr="00D25093">
              <w:rPr>
                <w:b/>
              </w:rPr>
              <w:t>-</w:t>
            </w:r>
          </w:p>
          <w:p w:rsidR="00114149" w:rsidRPr="00D25093" w:rsidRDefault="00114149" w:rsidP="003937BD">
            <w:pPr>
              <w:spacing w:line="288" w:lineRule="auto"/>
              <w:ind w:right="-6"/>
              <w:jc w:val="both"/>
              <w:rPr>
                <w:b/>
              </w:rPr>
            </w:pPr>
            <w:r w:rsidRPr="00D25093">
              <w:rPr>
                <w:b/>
              </w:rPr>
              <w:t>-</w:t>
            </w:r>
          </w:p>
          <w:p w:rsidR="00114149" w:rsidRPr="00D25093" w:rsidRDefault="00114149" w:rsidP="003937BD">
            <w:pPr>
              <w:spacing w:line="288" w:lineRule="auto"/>
              <w:ind w:right="-6"/>
              <w:jc w:val="both"/>
              <w:rPr>
                <w:b/>
              </w:rPr>
            </w:pPr>
          </w:p>
        </w:tc>
        <w:tc>
          <w:tcPr>
            <w:tcW w:w="8788" w:type="dxa"/>
          </w:tcPr>
          <w:p w:rsidR="00114149" w:rsidRPr="00D25093" w:rsidRDefault="00114149" w:rsidP="003937BD">
            <w:pPr>
              <w:pStyle w:val="60"/>
              <w:keepNext/>
              <w:spacing w:before="0" w:after="0" w:line="288" w:lineRule="auto"/>
              <w:ind w:left="-108" w:right="-244" w:firstLine="34"/>
              <w:jc w:val="both"/>
              <w:rPr>
                <w:rFonts w:ascii="Times New Roman" w:hAnsi="Times New Roman"/>
                <w:b w:val="0"/>
                <w:bCs w:val="0"/>
                <w:sz w:val="24"/>
                <w:szCs w:val="24"/>
              </w:rPr>
            </w:pPr>
            <w:r w:rsidRPr="00D25093">
              <w:rPr>
                <w:rFonts w:ascii="Times New Roman" w:hAnsi="Times New Roman"/>
                <w:b w:val="0"/>
                <w:bCs w:val="0"/>
                <w:sz w:val="24"/>
                <w:szCs w:val="24"/>
              </w:rPr>
              <w:t>использование сточных вод для удобрения почв;</w:t>
            </w:r>
          </w:p>
          <w:p w:rsidR="00114149" w:rsidRPr="00D25093" w:rsidRDefault="00114149" w:rsidP="003937BD">
            <w:pPr>
              <w:tabs>
                <w:tab w:val="num" w:pos="1080"/>
              </w:tabs>
              <w:spacing w:line="288" w:lineRule="auto"/>
              <w:ind w:left="-108" w:right="-244" w:firstLine="34"/>
              <w:jc w:val="both"/>
            </w:pPr>
            <w:r w:rsidRPr="00D25093">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14149" w:rsidRPr="00D25093" w:rsidRDefault="00114149" w:rsidP="003937BD">
            <w:pPr>
              <w:tabs>
                <w:tab w:val="num" w:pos="1080"/>
              </w:tabs>
              <w:spacing w:line="288" w:lineRule="auto"/>
              <w:ind w:left="-108" w:right="-244" w:firstLine="34"/>
              <w:jc w:val="both"/>
            </w:pPr>
            <w:r w:rsidRPr="00D25093">
              <w:t>осуществление  авиационных мер по борьбе с вредителями  и болезнями растений;</w:t>
            </w:r>
          </w:p>
          <w:p w:rsidR="00114149" w:rsidRPr="00D25093" w:rsidRDefault="00114149" w:rsidP="003937BD">
            <w:pPr>
              <w:tabs>
                <w:tab w:val="num" w:pos="1080"/>
              </w:tabs>
              <w:spacing w:line="288" w:lineRule="auto"/>
              <w:ind w:left="-108" w:right="-244" w:firstLine="34"/>
              <w:jc w:val="both"/>
              <w:rPr>
                <w:b/>
              </w:rPr>
            </w:pPr>
            <w:r w:rsidRPr="00D25093">
              <w:t>в пределах прибрежных защитных полос, кроме того,  не допускается распашка земель, размещение отвалов размываемых грунтов, выпас сельскохозяйственных животных и организация для них летних лагерей.</w:t>
            </w:r>
          </w:p>
        </w:tc>
      </w:tr>
    </w:tbl>
    <w:p w:rsidR="00166373" w:rsidRPr="00D25093" w:rsidRDefault="00166373" w:rsidP="003937BD">
      <w:pPr>
        <w:spacing w:line="288" w:lineRule="auto"/>
        <w:ind w:right="-6" w:firstLine="567"/>
        <w:jc w:val="both"/>
        <w:rPr>
          <w:b/>
        </w:rPr>
      </w:pPr>
    </w:p>
    <w:p w:rsidR="00166373" w:rsidRPr="00D25093" w:rsidRDefault="00166373" w:rsidP="003937BD">
      <w:pPr>
        <w:spacing w:line="288" w:lineRule="auto"/>
        <w:ind w:right="-6" w:firstLine="567"/>
        <w:jc w:val="both"/>
        <w:rPr>
          <w:b/>
        </w:rPr>
      </w:pPr>
    </w:p>
    <w:p w:rsidR="00114149" w:rsidRPr="00D25093" w:rsidRDefault="00114149" w:rsidP="003937BD">
      <w:pPr>
        <w:tabs>
          <w:tab w:val="num" w:pos="567"/>
        </w:tabs>
        <w:spacing w:line="288" w:lineRule="auto"/>
        <w:ind w:left="567" w:hanging="27"/>
        <w:rPr>
          <w:b/>
        </w:rPr>
      </w:pPr>
      <w:r w:rsidRPr="00D25093">
        <w:rPr>
          <w:b/>
        </w:rPr>
        <w:t>Охрана почв от загрязнения отхо</w:t>
      </w:r>
      <w:r w:rsidR="00166373" w:rsidRPr="00D25093">
        <w:rPr>
          <w:b/>
        </w:rPr>
        <w:t>дами производства и потребления</w:t>
      </w:r>
      <w:r w:rsidR="00243F5F" w:rsidRPr="00D25093">
        <w:rPr>
          <w:b/>
        </w:rPr>
        <w:t xml:space="preserve">, </w:t>
      </w:r>
      <w:r w:rsidR="00BD2C87" w:rsidRPr="00D25093">
        <w:rPr>
          <w:b/>
        </w:rPr>
        <w:t xml:space="preserve"> санитарная очистка территории</w:t>
      </w:r>
    </w:p>
    <w:p w:rsidR="00114149" w:rsidRPr="00D25093" w:rsidRDefault="00114149" w:rsidP="003937BD">
      <w:pPr>
        <w:tabs>
          <w:tab w:val="num" w:pos="0"/>
        </w:tabs>
        <w:spacing w:line="288" w:lineRule="auto"/>
        <w:ind w:firstLine="540"/>
        <w:jc w:val="both"/>
        <w:rPr>
          <w:b/>
        </w:rPr>
      </w:pPr>
    </w:p>
    <w:p w:rsidR="00463C0F" w:rsidRPr="00D25093" w:rsidRDefault="00463C0F" w:rsidP="00463C0F">
      <w:pPr>
        <w:tabs>
          <w:tab w:val="left" w:pos="567"/>
        </w:tabs>
        <w:spacing w:line="288" w:lineRule="auto"/>
        <w:ind w:firstLine="540"/>
        <w:jc w:val="both"/>
      </w:pPr>
      <w:r w:rsidRPr="00D25093">
        <w:t>Охрана почвенно-растительного покрова от загрязнения предусматривает организацию планово-регулярной очистки территории населенных пунктов от бытового мусора. Его обезвреживание производится путем складирования и компостирования на усовершенствованных свалках-полигонах. К свалкам подводятся благоустроенные подъездные пути. Размер свалок устанавливается согласно СНиП-IV-60-75, глава II, инженерное оборудование.</w:t>
      </w:r>
    </w:p>
    <w:p w:rsidR="00463C0F" w:rsidRPr="00D25093" w:rsidRDefault="00463C0F" w:rsidP="00463C0F">
      <w:pPr>
        <w:tabs>
          <w:tab w:val="left" w:pos="567"/>
        </w:tabs>
        <w:spacing w:line="288" w:lineRule="auto"/>
        <w:ind w:firstLine="540"/>
        <w:jc w:val="both"/>
      </w:pPr>
      <w:r w:rsidRPr="00D25093">
        <w:t>Требования к объектам размещения отходов «Закон (Об отходах производства и потребления» (№89-ФЗ от 24.06.1998 г.) гласит:</w:t>
      </w:r>
    </w:p>
    <w:p w:rsidR="00463C0F" w:rsidRPr="00D25093" w:rsidRDefault="00463C0F" w:rsidP="002816FB">
      <w:pPr>
        <w:numPr>
          <w:ilvl w:val="0"/>
          <w:numId w:val="41"/>
        </w:numPr>
        <w:tabs>
          <w:tab w:val="clear" w:pos="1494"/>
          <w:tab w:val="left" w:pos="567"/>
          <w:tab w:val="num" w:pos="851"/>
        </w:tabs>
        <w:spacing w:line="288" w:lineRule="auto"/>
        <w:ind w:left="851" w:hanging="284"/>
        <w:jc w:val="both"/>
      </w:pPr>
      <w:r w:rsidRPr="00D25093">
        <w:t>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 (в редакции, введенной в действие с 01.01.2005 г. Федеральным законом от 22.08.2004 г. №122-ФЗ);</w:t>
      </w:r>
    </w:p>
    <w:p w:rsidR="00463C0F" w:rsidRPr="00D25093" w:rsidRDefault="00463C0F" w:rsidP="002816FB">
      <w:pPr>
        <w:numPr>
          <w:ilvl w:val="0"/>
          <w:numId w:val="41"/>
        </w:numPr>
        <w:tabs>
          <w:tab w:val="clear" w:pos="1494"/>
          <w:tab w:val="left" w:pos="567"/>
          <w:tab w:val="num" w:pos="851"/>
        </w:tabs>
        <w:spacing w:line="288" w:lineRule="auto"/>
        <w:ind w:left="851" w:hanging="284"/>
        <w:jc w:val="both"/>
      </w:pPr>
      <w:r w:rsidRPr="00D25093">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и при наличии положительного заключения государственной экологической экспертизы;</w:t>
      </w:r>
    </w:p>
    <w:p w:rsidR="00463C0F" w:rsidRPr="00D25093" w:rsidRDefault="00463C0F" w:rsidP="002816FB">
      <w:pPr>
        <w:numPr>
          <w:ilvl w:val="0"/>
          <w:numId w:val="41"/>
        </w:numPr>
        <w:tabs>
          <w:tab w:val="clear" w:pos="1494"/>
          <w:tab w:val="left" w:pos="567"/>
          <w:tab w:val="num" w:pos="851"/>
        </w:tabs>
        <w:spacing w:line="288" w:lineRule="auto"/>
        <w:ind w:left="851" w:hanging="284"/>
        <w:jc w:val="both"/>
      </w:pPr>
      <w:r w:rsidRPr="00D25093">
        <w:t xml:space="preserve">на территориях объектов размещения отходов и в пределах их воздействия на окружающую природную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окружающей природной среды в </w:t>
      </w:r>
      <w:r w:rsidRPr="00D25093">
        <w:lastRenderedPageBreak/>
        <w:t>порядке, установленном федеральными органами исполнительной власти в области обращения с отходами в соответствии со своей компетенцией (в редакции, введенной в действие с 01.01.2005 г. Федеральным законом от 22.08.2004 г. №122</w:t>
      </w:r>
      <w:r w:rsidRPr="00D25093">
        <w:noBreakHyphen/>
        <w:t>ФЗ);</w:t>
      </w:r>
    </w:p>
    <w:p w:rsidR="00463C0F" w:rsidRPr="00D25093" w:rsidRDefault="00463C0F" w:rsidP="002816FB">
      <w:pPr>
        <w:numPr>
          <w:ilvl w:val="0"/>
          <w:numId w:val="41"/>
        </w:numPr>
        <w:tabs>
          <w:tab w:val="clear" w:pos="1494"/>
          <w:tab w:val="left" w:pos="567"/>
          <w:tab w:val="num" w:pos="851"/>
        </w:tabs>
        <w:spacing w:line="288" w:lineRule="auto"/>
        <w:ind w:left="851" w:hanging="284"/>
        <w:jc w:val="both"/>
      </w:pPr>
      <w:r w:rsidRPr="00D25093">
        <w:t xml:space="preserve">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w:t>
      </w:r>
      <w:proofErr w:type="spellStart"/>
      <w:r w:rsidRPr="00D25093">
        <w:t>водоохранных</w:t>
      </w:r>
      <w:proofErr w:type="spellEnd"/>
      <w:r w:rsidRPr="00D25093">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63C0F" w:rsidRPr="00D25093" w:rsidRDefault="00463C0F" w:rsidP="00463C0F">
      <w:pPr>
        <w:tabs>
          <w:tab w:val="left" w:pos="567"/>
        </w:tabs>
        <w:spacing w:line="288" w:lineRule="auto"/>
        <w:ind w:firstLine="540"/>
        <w:jc w:val="both"/>
      </w:pPr>
      <w:r w:rsidRPr="00D25093">
        <w:t>Требования при обращении с отходами производства и потребления. Закон «О санитарно-эпидемиологическом благополучии» (№52-ФЗ от 30.03.1999 г.) обязывают выполнять следующие требования:</w:t>
      </w:r>
    </w:p>
    <w:p w:rsidR="00463C0F" w:rsidRPr="00D25093" w:rsidRDefault="00463C0F" w:rsidP="002816FB">
      <w:pPr>
        <w:numPr>
          <w:ilvl w:val="0"/>
          <w:numId w:val="42"/>
        </w:numPr>
        <w:tabs>
          <w:tab w:val="clear" w:pos="1494"/>
          <w:tab w:val="left" w:pos="567"/>
          <w:tab w:val="num" w:pos="851"/>
        </w:tabs>
        <w:spacing w:line="288" w:lineRule="auto"/>
        <w:ind w:left="851" w:hanging="284"/>
        <w:jc w:val="both"/>
      </w:pPr>
      <w:r w:rsidRPr="00D25093">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63C0F" w:rsidRPr="00D25093" w:rsidRDefault="00463C0F" w:rsidP="002816FB">
      <w:pPr>
        <w:numPr>
          <w:ilvl w:val="0"/>
          <w:numId w:val="42"/>
        </w:numPr>
        <w:tabs>
          <w:tab w:val="clear" w:pos="1494"/>
          <w:tab w:val="left" w:pos="567"/>
          <w:tab w:val="num" w:pos="851"/>
        </w:tabs>
        <w:spacing w:line="288" w:lineRule="auto"/>
        <w:ind w:left="851" w:hanging="284"/>
        <w:jc w:val="both"/>
      </w:pPr>
      <w:r w:rsidRPr="00D25093">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63C0F" w:rsidRPr="00D25093" w:rsidRDefault="00463C0F" w:rsidP="002816FB">
      <w:pPr>
        <w:numPr>
          <w:ilvl w:val="0"/>
          <w:numId w:val="42"/>
        </w:numPr>
        <w:tabs>
          <w:tab w:val="clear" w:pos="1494"/>
          <w:tab w:val="left" w:pos="567"/>
          <w:tab w:val="num" w:pos="851"/>
        </w:tabs>
        <w:spacing w:line="288" w:lineRule="auto"/>
        <w:ind w:left="851" w:hanging="284"/>
        <w:jc w:val="both"/>
      </w:pPr>
      <w:r w:rsidRPr="00D25093">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63C0F" w:rsidRPr="00D25093" w:rsidRDefault="00463C0F" w:rsidP="002816FB">
      <w:pPr>
        <w:numPr>
          <w:ilvl w:val="0"/>
          <w:numId w:val="42"/>
        </w:numPr>
        <w:tabs>
          <w:tab w:val="clear" w:pos="1494"/>
          <w:tab w:val="left" w:pos="567"/>
          <w:tab w:val="num" w:pos="851"/>
        </w:tabs>
        <w:spacing w:line="288" w:lineRule="auto"/>
        <w:ind w:left="851" w:hanging="284"/>
        <w:jc w:val="both"/>
      </w:pPr>
      <w:r w:rsidRPr="00D25093">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63C0F" w:rsidRPr="00D25093" w:rsidRDefault="00463C0F" w:rsidP="00463C0F">
      <w:pPr>
        <w:tabs>
          <w:tab w:val="left" w:pos="567"/>
        </w:tabs>
        <w:spacing w:line="288" w:lineRule="auto"/>
        <w:ind w:firstLine="540"/>
        <w:jc w:val="both"/>
      </w:pPr>
      <w:r w:rsidRPr="00D25093">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463C0F" w:rsidRPr="00D25093" w:rsidRDefault="00463C0F" w:rsidP="00463C0F">
      <w:pPr>
        <w:tabs>
          <w:tab w:val="left" w:pos="567"/>
        </w:tabs>
        <w:spacing w:line="288" w:lineRule="auto"/>
        <w:ind w:firstLine="540"/>
        <w:jc w:val="both"/>
      </w:pPr>
      <w:r w:rsidRPr="00D25093">
        <w:t>Закон «Об охране атмосферного воздуха» (№96-ФЗ от 02.04.1999 г.) направлен на регулирование выбросов вредных (загрязняющих) веществ при хранении, захоронении, обезвреживании и сжигании отходов производства и потребления. Статья 18 закона предусматривает:</w:t>
      </w:r>
    </w:p>
    <w:p w:rsidR="00463C0F" w:rsidRPr="00D25093" w:rsidRDefault="00463C0F" w:rsidP="002816FB">
      <w:pPr>
        <w:numPr>
          <w:ilvl w:val="0"/>
          <w:numId w:val="43"/>
        </w:numPr>
        <w:tabs>
          <w:tab w:val="clear" w:pos="1494"/>
          <w:tab w:val="left" w:pos="567"/>
        </w:tabs>
        <w:spacing w:line="288" w:lineRule="auto"/>
        <w:ind w:left="851" w:hanging="284"/>
        <w:jc w:val="both"/>
      </w:pPr>
      <w:r w:rsidRPr="00D25093">
        <w:t>запрещение хранения, захоронения и обезвреживания на территориях организаций и населенных пунктов,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атмосферного воздуха;</w:t>
      </w:r>
    </w:p>
    <w:p w:rsidR="00463C0F" w:rsidRPr="00D25093" w:rsidRDefault="00463C0F" w:rsidP="002816FB">
      <w:pPr>
        <w:numPr>
          <w:ilvl w:val="0"/>
          <w:numId w:val="43"/>
        </w:numPr>
        <w:tabs>
          <w:tab w:val="clear" w:pos="1494"/>
          <w:tab w:val="left" w:pos="567"/>
        </w:tabs>
        <w:spacing w:line="288" w:lineRule="auto"/>
        <w:ind w:left="851" w:hanging="284"/>
        <w:jc w:val="both"/>
      </w:pPr>
      <w:r w:rsidRPr="00D25093">
        <w:t xml:space="preserve">обеспечение своевременного вывоза юридическими лицами, отходы производства и потребления которых являются источниками загрязнения атмосферного воздуха, на специализированные места их хранения или захоронения, а также на другие объекты </w:t>
      </w:r>
      <w:r w:rsidRPr="00D25093">
        <w:lastRenderedPageBreak/>
        <w:t>хозяйственной или иной деятельности, использующие такие отходы в качестве сырья;</w:t>
      </w:r>
    </w:p>
    <w:p w:rsidR="00463C0F" w:rsidRPr="00D25093" w:rsidRDefault="00463C0F" w:rsidP="002816FB">
      <w:pPr>
        <w:numPr>
          <w:ilvl w:val="0"/>
          <w:numId w:val="43"/>
        </w:numPr>
        <w:tabs>
          <w:tab w:val="clear" w:pos="1494"/>
          <w:tab w:val="left" w:pos="567"/>
        </w:tabs>
        <w:spacing w:line="288" w:lineRule="auto"/>
        <w:ind w:left="851" w:hanging="284"/>
        <w:jc w:val="both"/>
      </w:pPr>
      <w:r w:rsidRPr="00D25093">
        <w:t>согласование места хранения и захоронения загрязняющих атмосферный воздух отходов производства и потребления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FC3530" w:rsidRPr="00D25093" w:rsidRDefault="00FC3530" w:rsidP="00FC3530">
      <w:pPr>
        <w:tabs>
          <w:tab w:val="left" w:pos="567"/>
        </w:tabs>
        <w:spacing w:line="288" w:lineRule="auto"/>
        <w:jc w:val="both"/>
      </w:pPr>
    </w:p>
    <w:p w:rsidR="00FF0322" w:rsidRPr="00D25093" w:rsidRDefault="00FF0322" w:rsidP="00FF0322">
      <w:pPr>
        <w:spacing w:line="288" w:lineRule="auto"/>
        <w:ind w:right="-6" w:firstLine="567"/>
        <w:jc w:val="both"/>
      </w:pPr>
      <w:r w:rsidRPr="00D25093">
        <w:t>Анализ данных по современному состоянию санитарной очистки территории выявил следующие основные проблемы:</w:t>
      </w:r>
    </w:p>
    <w:p w:rsidR="00FF0322" w:rsidRPr="00D25093" w:rsidRDefault="00FF0322" w:rsidP="002816FB">
      <w:pPr>
        <w:numPr>
          <w:ilvl w:val="0"/>
          <w:numId w:val="14"/>
        </w:numPr>
        <w:tabs>
          <w:tab w:val="left" w:pos="993"/>
        </w:tabs>
        <w:spacing w:line="288" w:lineRule="auto"/>
        <w:ind w:left="993" w:right="-6" w:hanging="426"/>
        <w:jc w:val="both"/>
      </w:pPr>
      <w:r w:rsidRPr="00D25093">
        <w:t>отсутствует система сортировки и перегрузки ТБО;</w:t>
      </w:r>
    </w:p>
    <w:p w:rsidR="00FF0322" w:rsidRPr="00D25093" w:rsidRDefault="00FF0322" w:rsidP="002816FB">
      <w:pPr>
        <w:numPr>
          <w:ilvl w:val="0"/>
          <w:numId w:val="14"/>
        </w:numPr>
        <w:tabs>
          <w:tab w:val="left" w:pos="993"/>
        </w:tabs>
        <w:spacing w:line="288" w:lineRule="auto"/>
        <w:ind w:left="993" w:right="-6" w:hanging="426"/>
        <w:jc w:val="both"/>
      </w:pPr>
      <w:r w:rsidRPr="00D25093">
        <w:t>не полностью организован вывоз отходов из жилого сектора и садовых участков, что приводит к росту несанкционированных свалок;</w:t>
      </w:r>
    </w:p>
    <w:p w:rsidR="00FF0322" w:rsidRPr="00D25093" w:rsidRDefault="00FF0322" w:rsidP="002816FB">
      <w:pPr>
        <w:numPr>
          <w:ilvl w:val="0"/>
          <w:numId w:val="14"/>
        </w:numPr>
        <w:tabs>
          <w:tab w:val="left" w:pos="993"/>
        </w:tabs>
        <w:spacing w:line="288" w:lineRule="auto"/>
        <w:ind w:left="993" w:right="-6" w:hanging="426"/>
        <w:jc w:val="both"/>
      </w:pPr>
      <w:r w:rsidRPr="00D25093">
        <w:t xml:space="preserve">существующая техника, занятая в системе обращения с отходами, имеет значительный технический износ. </w:t>
      </w:r>
    </w:p>
    <w:p w:rsidR="00FF0322" w:rsidRPr="00D25093" w:rsidRDefault="00FF0322" w:rsidP="00FF0322">
      <w:pPr>
        <w:tabs>
          <w:tab w:val="left" w:pos="993"/>
        </w:tabs>
        <w:spacing w:line="288" w:lineRule="auto"/>
        <w:ind w:left="568" w:right="-6"/>
        <w:jc w:val="both"/>
      </w:pPr>
      <w:r w:rsidRPr="00D25093">
        <w:t xml:space="preserve">В соответствии с Решением Совета народных депутатов МО </w:t>
      </w:r>
      <w:proofErr w:type="spellStart"/>
      <w:r w:rsidRPr="00D25093">
        <w:t>Небыловское</w:t>
      </w:r>
      <w:proofErr w:type="spellEnd"/>
      <w:r w:rsidRPr="00D25093">
        <w:t xml:space="preserve"> №89 от </w:t>
      </w:r>
    </w:p>
    <w:p w:rsidR="00FF0322" w:rsidRPr="00D25093" w:rsidRDefault="00FF0322" w:rsidP="00FF0322">
      <w:pPr>
        <w:spacing w:line="288" w:lineRule="auto"/>
        <w:ind w:right="-6"/>
        <w:jc w:val="both"/>
      </w:pPr>
      <w:r w:rsidRPr="00D25093">
        <w:t>03.12.2008 г. норма накопления твердых бытовых отходов от населения – 1,6 куб.м/год.</w:t>
      </w:r>
    </w:p>
    <w:p w:rsidR="00FF0322" w:rsidRPr="00D25093" w:rsidRDefault="00FF0322" w:rsidP="00FF0322">
      <w:pPr>
        <w:spacing w:line="288" w:lineRule="auto"/>
        <w:ind w:right="-6" w:firstLine="567"/>
        <w:jc w:val="both"/>
      </w:pPr>
      <w:r w:rsidRPr="00D25093">
        <w:t xml:space="preserve">В весенне-летний и осенний периоды проводятся субботники и месячники по санитарной очистке территории. В зимнее время проводится очистка дорог от снега на договорной основе. </w:t>
      </w:r>
    </w:p>
    <w:p w:rsidR="00FF0322" w:rsidRPr="00D25093" w:rsidRDefault="00FF0322" w:rsidP="00FF0322">
      <w:pPr>
        <w:tabs>
          <w:tab w:val="num" w:pos="0"/>
        </w:tabs>
        <w:spacing w:line="288" w:lineRule="auto"/>
        <w:ind w:firstLine="540"/>
        <w:jc w:val="both"/>
      </w:pPr>
      <w:r w:rsidRPr="00D25093">
        <w:t xml:space="preserve">Предприятием, осуществляющим очистку территории поселения, является МУП </w:t>
      </w:r>
      <w:proofErr w:type="spellStart"/>
      <w:r w:rsidRPr="00D25093">
        <w:t>Юрьев-Польского</w:t>
      </w:r>
      <w:proofErr w:type="spellEnd"/>
      <w:r w:rsidRPr="00D25093">
        <w:t xml:space="preserve"> района «Водоканал», в обязанности которого входит:</w:t>
      </w:r>
    </w:p>
    <w:p w:rsidR="00FF0322" w:rsidRPr="00D25093" w:rsidRDefault="00FF0322" w:rsidP="002816FB">
      <w:pPr>
        <w:numPr>
          <w:ilvl w:val="0"/>
          <w:numId w:val="13"/>
        </w:numPr>
        <w:tabs>
          <w:tab w:val="left" w:pos="851"/>
        </w:tabs>
        <w:spacing w:line="288" w:lineRule="auto"/>
        <w:ind w:left="851" w:hanging="284"/>
        <w:jc w:val="both"/>
      </w:pPr>
      <w:r w:rsidRPr="00D25093">
        <w:t>сбор твердых бытовых отходов из жилых секторов;</w:t>
      </w:r>
    </w:p>
    <w:p w:rsidR="00FF0322" w:rsidRPr="00D25093" w:rsidRDefault="00FF0322" w:rsidP="002816FB">
      <w:pPr>
        <w:numPr>
          <w:ilvl w:val="0"/>
          <w:numId w:val="13"/>
        </w:numPr>
        <w:tabs>
          <w:tab w:val="left" w:pos="851"/>
        </w:tabs>
        <w:spacing w:line="288" w:lineRule="auto"/>
        <w:ind w:left="851" w:hanging="284"/>
        <w:jc w:val="both"/>
      </w:pPr>
      <w:r w:rsidRPr="00D25093">
        <w:t>уборка просыпавшегося мусора при выгрузке из контейнеров в мусоровоз или загрузке бункера;</w:t>
      </w:r>
    </w:p>
    <w:p w:rsidR="00FF0322" w:rsidRPr="00D25093" w:rsidRDefault="00FF0322" w:rsidP="00FF0322">
      <w:pPr>
        <w:tabs>
          <w:tab w:val="num" w:pos="0"/>
        </w:tabs>
        <w:spacing w:line="288" w:lineRule="auto"/>
        <w:ind w:firstLine="540"/>
        <w:jc w:val="both"/>
      </w:pPr>
      <w:r w:rsidRPr="00D25093">
        <w:t xml:space="preserve">Захоронение твердых бытовых отходов производится на городской свалке г.Юрьев-Польский (среднее плечо транспортировки отходов – </w:t>
      </w:r>
      <w:smartTag w:uri="urn:schemas-microsoft-com:office:smarttags" w:element="metricconverter">
        <w:smartTagPr>
          <w:attr w:name="ProductID" w:val="19,6 км"/>
        </w:smartTagPr>
        <w:r w:rsidRPr="00D25093">
          <w:t>19,6 км</w:t>
        </w:r>
      </w:smartTag>
      <w:r w:rsidRPr="00D25093">
        <w:t>).</w:t>
      </w:r>
    </w:p>
    <w:p w:rsidR="00FF0322" w:rsidRPr="00D25093" w:rsidRDefault="00FF0322" w:rsidP="00FF0322">
      <w:pPr>
        <w:tabs>
          <w:tab w:val="num" w:pos="0"/>
        </w:tabs>
        <w:spacing w:line="288" w:lineRule="auto"/>
        <w:ind w:firstLine="540"/>
        <w:jc w:val="both"/>
      </w:pPr>
      <w:r w:rsidRPr="00D25093">
        <w:t>С предприятиями заключены договоры на вывоз и утилизацию твердых бытовых отходов, для утилизации медицинских отходов заключен договор с МУП «ЮПЦРБ»</w:t>
      </w:r>
    </w:p>
    <w:p w:rsidR="00FF0322" w:rsidRPr="00D25093" w:rsidRDefault="00FF0322" w:rsidP="00FF0322">
      <w:pPr>
        <w:tabs>
          <w:tab w:val="num" w:pos="0"/>
        </w:tabs>
        <w:spacing w:line="288" w:lineRule="auto"/>
        <w:ind w:firstLine="540"/>
        <w:jc w:val="both"/>
      </w:pPr>
      <w:r w:rsidRPr="00D25093">
        <w:t xml:space="preserve">В настоящее в МО </w:t>
      </w:r>
      <w:proofErr w:type="spellStart"/>
      <w:r w:rsidRPr="00D25093">
        <w:t>Небыловское</w:t>
      </w:r>
      <w:proofErr w:type="spellEnd"/>
      <w:r w:rsidRPr="00D25093">
        <w:t xml:space="preserve"> расположены 6 </w:t>
      </w:r>
      <w:proofErr w:type="spellStart"/>
      <w:r w:rsidRPr="00D25093">
        <w:t>биозахоронений</w:t>
      </w:r>
      <w:proofErr w:type="spellEnd"/>
      <w:r w:rsidRPr="00D25093">
        <w:t xml:space="preserve">: с.Небылое, с.Андреевское, с.Федоровское, </w:t>
      </w:r>
      <w:proofErr w:type="spellStart"/>
      <w:r w:rsidRPr="00D25093">
        <w:t>с.Шихобалово</w:t>
      </w:r>
      <w:proofErr w:type="spellEnd"/>
      <w:r w:rsidRPr="00D25093">
        <w:t xml:space="preserve">, </w:t>
      </w:r>
      <w:proofErr w:type="spellStart"/>
      <w:r w:rsidRPr="00D25093">
        <w:t>с.Чеково</w:t>
      </w:r>
      <w:proofErr w:type="spellEnd"/>
      <w:r w:rsidRPr="00D25093">
        <w:t xml:space="preserve">, с.Красное Заречье, санитарно-защитные зоны которых устанавливаются в соответствии с </w:t>
      </w:r>
      <w:proofErr w:type="spellStart"/>
      <w:r w:rsidRPr="00D25093">
        <w:rPr>
          <w:rFonts w:eastAsia="Calibri"/>
        </w:rPr>
        <w:t>СанПиН</w:t>
      </w:r>
      <w:proofErr w:type="spellEnd"/>
      <w:r w:rsidRPr="00D25093">
        <w:rPr>
          <w:rFonts w:eastAsia="Calibri"/>
        </w:rPr>
        <w:t xml:space="preserve"> 2.2.1/2.1.1.1200-03 «Санитарно-защитные зоны и санитарная классификация предприятий, сооружений и иных объектов». </w:t>
      </w:r>
    </w:p>
    <w:p w:rsidR="00463C0F" w:rsidRPr="00D25093" w:rsidRDefault="00463C0F" w:rsidP="00463C0F">
      <w:pPr>
        <w:tabs>
          <w:tab w:val="left" w:pos="567"/>
        </w:tabs>
        <w:spacing w:line="288" w:lineRule="auto"/>
        <w:ind w:firstLine="540"/>
        <w:jc w:val="both"/>
      </w:pPr>
      <w:r w:rsidRPr="00D25093">
        <w:t xml:space="preserve">В настоящее время в </w:t>
      </w:r>
      <w:r w:rsidR="00FC3530" w:rsidRPr="00D25093">
        <w:t>Юрье-Польском</w:t>
      </w:r>
      <w:r w:rsidRPr="00D25093">
        <w:t xml:space="preserve"> муниципальном районе ситуация с утилизацией и захоронением твердых бытовых отходов в районе по прежнему остается острой. Нет точного учета объемов образования мусора. В районе отсутствуют современные полигоны по захоронению ТБО, отвечающие санитарно-экологическим требованиям.. Неудовлетворительная ситуация складывается по сельским несанкционированным свалкам. Эти свалки не имеют земельного отвода, размещаются на территориях, не отвечающих геологическим, экологическим, санитарным требованиям, эксплуатируются с грубыми нарушениями технологии содержания полигонов ТБО.</w:t>
      </w:r>
    </w:p>
    <w:p w:rsidR="00463C0F" w:rsidRPr="00D25093" w:rsidRDefault="00463C0F" w:rsidP="00463C0F">
      <w:pPr>
        <w:tabs>
          <w:tab w:val="num" w:pos="0"/>
          <w:tab w:val="left" w:pos="567"/>
        </w:tabs>
        <w:spacing w:line="288" w:lineRule="auto"/>
        <w:ind w:firstLine="567"/>
        <w:jc w:val="both"/>
        <w:rPr>
          <w:b/>
        </w:rPr>
      </w:pPr>
    </w:p>
    <w:p w:rsidR="00463C0F" w:rsidRPr="00D25093" w:rsidRDefault="00463C0F" w:rsidP="00463C0F">
      <w:pPr>
        <w:pStyle w:val="a8"/>
        <w:tabs>
          <w:tab w:val="left" w:pos="0"/>
        </w:tabs>
        <w:spacing w:after="0" w:line="288" w:lineRule="auto"/>
        <w:ind w:left="0" w:firstLine="567"/>
        <w:jc w:val="both"/>
      </w:pPr>
      <w:r w:rsidRPr="00D25093">
        <w:lastRenderedPageBreak/>
        <w:t xml:space="preserve">При </w:t>
      </w:r>
      <w:r w:rsidR="00FF0322" w:rsidRPr="00D25093">
        <w:rPr>
          <w:b/>
        </w:rPr>
        <w:t xml:space="preserve">перспективном планировании территории МО </w:t>
      </w:r>
      <w:proofErr w:type="spellStart"/>
      <w:r w:rsidR="00FF0322" w:rsidRPr="00D25093">
        <w:rPr>
          <w:b/>
        </w:rPr>
        <w:t>Небыловское</w:t>
      </w:r>
      <w:proofErr w:type="spellEnd"/>
      <w:r w:rsidR="00FF0322" w:rsidRPr="00D25093">
        <w:rPr>
          <w:b/>
        </w:rPr>
        <w:t xml:space="preserve"> СП</w:t>
      </w:r>
      <w:r w:rsidRPr="00D25093">
        <w:t xml:space="preserve"> должна произойти ликвидация существующих несанкционированных свалок.</w:t>
      </w:r>
    </w:p>
    <w:p w:rsidR="00463C0F" w:rsidRPr="00D25093" w:rsidRDefault="00FF0322" w:rsidP="00FF0322">
      <w:pPr>
        <w:tabs>
          <w:tab w:val="num" w:pos="0"/>
          <w:tab w:val="left" w:pos="567"/>
        </w:tabs>
        <w:spacing w:line="288" w:lineRule="auto"/>
        <w:ind w:firstLine="567"/>
        <w:jc w:val="both"/>
      </w:pPr>
      <w:r w:rsidRPr="00D25093">
        <w:rPr>
          <w:b/>
        </w:rPr>
        <w:t xml:space="preserve">Согласно «Схеме территориального планирования Владимирской области» на территории </w:t>
      </w:r>
      <w:proofErr w:type="spellStart"/>
      <w:r w:rsidRPr="00D25093">
        <w:rPr>
          <w:b/>
        </w:rPr>
        <w:t>Юрьев-Польского</w:t>
      </w:r>
      <w:proofErr w:type="spellEnd"/>
      <w:r w:rsidRPr="00D25093">
        <w:rPr>
          <w:b/>
        </w:rPr>
        <w:t xml:space="preserve"> района планируется к организации 3 полигона ТБО, в том числе 1 полигон в границах МО </w:t>
      </w:r>
      <w:proofErr w:type="spellStart"/>
      <w:r w:rsidRPr="00D25093">
        <w:rPr>
          <w:b/>
        </w:rPr>
        <w:t>Небыловское</w:t>
      </w:r>
      <w:proofErr w:type="spellEnd"/>
      <w:r w:rsidRPr="00D25093">
        <w:rPr>
          <w:b/>
        </w:rPr>
        <w:t xml:space="preserve"> СП (1,5 км на ЮЗ от СНП </w:t>
      </w:r>
      <w:proofErr w:type="spellStart"/>
      <w:r w:rsidRPr="00D25093">
        <w:rPr>
          <w:b/>
        </w:rPr>
        <w:t>Звенцово</w:t>
      </w:r>
      <w:proofErr w:type="spellEnd"/>
      <w:r w:rsidRPr="00D25093">
        <w:rPr>
          <w:b/>
        </w:rPr>
        <w:t>)</w:t>
      </w:r>
      <w:r w:rsidR="00463C0F" w:rsidRPr="00D25093">
        <w:t>, которы</w:t>
      </w:r>
      <w:r w:rsidRPr="00D25093">
        <w:t>й</w:t>
      </w:r>
      <w:r w:rsidR="00463C0F" w:rsidRPr="00D25093">
        <w:t xml:space="preserve"> в перспективе планируется оснастить мусоросортировочным комплексом (в дальнейшей перспективе </w:t>
      </w:r>
      <w:r w:rsidRPr="00D25093">
        <w:t>–</w:t>
      </w:r>
      <w:r w:rsidR="00463C0F" w:rsidRPr="00D25093">
        <w:t xml:space="preserve"> мусороперерабатывающим комплексом).</w:t>
      </w:r>
    </w:p>
    <w:p w:rsidR="00463C0F" w:rsidRPr="00D25093" w:rsidRDefault="00463C0F" w:rsidP="00463C0F">
      <w:pPr>
        <w:tabs>
          <w:tab w:val="num" w:pos="0"/>
          <w:tab w:val="left" w:pos="567"/>
        </w:tabs>
        <w:spacing w:line="288" w:lineRule="auto"/>
        <w:ind w:firstLine="567"/>
        <w:jc w:val="both"/>
      </w:pPr>
      <w:r w:rsidRPr="00D25093">
        <w:t>Площадь участка, отводимого под полигон, выбирается, как правило, из условия срока его эксплуатации не менее 15-20 лет.</w:t>
      </w:r>
    </w:p>
    <w:p w:rsidR="00463C0F" w:rsidRPr="00D25093" w:rsidRDefault="00463C0F" w:rsidP="00463C0F">
      <w:pPr>
        <w:tabs>
          <w:tab w:val="num" w:pos="0"/>
          <w:tab w:val="left" w:pos="567"/>
        </w:tabs>
        <w:spacing w:line="288" w:lineRule="auto"/>
        <w:ind w:firstLine="567"/>
        <w:jc w:val="both"/>
      </w:pPr>
      <w:r w:rsidRPr="00D25093">
        <w:t xml:space="preserve">Необходимая площадь территории для размещения полигона – около </w:t>
      </w:r>
      <w:smartTag w:uri="urn:schemas-microsoft-com:office:smarttags" w:element="metricconverter">
        <w:smartTagPr>
          <w:attr w:name="ProductID" w:val="6 га"/>
        </w:smartTagPr>
        <w:r w:rsidRPr="00D25093">
          <w:t>6 га</w:t>
        </w:r>
      </w:smartTag>
      <w:r w:rsidRPr="00D25093">
        <w:t>. Участок должен быть по форме близок к квадрату.</w:t>
      </w:r>
    </w:p>
    <w:p w:rsidR="00463C0F" w:rsidRPr="00D25093" w:rsidRDefault="00463C0F" w:rsidP="00463C0F">
      <w:pPr>
        <w:tabs>
          <w:tab w:val="num" w:pos="0"/>
          <w:tab w:val="left" w:pos="567"/>
        </w:tabs>
        <w:spacing w:line="288" w:lineRule="auto"/>
        <w:ind w:firstLine="567"/>
        <w:jc w:val="both"/>
      </w:pPr>
      <w:r w:rsidRPr="00D25093">
        <w:t xml:space="preserve">Полигоны размещаются за пределами населенных пунктов. Размер санитарно-защитной зоны от жилой застройки до границ полигона </w:t>
      </w:r>
      <w:smartTag w:uri="urn:schemas-microsoft-com:office:smarttags" w:element="metricconverter">
        <w:smartTagPr>
          <w:attr w:name="ProductID" w:val="500 м"/>
        </w:smartTagPr>
        <w:r w:rsidRPr="00D25093">
          <w:t>500 м</w:t>
        </w:r>
      </w:smartTag>
      <w:r w:rsidRPr="00D25093">
        <w:t xml:space="preserve"> (</w:t>
      </w:r>
      <w:proofErr w:type="spellStart"/>
      <w:r w:rsidRPr="00D25093">
        <w:t>СНиП</w:t>
      </w:r>
      <w:proofErr w:type="spellEnd"/>
      <w:r w:rsidRPr="00D25093">
        <w:t xml:space="preserve"> 2.07.01-89). Кроме того, размер санитарно-защитной зоны уточняется при расчете газообразных выбросов в атмосферу. Уменьшение зоны менее </w:t>
      </w:r>
      <w:smartTag w:uri="urn:schemas-microsoft-com:office:smarttags" w:element="metricconverter">
        <w:smartTagPr>
          <w:attr w:name="ProductID" w:val="500 м"/>
        </w:smartTagPr>
        <w:r w:rsidRPr="00D25093">
          <w:t>500 м</w:t>
        </w:r>
      </w:smartTag>
      <w:r w:rsidRPr="00D25093">
        <w:t xml:space="preserve"> не допускается.</w:t>
      </w:r>
    </w:p>
    <w:p w:rsidR="00463C0F" w:rsidRPr="00D25093" w:rsidRDefault="00463C0F" w:rsidP="00463C0F">
      <w:pPr>
        <w:tabs>
          <w:tab w:val="num" w:pos="0"/>
          <w:tab w:val="left" w:pos="567"/>
        </w:tabs>
        <w:spacing w:line="288" w:lineRule="auto"/>
        <w:ind w:firstLine="567"/>
        <w:jc w:val="both"/>
      </w:pPr>
      <w:r w:rsidRPr="00D25093">
        <w:t>В санитарно-защитной зоне полигона запрещается размещение жилой застройки, скважин и колодцев для питьевых целей. При отсутствии в санитарно-защитной зоне зеленых насаждений или земляных насыпей по периметру полигона устраиваются кавальеры грунта, необходимого для изоляции при его закрытии. Режим санитарно-защитной зоны определяется действующими нормами.</w:t>
      </w:r>
    </w:p>
    <w:p w:rsidR="00463C0F" w:rsidRPr="00D25093" w:rsidRDefault="00463C0F" w:rsidP="00463C0F">
      <w:pPr>
        <w:tabs>
          <w:tab w:val="num" w:pos="0"/>
          <w:tab w:val="left" w:pos="567"/>
        </w:tabs>
        <w:spacing w:line="288" w:lineRule="auto"/>
        <w:ind w:firstLine="567"/>
        <w:jc w:val="both"/>
      </w:pPr>
      <w:r w:rsidRPr="00D25093">
        <w:t>Для полигона ТБО разрабатывается специальный проект мониторинга, включающий разделы: контроль состояния подземных и поверхностных водных объектов, атмосферного воздуха, почв и растений, шумового загрязнения в зоне возможного неблагоприятного влияния полигона; система управления технологическими процессами на полигоне, обеспечивающая предотвращение загрязнения подземных и поверхностных водных объектов, атмосферного воздуха, почв и растений, шумового загрязнения выше допустимых пределов в случаях обнаружения загрязняющего влияния полигонов.</w:t>
      </w:r>
    </w:p>
    <w:p w:rsidR="00FC3530" w:rsidRPr="00D25093" w:rsidRDefault="00FC3530" w:rsidP="00463C0F">
      <w:pPr>
        <w:tabs>
          <w:tab w:val="num" w:pos="0"/>
          <w:tab w:val="left" w:pos="567"/>
        </w:tabs>
        <w:spacing w:line="288" w:lineRule="auto"/>
        <w:ind w:firstLine="567"/>
        <w:jc w:val="both"/>
      </w:pPr>
    </w:p>
    <w:p w:rsidR="006F4D26" w:rsidRPr="00D25093" w:rsidRDefault="006F4D26" w:rsidP="003937BD">
      <w:pPr>
        <w:spacing w:line="288" w:lineRule="auto"/>
        <w:ind w:right="-6" w:firstLine="567"/>
        <w:jc w:val="both"/>
      </w:pPr>
    </w:p>
    <w:p w:rsidR="00114149" w:rsidRPr="00D25093" w:rsidRDefault="00114149" w:rsidP="003937BD">
      <w:pPr>
        <w:spacing w:line="288" w:lineRule="auto"/>
        <w:ind w:right="-6" w:firstLine="567"/>
        <w:rPr>
          <w:b/>
        </w:rPr>
      </w:pPr>
      <w:r w:rsidRPr="00D25093">
        <w:rPr>
          <w:b/>
        </w:rPr>
        <w:t>Состоян</w:t>
      </w:r>
      <w:r w:rsidR="004B79DB" w:rsidRPr="00D25093">
        <w:rPr>
          <w:b/>
        </w:rPr>
        <w:t>ие и охрана воздушного бассейна</w:t>
      </w:r>
    </w:p>
    <w:p w:rsidR="00114149" w:rsidRPr="00D25093" w:rsidRDefault="00114149" w:rsidP="003937BD">
      <w:pPr>
        <w:spacing w:line="288" w:lineRule="auto"/>
        <w:ind w:right="-6" w:firstLine="567"/>
        <w:jc w:val="center"/>
        <w:rPr>
          <w:b/>
        </w:rPr>
      </w:pPr>
    </w:p>
    <w:p w:rsidR="00931BB8" w:rsidRPr="00D25093" w:rsidRDefault="00931BB8" w:rsidP="003937BD">
      <w:pPr>
        <w:spacing w:line="288" w:lineRule="auto"/>
        <w:ind w:right="-6" w:firstLine="539"/>
        <w:jc w:val="both"/>
      </w:pPr>
      <w:r w:rsidRPr="00D25093">
        <w:t xml:space="preserve">Наиболее характерными загрязняющими веществами, поступающими в атмосферу МО </w:t>
      </w:r>
      <w:proofErr w:type="spellStart"/>
      <w:r w:rsidRPr="00D25093">
        <w:t>Небыловское</w:t>
      </w:r>
      <w:proofErr w:type="spellEnd"/>
      <w:r w:rsidRPr="00D25093">
        <w:t xml:space="preserve">, как и в целом для </w:t>
      </w:r>
      <w:proofErr w:type="spellStart"/>
      <w:r w:rsidRPr="00D25093">
        <w:t>Юрьев-Польского</w:t>
      </w:r>
      <w:proofErr w:type="spellEnd"/>
      <w:r w:rsidRPr="00D25093">
        <w:t xml:space="preserve"> района, являются: сажа, зала углей, смесь углеводородов, оксид азота, оксид углерода, метан, аммиак, неорганическая пыль. </w:t>
      </w:r>
    </w:p>
    <w:p w:rsidR="00931BB8" w:rsidRPr="00D25093" w:rsidRDefault="00931BB8" w:rsidP="003937BD">
      <w:pPr>
        <w:spacing w:line="288" w:lineRule="auto"/>
        <w:ind w:left="801" w:firstLine="720"/>
        <w:jc w:val="both"/>
        <w:rPr>
          <w:sz w:val="28"/>
        </w:rPr>
      </w:pPr>
    </w:p>
    <w:p w:rsidR="00931BB8" w:rsidRPr="00D25093" w:rsidRDefault="00931BB8" w:rsidP="003937BD">
      <w:pPr>
        <w:spacing w:line="288" w:lineRule="auto"/>
        <w:ind w:firstLine="720"/>
        <w:jc w:val="center"/>
        <w:rPr>
          <w:b/>
        </w:rPr>
      </w:pPr>
      <w:r w:rsidRPr="00D25093">
        <w:rPr>
          <w:b/>
        </w:rPr>
        <w:t>Динамика выбросов загрязняющих веществ в атмосферный воздух от стационарных источников в период 2002-</w:t>
      </w:r>
      <w:smartTag w:uri="urn:schemas-microsoft-com:office:smarttags" w:element="metricconverter">
        <w:smartTagPr>
          <w:attr w:name="ProductID" w:val="2006 г"/>
        </w:smartTagPr>
        <w:r w:rsidRPr="00D25093">
          <w:rPr>
            <w:b/>
          </w:rPr>
          <w:t>2006 г</w:t>
        </w:r>
      </w:smartTag>
      <w:r w:rsidR="00D1491F" w:rsidRPr="00D2509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992"/>
        <w:gridCol w:w="1134"/>
        <w:gridCol w:w="851"/>
        <w:gridCol w:w="992"/>
        <w:gridCol w:w="850"/>
      </w:tblGrid>
      <w:tr w:rsidR="00931BB8" w:rsidRPr="00D25093">
        <w:tc>
          <w:tcPr>
            <w:tcW w:w="4928" w:type="dxa"/>
            <w:vAlign w:val="center"/>
          </w:tcPr>
          <w:p w:rsidR="00931BB8" w:rsidRPr="00D25093" w:rsidRDefault="00931BB8" w:rsidP="003937BD">
            <w:pPr>
              <w:spacing w:line="288" w:lineRule="auto"/>
              <w:rPr>
                <w:b/>
                <w:i/>
              </w:rPr>
            </w:pPr>
          </w:p>
        </w:tc>
        <w:tc>
          <w:tcPr>
            <w:tcW w:w="992" w:type="dxa"/>
            <w:vAlign w:val="center"/>
          </w:tcPr>
          <w:p w:rsidR="00931BB8" w:rsidRPr="00D25093" w:rsidRDefault="00931BB8" w:rsidP="003937BD">
            <w:pPr>
              <w:spacing w:line="288" w:lineRule="auto"/>
              <w:rPr>
                <w:b/>
                <w:i/>
              </w:rPr>
            </w:pPr>
            <w:r w:rsidRPr="00D25093">
              <w:rPr>
                <w:b/>
                <w:i/>
              </w:rPr>
              <w:t>2002</w:t>
            </w:r>
          </w:p>
        </w:tc>
        <w:tc>
          <w:tcPr>
            <w:tcW w:w="1134" w:type="dxa"/>
            <w:vAlign w:val="center"/>
          </w:tcPr>
          <w:p w:rsidR="00931BB8" w:rsidRPr="00D25093" w:rsidRDefault="00931BB8" w:rsidP="003937BD">
            <w:pPr>
              <w:spacing w:line="288" w:lineRule="auto"/>
              <w:rPr>
                <w:b/>
                <w:i/>
              </w:rPr>
            </w:pPr>
            <w:r w:rsidRPr="00D25093">
              <w:rPr>
                <w:b/>
                <w:i/>
              </w:rPr>
              <w:t>2003</w:t>
            </w:r>
          </w:p>
        </w:tc>
        <w:tc>
          <w:tcPr>
            <w:tcW w:w="851" w:type="dxa"/>
            <w:vAlign w:val="center"/>
          </w:tcPr>
          <w:p w:rsidR="00931BB8" w:rsidRPr="00D25093" w:rsidRDefault="00931BB8" w:rsidP="003937BD">
            <w:pPr>
              <w:spacing w:line="288" w:lineRule="auto"/>
              <w:rPr>
                <w:b/>
                <w:i/>
              </w:rPr>
            </w:pPr>
            <w:r w:rsidRPr="00D25093">
              <w:rPr>
                <w:b/>
                <w:i/>
              </w:rPr>
              <w:t>2004</w:t>
            </w:r>
          </w:p>
        </w:tc>
        <w:tc>
          <w:tcPr>
            <w:tcW w:w="992" w:type="dxa"/>
            <w:vAlign w:val="center"/>
          </w:tcPr>
          <w:p w:rsidR="00931BB8" w:rsidRPr="00D25093" w:rsidRDefault="00931BB8" w:rsidP="003937BD">
            <w:pPr>
              <w:spacing w:line="288" w:lineRule="auto"/>
              <w:rPr>
                <w:b/>
                <w:i/>
              </w:rPr>
            </w:pPr>
            <w:r w:rsidRPr="00D25093">
              <w:rPr>
                <w:b/>
                <w:i/>
              </w:rPr>
              <w:t>2005</w:t>
            </w:r>
          </w:p>
        </w:tc>
        <w:tc>
          <w:tcPr>
            <w:tcW w:w="850" w:type="dxa"/>
            <w:vAlign w:val="center"/>
          </w:tcPr>
          <w:p w:rsidR="00931BB8" w:rsidRPr="00D25093" w:rsidRDefault="00931BB8" w:rsidP="003937BD">
            <w:pPr>
              <w:spacing w:line="288" w:lineRule="auto"/>
              <w:rPr>
                <w:b/>
                <w:i/>
              </w:rPr>
            </w:pPr>
            <w:r w:rsidRPr="00D25093">
              <w:rPr>
                <w:b/>
                <w:i/>
              </w:rPr>
              <w:t>2006</w:t>
            </w:r>
          </w:p>
        </w:tc>
      </w:tr>
      <w:tr w:rsidR="00931BB8" w:rsidRPr="00D25093">
        <w:tc>
          <w:tcPr>
            <w:tcW w:w="4928" w:type="dxa"/>
            <w:vAlign w:val="center"/>
          </w:tcPr>
          <w:p w:rsidR="00931BB8" w:rsidRPr="00D25093" w:rsidRDefault="00931BB8" w:rsidP="003937BD">
            <w:pPr>
              <w:spacing w:line="288" w:lineRule="auto"/>
            </w:pPr>
            <w:r w:rsidRPr="00D25093">
              <w:t>Выброшен вредных веществ, всего,</w:t>
            </w:r>
          </w:p>
          <w:p w:rsidR="00931BB8" w:rsidRPr="00D25093" w:rsidRDefault="00931BB8" w:rsidP="003937BD">
            <w:pPr>
              <w:spacing w:line="288" w:lineRule="auto"/>
            </w:pPr>
            <w:r w:rsidRPr="00D25093">
              <w:t>В т.ч.</w:t>
            </w:r>
          </w:p>
        </w:tc>
        <w:tc>
          <w:tcPr>
            <w:tcW w:w="992" w:type="dxa"/>
            <w:vAlign w:val="center"/>
          </w:tcPr>
          <w:p w:rsidR="00931BB8" w:rsidRPr="00D25093" w:rsidRDefault="00931BB8" w:rsidP="003937BD">
            <w:pPr>
              <w:spacing w:line="288" w:lineRule="auto"/>
            </w:pPr>
            <w:r w:rsidRPr="00D25093">
              <w:t>952</w:t>
            </w:r>
          </w:p>
        </w:tc>
        <w:tc>
          <w:tcPr>
            <w:tcW w:w="1134" w:type="dxa"/>
            <w:vAlign w:val="center"/>
          </w:tcPr>
          <w:p w:rsidR="00931BB8" w:rsidRPr="00D25093" w:rsidRDefault="00931BB8" w:rsidP="003937BD">
            <w:pPr>
              <w:spacing w:line="288" w:lineRule="auto"/>
            </w:pPr>
            <w:r w:rsidRPr="00D25093">
              <w:t>1059</w:t>
            </w:r>
          </w:p>
        </w:tc>
        <w:tc>
          <w:tcPr>
            <w:tcW w:w="851" w:type="dxa"/>
            <w:vAlign w:val="center"/>
          </w:tcPr>
          <w:p w:rsidR="00931BB8" w:rsidRPr="00D25093" w:rsidRDefault="00931BB8" w:rsidP="003937BD">
            <w:pPr>
              <w:spacing w:line="288" w:lineRule="auto"/>
            </w:pPr>
            <w:r w:rsidRPr="00D25093">
              <w:t>947</w:t>
            </w:r>
          </w:p>
        </w:tc>
        <w:tc>
          <w:tcPr>
            <w:tcW w:w="992" w:type="dxa"/>
            <w:vAlign w:val="center"/>
          </w:tcPr>
          <w:p w:rsidR="00931BB8" w:rsidRPr="00D25093" w:rsidRDefault="00931BB8" w:rsidP="003937BD">
            <w:pPr>
              <w:spacing w:line="288" w:lineRule="auto"/>
            </w:pPr>
            <w:r w:rsidRPr="00D25093">
              <w:t>1215</w:t>
            </w:r>
          </w:p>
        </w:tc>
        <w:tc>
          <w:tcPr>
            <w:tcW w:w="850" w:type="dxa"/>
            <w:vAlign w:val="center"/>
          </w:tcPr>
          <w:p w:rsidR="00931BB8" w:rsidRPr="00D25093" w:rsidRDefault="00931BB8" w:rsidP="003937BD">
            <w:pPr>
              <w:spacing w:line="288" w:lineRule="auto"/>
            </w:pPr>
            <w:r w:rsidRPr="00D25093">
              <w:t>572</w:t>
            </w:r>
          </w:p>
        </w:tc>
      </w:tr>
      <w:tr w:rsidR="00931BB8" w:rsidRPr="00D25093">
        <w:tc>
          <w:tcPr>
            <w:tcW w:w="4928" w:type="dxa"/>
            <w:vAlign w:val="center"/>
          </w:tcPr>
          <w:p w:rsidR="00931BB8" w:rsidRPr="00D25093" w:rsidRDefault="00931BB8" w:rsidP="003937BD">
            <w:pPr>
              <w:spacing w:line="288" w:lineRule="auto"/>
            </w:pPr>
            <w:r w:rsidRPr="00D25093">
              <w:t>Твердые</w:t>
            </w:r>
          </w:p>
        </w:tc>
        <w:tc>
          <w:tcPr>
            <w:tcW w:w="992" w:type="dxa"/>
            <w:vAlign w:val="center"/>
          </w:tcPr>
          <w:p w:rsidR="00931BB8" w:rsidRPr="00D25093" w:rsidRDefault="00931BB8" w:rsidP="003937BD">
            <w:pPr>
              <w:spacing w:line="288" w:lineRule="auto"/>
            </w:pPr>
            <w:r w:rsidRPr="00D25093">
              <w:t>13</w:t>
            </w:r>
          </w:p>
        </w:tc>
        <w:tc>
          <w:tcPr>
            <w:tcW w:w="1134" w:type="dxa"/>
            <w:vAlign w:val="center"/>
          </w:tcPr>
          <w:p w:rsidR="00931BB8" w:rsidRPr="00D25093" w:rsidRDefault="00931BB8" w:rsidP="003937BD">
            <w:pPr>
              <w:spacing w:line="288" w:lineRule="auto"/>
            </w:pPr>
            <w:r w:rsidRPr="00D25093">
              <w:t>19</w:t>
            </w:r>
          </w:p>
        </w:tc>
        <w:tc>
          <w:tcPr>
            <w:tcW w:w="851" w:type="dxa"/>
            <w:vAlign w:val="center"/>
          </w:tcPr>
          <w:p w:rsidR="00931BB8" w:rsidRPr="00D25093" w:rsidRDefault="00931BB8" w:rsidP="003937BD">
            <w:pPr>
              <w:spacing w:line="288" w:lineRule="auto"/>
            </w:pPr>
            <w:r w:rsidRPr="00D25093">
              <w:t>18</w:t>
            </w:r>
          </w:p>
        </w:tc>
        <w:tc>
          <w:tcPr>
            <w:tcW w:w="992" w:type="dxa"/>
            <w:vAlign w:val="center"/>
          </w:tcPr>
          <w:p w:rsidR="00931BB8" w:rsidRPr="00D25093" w:rsidRDefault="00931BB8" w:rsidP="003937BD">
            <w:pPr>
              <w:spacing w:line="288" w:lineRule="auto"/>
            </w:pPr>
            <w:r w:rsidRPr="00D25093">
              <w:t>36</w:t>
            </w:r>
          </w:p>
        </w:tc>
        <w:tc>
          <w:tcPr>
            <w:tcW w:w="850" w:type="dxa"/>
            <w:vAlign w:val="center"/>
          </w:tcPr>
          <w:p w:rsidR="00931BB8" w:rsidRPr="00D25093" w:rsidRDefault="00931BB8" w:rsidP="003937BD">
            <w:pPr>
              <w:spacing w:line="288" w:lineRule="auto"/>
            </w:pPr>
            <w:r w:rsidRPr="00D25093">
              <w:t>25</w:t>
            </w:r>
          </w:p>
        </w:tc>
      </w:tr>
      <w:tr w:rsidR="00931BB8" w:rsidRPr="00D25093">
        <w:tc>
          <w:tcPr>
            <w:tcW w:w="4928" w:type="dxa"/>
            <w:vAlign w:val="center"/>
          </w:tcPr>
          <w:p w:rsidR="00931BB8" w:rsidRPr="00D25093" w:rsidRDefault="00931BB8" w:rsidP="003937BD">
            <w:pPr>
              <w:spacing w:line="288" w:lineRule="auto"/>
            </w:pPr>
            <w:r w:rsidRPr="00D25093">
              <w:t>Газообразные и жидкие</w:t>
            </w:r>
          </w:p>
        </w:tc>
        <w:tc>
          <w:tcPr>
            <w:tcW w:w="992" w:type="dxa"/>
            <w:vAlign w:val="center"/>
          </w:tcPr>
          <w:p w:rsidR="00931BB8" w:rsidRPr="00D25093" w:rsidRDefault="00931BB8" w:rsidP="003937BD">
            <w:pPr>
              <w:spacing w:line="288" w:lineRule="auto"/>
            </w:pPr>
            <w:r w:rsidRPr="00D25093">
              <w:t>939</w:t>
            </w:r>
          </w:p>
        </w:tc>
        <w:tc>
          <w:tcPr>
            <w:tcW w:w="1134" w:type="dxa"/>
            <w:vAlign w:val="center"/>
          </w:tcPr>
          <w:p w:rsidR="00931BB8" w:rsidRPr="00D25093" w:rsidRDefault="00931BB8" w:rsidP="003937BD">
            <w:pPr>
              <w:spacing w:line="288" w:lineRule="auto"/>
            </w:pPr>
            <w:r w:rsidRPr="00D25093">
              <w:t>1040</w:t>
            </w:r>
          </w:p>
        </w:tc>
        <w:tc>
          <w:tcPr>
            <w:tcW w:w="851" w:type="dxa"/>
            <w:vAlign w:val="center"/>
          </w:tcPr>
          <w:p w:rsidR="00931BB8" w:rsidRPr="00D25093" w:rsidRDefault="00931BB8" w:rsidP="003937BD">
            <w:pPr>
              <w:spacing w:line="288" w:lineRule="auto"/>
            </w:pPr>
            <w:r w:rsidRPr="00D25093">
              <w:t>929</w:t>
            </w:r>
          </w:p>
        </w:tc>
        <w:tc>
          <w:tcPr>
            <w:tcW w:w="992" w:type="dxa"/>
            <w:vAlign w:val="center"/>
          </w:tcPr>
          <w:p w:rsidR="00931BB8" w:rsidRPr="00D25093" w:rsidRDefault="00931BB8" w:rsidP="003937BD">
            <w:pPr>
              <w:spacing w:line="288" w:lineRule="auto"/>
            </w:pPr>
            <w:r w:rsidRPr="00D25093">
              <w:t>1178</w:t>
            </w:r>
          </w:p>
        </w:tc>
        <w:tc>
          <w:tcPr>
            <w:tcW w:w="850" w:type="dxa"/>
            <w:vAlign w:val="center"/>
          </w:tcPr>
          <w:p w:rsidR="00931BB8" w:rsidRPr="00D25093" w:rsidRDefault="00931BB8" w:rsidP="003937BD">
            <w:pPr>
              <w:spacing w:line="288" w:lineRule="auto"/>
            </w:pPr>
            <w:r w:rsidRPr="00D25093">
              <w:t>546</w:t>
            </w:r>
          </w:p>
        </w:tc>
      </w:tr>
      <w:tr w:rsidR="00931BB8" w:rsidRPr="00D25093">
        <w:tc>
          <w:tcPr>
            <w:tcW w:w="4928" w:type="dxa"/>
            <w:vAlign w:val="center"/>
          </w:tcPr>
          <w:p w:rsidR="00931BB8" w:rsidRPr="00D25093" w:rsidRDefault="00931BB8" w:rsidP="003937BD">
            <w:pPr>
              <w:spacing w:line="288" w:lineRule="auto"/>
            </w:pPr>
            <w:r w:rsidRPr="00D25093">
              <w:t>Из них сернистый ангидрид</w:t>
            </w:r>
          </w:p>
        </w:tc>
        <w:tc>
          <w:tcPr>
            <w:tcW w:w="992" w:type="dxa"/>
            <w:vAlign w:val="center"/>
          </w:tcPr>
          <w:p w:rsidR="00931BB8" w:rsidRPr="00D25093" w:rsidRDefault="00931BB8" w:rsidP="003937BD">
            <w:pPr>
              <w:spacing w:line="288" w:lineRule="auto"/>
            </w:pPr>
            <w:r w:rsidRPr="00D25093">
              <w:t>649</w:t>
            </w:r>
          </w:p>
        </w:tc>
        <w:tc>
          <w:tcPr>
            <w:tcW w:w="1134" w:type="dxa"/>
            <w:vAlign w:val="center"/>
          </w:tcPr>
          <w:p w:rsidR="00931BB8" w:rsidRPr="00D25093" w:rsidRDefault="00931BB8" w:rsidP="003937BD">
            <w:pPr>
              <w:spacing w:line="288" w:lineRule="auto"/>
            </w:pPr>
            <w:r w:rsidRPr="00D25093">
              <w:t>556</w:t>
            </w:r>
          </w:p>
        </w:tc>
        <w:tc>
          <w:tcPr>
            <w:tcW w:w="851" w:type="dxa"/>
            <w:vAlign w:val="center"/>
          </w:tcPr>
          <w:p w:rsidR="00931BB8" w:rsidRPr="00D25093" w:rsidRDefault="00931BB8" w:rsidP="003937BD">
            <w:pPr>
              <w:spacing w:line="288" w:lineRule="auto"/>
            </w:pPr>
            <w:r w:rsidRPr="00D25093">
              <w:t>495</w:t>
            </w:r>
          </w:p>
        </w:tc>
        <w:tc>
          <w:tcPr>
            <w:tcW w:w="992" w:type="dxa"/>
            <w:vAlign w:val="center"/>
          </w:tcPr>
          <w:p w:rsidR="00931BB8" w:rsidRPr="00D25093" w:rsidRDefault="00931BB8" w:rsidP="003937BD">
            <w:pPr>
              <w:spacing w:line="288" w:lineRule="auto"/>
            </w:pPr>
            <w:r w:rsidRPr="00D25093">
              <w:t>671</w:t>
            </w:r>
          </w:p>
        </w:tc>
        <w:tc>
          <w:tcPr>
            <w:tcW w:w="850" w:type="dxa"/>
            <w:vAlign w:val="center"/>
          </w:tcPr>
          <w:p w:rsidR="00931BB8" w:rsidRPr="00D25093" w:rsidRDefault="00931BB8" w:rsidP="003937BD">
            <w:pPr>
              <w:spacing w:line="288" w:lineRule="auto"/>
            </w:pPr>
            <w:r w:rsidRPr="00D25093">
              <w:t>280</w:t>
            </w:r>
          </w:p>
        </w:tc>
      </w:tr>
      <w:tr w:rsidR="00931BB8" w:rsidRPr="00D25093">
        <w:tc>
          <w:tcPr>
            <w:tcW w:w="4928" w:type="dxa"/>
            <w:vAlign w:val="center"/>
          </w:tcPr>
          <w:p w:rsidR="00931BB8" w:rsidRPr="00D25093" w:rsidRDefault="00931BB8" w:rsidP="003937BD">
            <w:pPr>
              <w:spacing w:line="288" w:lineRule="auto"/>
            </w:pPr>
            <w:r w:rsidRPr="00D25093">
              <w:t>Окись углерода</w:t>
            </w:r>
          </w:p>
        </w:tc>
        <w:tc>
          <w:tcPr>
            <w:tcW w:w="992" w:type="dxa"/>
            <w:vAlign w:val="center"/>
          </w:tcPr>
          <w:p w:rsidR="00931BB8" w:rsidRPr="00D25093" w:rsidRDefault="00931BB8" w:rsidP="003937BD">
            <w:pPr>
              <w:spacing w:line="288" w:lineRule="auto"/>
            </w:pPr>
            <w:r w:rsidRPr="00D25093">
              <w:t>215</w:t>
            </w:r>
          </w:p>
        </w:tc>
        <w:tc>
          <w:tcPr>
            <w:tcW w:w="1134" w:type="dxa"/>
            <w:vAlign w:val="center"/>
          </w:tcPr>
          <w:p w:rsidR="00931BB8" w:rsidRPr="00D25093" w:rsidRDefault="00931BB8" w:rsidP="003937BD">
            <w:pPr>
              <w:spacing w:line="288" w:lineRule="auto"/>
            </w:pPr>
            <w:r w:rsidRPr="00D25093">
              <w:t>345</w:t>
            </w:r>
          </w:p>
        </w:tc>
        <w:tc>
          <w:tcPr>
            <w:tcW w:w="851" w:type="dxa"/>
            <w:vAlign w:val="center"/>
          </w:tcPr>
          <w:p w:rsidR="00931BB8" w:rsidRPr="00D25093" w:rsidRDefault="00931BB8" w:rsidP="003937BD">
            <w:pPr>
              <w:spacing w:line="288" w:lineRule="auto"/>
            </w:pPr>
            <w:r w:rsidRPr="00D25093">
              <w:t>301</w:t>
            </w:r>
          </w:p>
        </w:tc>
        <w:tc>
          <w:tcPr>
            <w:tcW w:w="992" w:type="dxa"/>
            <w:vAlign w:val="center"/>
          </w:tcPr>
          <w:p w:rsidR="00931BB8" w:rsidRPr="00D25093" w:rsidRDefault="00931BB8" w:rsidP="003937BD">
            <w:pPr>
              <w:spacing w:line="288" w:lineRule="auto"/>
            </w:pPr>
            <w:r w:rsidRPr="00D25093">
              <w:t>309</w:t>
            </w:r>
          </w:p>
        </w:tc>
        <w:tc>
          <w:tcPr>
            <w:tcW w:w="850" w:type="dxa"/>
            <w:vAlign w:val="center"/>
          </w:tcPr>
          <w:p w:rsidR="00931BB8" w:rsidRPr="00D25093" w:rsidRDefault="00931BB8" w:rsidP="003937BD">
            <w:pPr>
              <w:spacing w:line="288" w:lineRule="auto"/>
            </w:pPr>
            <w:r w:rsidRPr="00D25093">
              <w:t>146</w:t>
            </w:r>
          </w:p>
        </w:tc>
      </w:tr>
      <w:tr w:rsidR="00931BB8" w:rsidRPr="00D25093">
        <w:tc>
          <w:tcPr>
            <w:tcW w:w="4928" w:type="dxa"/>
            <w:vAlign w:val="center"/>
          </w:tcPr>
          <w:p w:rsidR="00931BB8" w:rsidRPr="00D25093" w:rsidRDefault="00931BB8" w:rsidP="003937BD">
            <w:pPr>
              <w:spacing w:line="288" w:lineRule="auto"/>
            </w:pPr>
            <w:r w:rsidRPr="00D25093">
              <w:lastRenderedPageBreak/>
              <w:t>Окислы азота</w:t>
            </w:r>
          </w:p>
        </w:tc>
        <w:tc>
          <w:tcPr>
            <w:tcW w:w="992" w:type="dxa"/>
            <w:vAlign w:val="center"/>
          </w:tcPr>
          <w:p w:rsidR="00931BB8" w:rsidRPr="00D25093" w:rsidRDefault="00931BB8" w:rsidP="003937BD">
            <w:pPr>
              <w:spacing w:line="288" w:lineRule="auto"/>
            </w:pPr>
            <w:r w:rsidRPr="00D25093">
              <w:t>69</w:t>
            </w:r>
          </w:p>
        </w:tc>
        <w:tc>
          <w:tcPr>
            <w:tcW w:w="1134" w:type="dxa"/>
            <w:vAlign w:val="center"/>
          </w:tcPr>
          <w:p w:rsidR="00931BB8" w:rsidRPr="00D25093" w:rsidRDefault="00931BB8" w:rsidP="003937BD">
            <w:pPr>
              <w:spacing w:line="288" w:lineRule="auto"/>
            </w:pPr>
            <w:r w:rsidRPr="00D25093">
              <w:t>124</w:t>
            </w:r>
          </w:p>
        </w:tc>
        <w:tc>
          <w:tcPr>
            <w:tcW w:w="851" w:type="dxa"/>
            <w:vAlign w:val="center"/>
          </w:tcPr>
          <w:p w:rsidR="00931BB8" w:rsidRPr="00D25093" w:rsidRDefault="00931BB8" w:rsidP="003937BD">
            <w:pPr>
              <w:spacing w:line="288" w:lineRule="auto"/>
            </w:pPr>
            <w:r w:rsidRPr="00D25093">
              <w:t>117</w:t>
            </w:r>
          </w:p>
        </w:tc>
        <w:tc>
          <w:tcPr>
            <w:tcW w:w="992" w:type="dxa"/>
            <w:vAlign w:val="center"/>
          </w:tcPr>
          <w:p w:rsidR="00931BB8" w:rsidRPr="00D25093" w:rsidRDefault="00931BB8" w:rsidP="003937BD">
            <w:pPr>
              <w:spacing w:line="288" w:lineRule="auto"/>
            </w:pPr>
            <w:r w:rsidRPr="00D25093">
              <w:t>144</w:t>
            </w:r>
          </w:p>
        </w:tc>
        <w:tc>
          <w:tcPr>
            <w:tcW w:w="850" w:type="dxa"/>
            <w:vAlign w:val="center"/>
          </w:tcPr>
          <w:p w:rsidR="00931BB8" w:rsidRPr="00D25093" w:rsidRDefault="00931BB8" w:rsidP="003937BD">
            <w:pPr>
              <w:spacing w:line="288" w:lineRule="auto"/>
            </w:pPr>
            <w:r w:rsidRPr="00D25093">
              <w:t>69</w:t>
            </w:r>
          </w:p>
        </w:tc>
      </w:tr>
      <w:tr w:rsidR="00931BB8" w:rsidRPr="00D25093">
        <w:tc>
          <w:tcPr>
            <w:tcW w:w="4928" w:type="dxa"/>
            <w:vAlign w:val="center"/>
          </w:tcPr>
          <w:p w:rsidR="00931BB8" w:rsidRPr="00D25093" w:rsidRDefault="00931BB8" w:rsidP="003937BD">
            <w:pPr>
              <w:spacing w:line="288" w:lineRule="auto"/>
            </w:pPr>
            <w:r w:rsidRPr="00D25093">
              <w:t>Углеводороды (без летучих органических соединений)</w:t>
            </w:r>
          </w:p>
        </w:tc>
        <w:tc>
          <w:tcPr>
            <w:tcW w:w="992" w:type="dxa"/>
            <w:vAlign w:val="center"/>
          </w:tcPr>
          <w:p w:rsidR="00931BB8" w:rsidRPr="00D25093" w:rsidRDefault="00931BB8" w:rsidP="003937BD">
            <w:pPr>
              <w:spacing w:line="288" w:lineRule="auto"/>
            </w:pPr>
            <w:r w:rsidRPr="00D25093">
              <w:t>-</w:t>
            </w:r>
          </w:p>
        </w:tc>
        <w:tc>
          <w:tcPr>
            <w:tcW w:w="1134" w:type="dxa"/>
            <w:vAlign w:val="center"/>
          </w:tcPr>
          <w:p w:rsidR="00931BB8" w:rsidRPr="00D25093" w:rsidRDefault="00931BB8" w:rsidP="003937BD">
            <w:pPr>
              <w:spacing w:line="288" w:lineRule="auto"/>
            </w:pPr>
            <w:r w:rsidRPr="00D25093">
              <w:t>-</w:t>
            </w:r>
          </w:p>
        </w:tc>
        <w:tc>
          <w:tcPr>
            <w:tcW w:w="851" w:type="dxa"/>
            <w:vAlign w:val="center"/>
          </w:tcPr>
          <w:p w:rsidR="00931BB8" w:rsidRPr="00D25093" w:rsidRDefault="00931BB8" w:rsidP="003937BD">
            <w:pPr>
              <w:spacing w:line="288" w:lineRule="auto"/>
            </w:pPr>
            <w:r w:rsidRPr="00D25093">
              <w:t>-</w:t>
            </w:r>
          </w:p>
        </w:tc>
        <w:tc>
          <w:tcPr>
            <w:tcW w:w="992" w:type="dxa"/>
            <w:vAlign w:val="center"/>
          </w:tcPr>
          <w:p w:rsidR="00931BB8" w:rsidRPr="00D25093" w:rsidRDefault="00931BB8" w:rsidP="003937BD">
            <w:pPr>
              <w:spacing w:line="288" w:lineRule="auto"/>
            </w:pPr>
            <w:r w:rsidRPr="00D25093">
              <w:t>-</w:t>
            </w:r>
          </w:p>
        </w:tc>
        <w:tc>
          <w:tcPr>
            <w:tcW w:w="850" w:type="dxa"/>
            <w:vAlign w:val="center"/>
          </w:tcPr>
          <w:p w:rsidR="00931BB8" w:rsidRPr="00D25093" w:rsidRDefault="00931BB8" w:rsidP="003937BD">
            <w:pPr>
              <w:spacing w:line="288" w:lineRule="auto"/>
            </w:pPr>
            <w:r w:rsidRPr="00D25093">
              <w:t>2</w:t>
            </w:r>
          </w:p>
        </w:tc>
      </w:tr>
      <w:tr w:rsidR="00931BB8" w:rsidRPr="00D25093">
        <w:tc>
          <w:tcPr>
            <w:tcW w:w="4928" w:type="dxa"/>
            <w:vAlign w:val="center"/>
          </w:tcPr>
          <w:p w:rsidR="00931BB8" w:rsidRPr="00D25093" w:rsidRDefault="00931BB8" w:rsidP="003937BD">
            <w:pPr>
              <w:spacing w:line="288" w:lineRule="auto"/>
            </w:pPr>
            <w:r w:rsidRPr="00D25093">
              <w:t xml:space="preserve">Прочие газообразные и жидкие </w:t>
            </w:r>
          </w:p>
        </w:tc>
        <w:tc>
          <w:tcPr>
            <w:tcW w:w="992" w:type="dxa"/>
            <w:vAlign w:val="center"/>
          </w:tcPr>
          <w:p w:rsidR="00931BB8" w:rsidRPr="00D25093" w:rsidRDefault="00931BB8" w:rsidP="003937BD">
            <w:pPr>
              <w:spacing w:line="288" w:lineRule="auto"/>
            </w:pPr>
            <w:r w:rsidRPr="00D25093">
              <w:t>5</w:t>
            </w:r>
          </w:p>
        </w:tc>
        <w:tc>
          <w:tcPr>
            <w:tcW w:w="1134" w:type="dxa"/>
            <w:vAlign w:val="center"/>
          </w:tcPr>
          <w:p w:rsidR="00931BB8" w:rsidRPr="00D25093" w:rsidRDefault="00931BB8" w:rsidP="003937BD">
            <w:pPr>
              <w:spacing w:line="288" w:lineRule="auto"/>
            </w:pPr>
            <w:r w:rsidRPr="00D25093">
              <w:t>3</w:t>
            </w:r>
          </w:p>
        </w:tc>
        <w:tc>
          <w:tcPr>
            <w:tcW w:w="851" w:type="dxa"/>
            <w:vAlign w:val="center"/>
          </w:tcPr>
          <w:p w:rsidR="00931BB8" w:rsidRPr="00D25093" w:rsidRDefault="00931BB8" w:rsidP="003937BD">
            <w:pPr>
              <w:spacing w:line="288" w:lineRule="auto"/>
            </w:pPr>
            <w:r w:rsidRPr="00D25093">
              <w:t>4</w:t>
            </w:r>
          </w:p>
        </w:tc>
        <w:tc>
          <w:tcPr>
            <w:tcW w:w="992" w:type="dxa"/>
            <w:vAlign w:val="center"/>
          </w:tcPr>
          <w:p w:rsidR="00931BB8" w:rsidRPr="00D25093" w:rsidRDefault="00931BB8" w:rsidP="003937BD">
            <w:pPr>
              <w:spacing w:line="288" w:lineRule="auto"/>
            </w:pPr>
            <w:r w:rsidRPr="00D25093">
              <w:t>10</w:t>
            </w:r>
          </w:p>
        </w:tc>
        <w:tc>
          <w:tcPr>
            <w:tcW w:w="850" w:type="dxa"/>
            <w:vAlign w:val="center"/>
          </w:tcPr>
          <w:p w:rsidR="00931BB8" w:rsidRPr="00D25093" w:rsidRDefault="00931BB8" w:rsidP="003937BD">
            <w:pPr>
              <w:spacing w:line="288" w:lineRule="auto"/>
            </w:pPr>
            <w:r w:rsidRPr="00D25093">
              <w:t>12</w:t>
            </w:r>
          </w:p>
        </w:tc>
      </w:tr>
      <w:tr w:rsidR="00931BB8" w:rsidRPr="00D25093">
        <w:tc>
          <w:tcPr>
            <w:tcW w:w="4928" w:type="dxa"/>
            <w:vAlign w:val="center"/>
          </w:tcPr>
          <w:p w:rsidR="00931BB8" w:rsidRPr="00D25093" w:rsidRDefault="00931BB8" w:rsidP="003937BD">
            <w:pPr>
              <w:spacing w:line="288" w:lineRule="auto"/>
            </w:pPr>
            <w:r w:rsidRPr="00D25093">
              <w:t xml:space="preserve">Летучие органические соединения </w:t>
            </w:r>
          </w:p>
        </w:tc>
        <w:tc>
          <w:tcPr>
            <w:tcW w:w="992" w:type="dxa"/>
            <w:vAlign w:val="center"/>
          </w:tcPr>
          <w:p w:rsidR="00931BB8" w:rsidRPr="00D25093" w:rsidRDefault="00931BB8" w:rsidP="003937BD">
            <w:pPr>
              <w:spacing w:line="288" w:lineRule="auto"/>
            </w:pPr>
            <w:r w:rsidRPr="00D25093">
              <w:t>-</w:t>
            </w:r>
          </w:p>
        </w:tc>
        <w:tc>
          <w:tcPr>
            <w:tcW w:w="1134" w:type="dxa"/>
            <w:vAlign w:val="center"/>
          </w:tcPr>
          <w:p w:rsidR="00931BB8" w:rsidRPr="00D25093" w:rsidRDefault="00931BB8" w:rsidP="003937BD">
            <w:pPr>
              <w:spacing w:line="288" w:lineRule="auto"/>
            </w:pPr>
            <w:r w:rsidRPr="00D25093">
              <w:t>-</w:t>
            </w:r>
          </w:p>
        </w:tc>
        <w:tc>
          <w:tcPr>
            <w:tcW w:w="851" w:type="dxa"/>
            <w:vAlign w:val="center"/>
          </w:tcPr>
          <w:p w:rsidR="00931BB8" w:rsidRPr="00D25093" w:rsidRDefault="00931BB8" w:rsidP="003937BD">
            <w:pPr>
              <w:spacing w:line="288" w:lineRule="auto"/>
            </w:pPr>
            <w:r w:rsidRPr="00D25093">
              <w:t>-</w:t>
            </w:r>
          </w:p>
        </w:tc>
        <w:tc>
          <w:tcPr>
            <w:tcW w:w="992" w:type="dxa"/>
            <w:vAlign w:val="center"/>
          </w:tcPr>
          <w:p w:rsidR="00931BB8" w:rsidRPr="00D25093" w:rsidRDefault="00931BB8" w:rsidP="003937BD">
            <w:pPr>
              <w:spacing w:line="288" w:lineRule="auto"/>
            </w:pPr>
            <w:r w:rsidRPr="00D25093">
              <w:t>43</w:t>
            </w:r>
          </w:p>
        </w:tc>
        <w:tc>
          <w:tcPr>
            <w:tcW w:w="850" w:type="dxa"/>
            <w:vAlign w:val="center"/>
          </w:tcPr>
          <w:p w:rsidR="00931BB8" w:rsidRPr="00D25093" w:rsidRDefault="00931BB8" w:rsidP="003937BD">
            <w:pPr>
              <w:spacing w:line="288" w:lineRule="auto"/>
            </w:pPr>
            <w:r w:rsidRPr="00D25093">
              <w:t>36</w:t>
            </w:r>
          </w:p>
        </w:tc>
      </w:tr>
    </w:tbl>
    <w:p w:rsidR="00931BB8" w:rsidRPr="00D25093" w:rsidRDefault="00931BB8" w:rsidP="003937BD">
      <w:pPr>
        <w:spacing w:line="288" w:lineRule="auto"/>
        <w:ind w:firstLine="720"/>
        <w:jc w:val="both"/>
      </w:pPr>
    </w:p>
    <w:p w:rsidR="00931BB8" w:rsidRPr="00D25093" w:rsidRDefault="00931BB8" w:rsidP="003937BD">
      <w:pPr>
        <w:spacing w:line="288" w:lineRule="auto"/>
        <w:ind w:firstLine="720"/>
        <w:jc w:val="both"/>
      </w:pPr>
      <w:r w:rsidRPr="00D25093">
        <w:t xml:space="preserve">Значительное влияние на экологическую обстановку района оказывают автотранспортные магистрали. Начиная с 90-х годов наблюдается планомерное увеличение выбросов загрязняющих веществ от передвижных источников загрязнения. </w:t>
      </w:r>
    </w:p>
    <w:p w:rsidR="00931BB8" w:rsidRPr="00D25093" w:rsidRDefault="00931BB8" w:rsidP="003937BD">
      <w:pPr>
        <w:spacing w:line="288" w:lineRule="auto"/>
        <w:ind w:right="-6" w:firstLine="539"/>
        <w:jc w:val="both"/>
      </w:pPr>
      <w:r w:rsidRPr="00D25093">
        <w:t>Благодаря невысокой плотности населения, отсутствием вредных производств, относительно небольшим количеством транспортных потоков и особенностям циркуляции атмосферы, процессы ухудшения среды обитания  характеризуются низкой интенсивностью.</w:t>
      </w:r>
    </w:p>
    <w:p w:rsidR="00931BB8" w:rsidRPr="00D25093" w:rsidRDefault="00931BB8" w:rsidP="003937BD">
      <w:pPr>
        <w:spacing w:line="288" w:lineRule="auto"/>
        <w:ind w:right="-6" w:firstLine="539"/>
        <w:jc w:val="both"/>
      </w:pPr>
      <w:r w:rsidRPr="00D25093">
        <w:t xml:space="preserve">По состоянию воздушного бассейна МО </w:t>
      </w:r>
      <w:proofErr w:type="spellStart"/>
      <w:r w:rsidRPr="00D25093">
        <w:t>Небыловское</w:t>
      </w:r>
      <w:proofErr w:type="spellEnd"/>
      <w:r w:rsidRPr="00D25093">
        <w:t xml:space="preserve">, относится к зоне умеренного потенциала загрязнения воздуха, т.е. в пределах сельского поселения складываются примерно равновероятные условия, как для рассеивания примесей, так и для их накопления. </w:t>
      </w:r>
    </w:p>
    <w:p w:rsidR="00931BB8" w:rsidRPr="00D25093" w:rsidRDefault="00931BB8" w:rsidP="003937BD">
      <w:pPr>
        <w:spacing w:line="288" w:lineRule="auto"/>
        <w:ind w:right="-6" w:firstLine="539"/>
        <w:jc w:val="both"/>
      </w:pPr>
      <w:r w:rsidRPr="00D25093">
        <w:t xml:space="preserve">Одним из направлений в работе по сохранению чистоты воздушного бассейна МО </w:t>
      </w:r>
      <w:proofErr w:type="spellStart"/>
      <w:r w:rsidRPr="00D25093">
        <w:t>Небыловское</w:t>
      </w:r>
      <w:proofErr w:type="spellEnd"/>
      <w:r w:rsidRPr="00D25093">
        <w:t xml:space="preserve"> может быть организация работы по проведению инвентаризации источников загрязнения воздуха и оформления проектов ПДВ. Для проведения выше названной работы в бюджете сельского поселения, а также в бюджете </w:t>
      </w:r>
      <w:proofErr w:type="spellStart"/>
      <w:r w:rsidRPr="00D25093">
        <w:t>Юрьев-Польского</w:t>
      </w:r>
      <w:proofErr w:type="spellEnd"/>
      <w:r w:rsidRPr="00D25093">
        <w:t xml:space="preserve"> района рекомендуется предусмотреть необходимые средства.</w:t>
      </w:r>
    </w:p>
    <w:p w:rsidR="00931BB8" w:rsidRPr="00D25093" w:rsidRDefault="00931BB8" w:rsidP="003937BD">
      <w:pPr>
        <w:spacing w:line="288" w:lineRule="auto"/>
        <w:ind w:right="-6" w:firstLine="539"/>
        <w:jc w:val="both"/>
      </w:pPr>
      <w:r w:rsidRPr="00D25093">
        <w:t>Рекомендуется также выполнение следующих мероприятий:</w:t>
      </w:r>
    </w:p>
    <w:tbl>
      <w:tblPr>
        <w:tblW w:w="0" w:type="auto"/>
        <w:tblInd w:w="675" w:type="dxa"/>
        <w:tblLook w:val="04A0"/>
      </w:tblPr>
      <w:tblGrid>
        <w:gridCol w:w="290"/>
        <w:gridCol w:w="8788"/>
      </w:tblGrid>
      <w:tr w:rsidR="00931BB8" w:rsidRPr="00D25093">
        <w:tc>
          <w:tcPr>
            <w:tcW w:w="290" w:type="dxa"/>
          </w:tcPr>
          <w:p w:rsidR="00931BB8" w:rsidRPr="00D25093" w:rsidRDefault="00931BB8" w:rsidP="003937BD">
            <w:pPr>
              <w:spacing w:line="288" w:lineRule="auto"/>
              <w:ind w:right="-6"/>
              <w:jc w:val="both"/>
              <w:rPr>
                <w:b/>
              </w:rPr>
            </w:pPr>
            <w:r w:rsidRPr="00D25093">
              <w:rPr>
                <w:b/>
              </w:rPr>
              <w:t>-</w:t>
            </w:r>
          </w:p>
          <w:p w:rsidR="00931BB8" w:rsidRPr="00D25093" w:rsidRDefault="00931BB8" w:rsidP="003937BD">
            <w:pPr>
              <w:spacing w:line="288" w:lineRule="auto"/>
              <w:ind w:right="-6"/>
              <w:jc w:val="both"/>
              <w:rPr>
                <w:b/>
              </w:rPr>
            </w:pPr>
          </w:p>
          <w:p w:rsidR="00931BB8" w:rsidRPr="00D25093" w:rsidRDefault="00931BB8" w:rsidP="003937BD">
            <w:pPr>
              <w:spacing w:line="288" w:lineRule="auto"/>
              <w:ind w:right="-6"/>
              <w:jc w:val="both"/>
              <w:rPr>
                <w:b/>
              </w:rPr>
            </w:pPr>
            <w:r w:rsidRPr="00D25093">
              <w:rPr>
                <w:b/>
              </w:rPr>
              <w:t>-</w:t>
            </w:r>
          </w:p>
          <w:p w:rsidR="00931BB8" w:rsidRPr="00D25093" w:rsidRDefault="00931BB8" w:rsidP="003937BD">
            <w:pPr>
              <w:spacing w:line="288" w:lineRule="auto"/>
              <w:ind w:right="-6"/>
              <w:jc w:val="both"/>
              <w:rPr>
                <w:b/>
              </w:rPr>
            </w:pPr>
            <w:r w:rsidRPr="00D25093">
              <w:rPr>
                <w:b/>
              </w:rPr>
              <w:t>-</w:t>
            </w:r>
          </w:p>
        </w:tc>
        <w:tc>
          <w:tcPr>
            <w:tcW w:w="8788" w:type="dxa"/>
          </w:tcPr>
          <w:p w:rsidR="00931BB8" w:rsidRPr="00D25093" w:rsidRDefault="00931BB8" w:rsidP="003937BD">
            <w:pPr>
              <w:pStyle w:val="23"/>
              <w:spacing w:line="288" w:lineRule="auto"/>
              <w:ind w:left="-114" w:firstLine="0"/>
              <w:rPr>
                <w:color w:val="auto"/>
              </w:rPr>
            </w:pPr>
            <w:r w:rsidRPr="00D25093">
              <w:rPr>
                <w:color w:val="auto"/>
              </w:rPr>
              <w:t>разработка проектов санитарно-защитных зон промышленных, коммунальных объектов и ферм КРС, озеленение санитарно-защитных зон.</w:t>
            </w:r>
          </w:p>
          <w:p w:rsidR="00931BB8" w:rsidRPr="00D25093" w:rsidRDefault="00931BB8" w:rsidP="003937BD">
            <w:pPr>
              <w:pStyle w:val="23"/>
              <w:spacing w:line="288" w:lineRule="auto"/>
              <w:ind w:left="-114" w:firstLine="0"/>
              <w:rPr>
                <w:color w:val="auto"/>
              </w:rPr>
            </w:pPr>
            <w:r w:rsidRPr="00D25093">
              <w:rPr>
                <w:color w:val="auto"/>
              </w:rPr>
              <w:t>создание зеленых  защитных полос вдоль автомобильных дорог.</w:t>
            </w:r>
          </w:p>
          <w:p w:rsidR="00931BB8" w:rsidRPr="00D25093" w:rsidRDefault="00931BB8" w:rsidP="003937BD">
            <w:pPr>
              <w:pStyle w:val="23"/>
              <w:spacing w:line="288" w:lineRule="auto"/>
              <w:ind w:left="-114" w:firstLine="0"/>
              <w:rPr>
                <w:b/>
                <w:color w:val="auto"/>
              </w:rPr>
            </w:pPr>
            <w:r w:rsidRPr="00D25093">
              <w:rPr>
                <w:color w:val="auto"/>
              </w:rPr>
              <w:t>озеленение и благоустройство населенных пунктов.</w:t>
            </w:r>
          </w:p>
        </w:tc>
      </w:tr>
    </w:tbl>
    <w:p w:rsidR="00931BB8" w:rsidRPr="00D25093" w:rsidRDefault="00931BB8" w:rsidP="003937BD">
      <w:pPr>
        <w:spacing w:line="288" w:lineRule="auto"/>
        <w:ind w:firstLine="567"/>
        <w:jc w:val="both"/>
        <w:rPr>
          <w:b/>
        </w:rPr>
      </w:pPr>
      <w:r w:rsidRPr="00D25093">
        <w:rPr>
          <w:b/>
        </w:rPr>
        <w:t xml:space="preserve">В целом, экологическую обстановку в сельском поселении можно считать удовлетворительной. </w:t>
      </w: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9F2014" w:rsidRPr="00D25093" w:rsidRDefault="009F2014" w:rsidP="003937BD">
      <w:pPr>
        <w:tabs>
          <w:tab w:val="num" w:pos="0"/>
        </w:tabs>
        <w:spacing w:line="288" w:lineRule="auto"/>
        <w:jc w:val="both"/>
      </w:pPr>
    </w:p>
    <w:tbl>
      <w:tblPr>
        <w:tblW w:w="0" w:type="auto"/>
        <w:tblInd w:w="675" w:type="dxa"/>
        <w:tblLayout w:type="fixed"/>
        <w:tblLook w:val="04A0"/>
      </w:tblPr>
      <w:tblGrid>
        <w:gridCol w:w="1418"/>
        <w:gridCol w:w="7194"/>
      </w:tblGrid>
      <w:tr w:rsidR="00517043" w:rsidRPr="00D25093">
        <w:tc>
          <w:tcPr>
            <w:tcW w:w="1418" w:type="dxa"/>
          </w:tcPr>
          <w:p w:rsidR="00517043" w:rsidRPr="00D25093" w:rsidRDefault="00517043" w:rsidP="003937BD">
            <w:pPr>
              <w:spacing w:line="288" w:lineRule="auto"/>
              <w:ind w:left="-108" w:right="-108"/>
              <w:jc w:val="both"/>
              <w:rPr>
                <w:rFonts w:eastAsia="Calibri"/>
                <w:b/>
              </w:rPr>
            </w:pPr>
            <w:r w:rsidRPr="00D25093">
              <w:rPr>
                <w:rFonts w:eastAsia="Calibri"/>
                <w:b/>
              </w:rPr>
              <w:t>6.5.2.</w:t>
            </w:r>
          </w:p>
        </w:tc>
        <w:tc>
          <w:tcPr>
            <w:tcW w:w="7194" w:type="dxa"/>
          </w:tcPr>
          <w:p w:rsidR="00517043" w:rsidRPr="00D25093" w:rsidRDefault="00517043" w:rsidP="003937BD">
            <w:pPr>
              <w:spacing w:line="288" w:lineRule="auto"/>
              <w:ind w:left="-112" w:right="-1"/>
              <w:rPr>
                <w:b/>
              </w:rPr>
            </w:pPr>
            <w:r w:rsidRPr="00D25093">
              <w:rPr>
                <w:rFonts w:eastAsia="Calibri"/>
                <w:b/>
              </w:rPr>
              <w:t>Охрана объектов культурного наследия</w:t>
            </w:r>
          </w:p>
        </w:tc>
      </w:tr>
    </w:tbl>
    <w:p w:rsidR="00517043" w:rsidRPr="00D25093" w:rsidRDefault="00517043" w:rsidP="003937BD">
      <w:pPr>
        <w:autoSpaceDE w:val="0"/>
        <w:autoSpaceDN w:val="0"/>
        <w:adjustRightInd w:val="0"/>
        <w:spacing w:line="288" w:lineRule="auto"/>
        <w:ind w:firstLine="540"/>
        <w:jc w:val="both"/>
        <w:rPr>
          <w:rFonts w:cs="Courier New"/>
        </w:rPr>
      </w:pPr>
    </w:p>
    <w:p w:rsidR="003D1457" w:rsidRPr="00D25093" w:rsidRDefault="003D1457" w:rsidP="003937BD">
      <w:pPr>
        <w:tabs>
          <w:tab w:val="num" w:pos="0"/>
        </w:tabs>
        <w:spacing w:line="288" w:lineRule="auto"/>
        <w:ind w:firstLine="540"/>
        <w:jc w:val="both"/>
      </w:pPr>
      <w:r w:rsidRPr="00D25093">
        <w:t>Все объекты культурного наследия (</w:t>
      </w:r>
      <w:r w:rsidR="00356407" w:rsidRPr="00D25093">
        <w:t>42</w:t>
      </w:r>
      <w:r w:rsidRPr="00D25093">
        <w:t xml:space="preserve"> объект</w:t>
      </w:r>
      <w:r w:rsidR="00356407" w:rsidRPr="00D25093">
        <w:t>а</w:t>
      </w:r>
      <w:r w:rsidRPr="00D25093">
        <w:t xml:space="preserve">) федерального </w:t>
      </w:r>
      <w:r w:rsidR="009B6F8D" w:rsidRPr="00D25093">
        <w:t xml:space="preserve">и регионального </w:t>
      </w:r>
      <w:r w:rsidRPr="00D25093">
        <w:t>значения и выявленные памятники, расположенные на территории поселения, имеют свой территориальный масштаб, определяемый земельными участками, которые данные памятники занимают.</w:t>
      </w:r>
    </w:p>
    <w:p w:rsidR="003D1457" w:rsidRPr="00D25093" w:rsidRDefault="003D1457" w:rsidP="003937BD">
      <w:pPr>
        <w:spacing w:line="288" w:lineRule="auto"/>
        <w:ind w:firstLine="567"/>
        <w:jc w:val="both"/>
      </w:pPr>
      <w:r w:rsidRPr="00D25093">
        <w:t>Государственная охрана объектов культурного наследия регулируется</w:t>
      </w:r>
      <w:r w:rsidR="00FE112D" w:rsidRPr="00D25093">
        <w:t xml:space="preserve"> Федеральным законом от 25.06.2002 №73-ФЗ «Об объектах культурного наследия (памятниках истории и культуры)</w:t>
      </w:r>
      <w:r w:rsidR="0076349E" w:rsidRPr="00D25093">
        <w:t xml:space="preserve"> народов Российской Федерации</w:t>
      </w:r>
      <w:r w:rsidR="00FE112D" w:rsidRPr="00D25093">
        <w:t>»</w:t>
      </w:r>
      <w:r w:rsidR="0076349E" w:rsidRPr="00D25093">
        <w:t>, з</w:t>
      </w:r>
      <w:r w:rsidRPr="00D25093">
        <w:t>аконом Владимирской области «Об объектах культурного наследия (памятниках истории и культуры) Владимирской области» от 07.03.2004 №21-ОЗ принят постановлением Законодательного собрания Владимирской области от 24.03.2004 №95 и Постановлением Правительства РФ от 26.04.2008 №315 «Об утверждении Положения о зонах охраны объектов культурного наследия (памятников истории и культуры)</w:t>
      </w:r>
      <w:r w:rsidR="00FE112D" w:rsidRPr="00D25093">
        <w:t xml:space="preserve"> народов Российской Федерации</w:t>
      </w:r>
      <w:r w:rsidRPr="00D25093">
        <w:t>».</w:t>
      </w:r>
    </w:p>
    <w:p w:rsidR="003D1457" w:rsidRPr="00D25093" w:rsidRDefault="003D1457" w:rsidP="003937BD">
      <w:pPr>
        <w:spacing w:line="288" w:lineRule="auto"/>
        <w:ind w:firstLine="567"/>
        <w:jc w:val="both"/>
      </w:pPr>
      <w:r w:rsidRPr="00D25093">
        <w:lastRenderedPageBreak/>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3D1457" w:rsidRPr="00D25093" w:rsidRDefault="003D1457" w:rsidP="003937BD">
      <w:pPr>
        <w:spacing w:line="288" w:lineRule="auto"/>
        <w:ind w:firstLine="567"/>
        <w:jc w:val="both"/>
      </w:pPr>
      <w:r w:rsidRPr="00D25093">
        <w:t>В целях обеспечения сохранности объекта культурного наследия в его исторической среде на сопряженной с ним территории (ограниченной в плане от его границ, как правило, двойной высотой объекта) устанавливаются зоны охраны, в границах которых запрещается любое строительство и хозяйственная деятельность, за исключением специальных мер, направленных на сохранение (регенерацию) историко-градостроительной или природной среды.</w:t>
      </w:r>
    </w:p>
    <w:p w:rsidR="008B1A73" w:rsidRPr="00D25093" w:rsidRDefault="008B1A73" w:rsidP="003937BD">
      <w:pPr>
        <w:pStyle w:val="aff8"/>
        <w:spacing w:line="288" w:lineRule="auto"/>
        <w:ind w:firstLine="567"/>
        <w:rPr>
          <w:sz w:val="24"/>
          <w:szCs w:val="24"/>
        </w:rPr>
      </w:pPr>
      <w:r w:rsidRPr="00D25093">
        <w:rPr>
          <w:sz w:val="24"/>
          <w:szCs w:val="24"/>
        </w:rPr>
        <w:t xml:space="preserve">Согласно разработанной целевой комплексной программе сохранения культурного наследия предполагается проведение на территории </w:t>
      </w:r>
      <w:proofErr w:type="spellStart"/>
      <w:r w:rsidRPr="00D25093">
        <w:rPr>
          <w:sz w:val="24"/>
          <w:szCs w:val="24"/>
        </w:rPr>
        <w:t>Юрьев-Польского</w:t>
      </w:r>
      <w:proofErr w:type="spellEnd"/>
      <w:r w:rsidRPr="00D25093">
        <w:rPr>
          <w:sz w:val="24"/>
          <w:szCs w:val="24"/>
        </w:rPr>
        <w:t xml:space="preserve"> муниципального района</w:t>
      </w:r>
      <w:r w:rsidR="00CB539C" w:rsidRPr="00D25093">
        <w:rPr>
          <w:sz w:val="24"/>
          <w:szCs w:val="24"/>
        </w:rPr>
        <w:t xml:space="preserve"> и МО </w:t>
      </w:r>
      <w:proofErr w:type="spellStart"/>
      <w:r w:rsidR="00CB539C" w:rsidRPr="00D25093">
        <w:rPr>
          <w:sz w:val="24"/>
          <w:szCs w:val="24"/>
        </w:rPr>
        <w:t>Небыловское</w:t>
      </w:r>
      <w:proofErr w:type="spellEnd"/>
      <w:r w:rsidR="003D1457" w:rsidRPr="00D25093">
        <w:rPr>
          <w:sz w:val="24"/>
          <w:szCs w:val="24"/>
        </w:rPr>
        <w:t>,</w:t>
      </w:r>
      <w:r w:rsidRPr="00D25093">
        <w:rPr>
          <w:sz w:val="24"/>
          <w:szCs w:val="24"/>
        </w:rPr>
        <w:t xml:space="preserve"> в частности</w:t>
      </w:r>
      <w:r w:rsidR="003D1457" w:rsidRPr="00D25093">
        <w:rPr>
          <w:sz w:val="24"/>
          <w:szCs w:val="24"/>
        </w:rPr>
        <w:t>,</w:t>
      </w:r>
      <w:r w:rsidRPr="00D25093">
        <w:rPr>
          <w:sz w:val="24"/>
          <w:szCs w:val="24"/>
        </w:rPr>
        <w:t xml:space="preserve"> следующих мероприятий:</w:t>
      </w:r>
    </w:p>
    <w:p w:rsidR="008B1A73" w:rsidRPr="00D25093" w:rsidRDefault="008B1A73" w:rsidP="002816FB">
      <w:pPr>
        <w:pStyle w:val="aff8"/>
        <w:numPr>
          <w:ilvl w:val="0"/>
          <w:numId w:val="35"/>
        </w:numPr>
        <w:tabs>
          <w:tab w:val="left" w:pos="851"/>
        </w:tabs>
        <w:spacing w:line="288" w:lineRule="auto"/>
        <w:ind w:left="851" w:hanging="284"/>
        <w:rPr>
          <w:sz w:val="24"/>
          <w:szCs w:val="24"/>
        </w:rPr>
      </w:pPr>
      <w:r w:rsidRPr="00D25093">
        <w:rPr>
          <w:sz w:val="24"/>
          <w:szCs w:val="24"/>
        </w:rPr>
        <w:t>сохранение объектов культурного наследия (памятников истории и культуры), в том числе на важнейших туристических маршрутах, приспособление их для современного использования;</w:t>
      </w:r>
    </w:p>
    <w:p w:rsidR="008B1A73" w:rsidRPr="00D25093" w:rsidRDefault="008B1A73" w:rsidP="002816FB">
      <w:pPr>
        <w:pStyle w:val="aff8"/>
        <w:numPr>
          <w:ilvl w:val="0"/>
          <w:numId w:val="35"/>
        </w:numPr>
        <w:tabs>
          <w:tab w:val="left" w:pos="851"/>
        </w:tabs>
        <w:spacing w:line="288" w:lineRule="auto"/>
        <w:ind w:left="851" w:hanging="284"/>
        <w:rPr>
          <w:sz w:val="24"/>
          <w:szCs w:val="24"/>
        </w:rPr>
      </w:pPr>
      <w:r w:rsidRPr="00D25093">
        <w:rPr>
          <w:sz w:val="24"/>
          <w:szCs w:val="24"/>
        </w:rPr>
        <w:t>выявление новых туристических маршрутов и создание сети достопримечательных мест;</w:t>
      </w:r>
    </w:p>
    <w:p w:rsidR="008B1A73" w:rsidRPr="00D25093" w:rsidRDefault="008B1A73" w:rsidP="002816FB">
      <w:pPr>
        <w:pStyle w:val="aff8"/>
        <w:numPr>
          <w:ilvl w:val="0"/>
          <w:numId w:val="35"/>
        </w:numPr>
        <w:tabs>
          <w:tab w:val="left" w:pos="851"/>
        </w:tabs>
        <w:spacing w:line="288" w:lineRule="auto"/>
        <w:ind w:left="851" w:hanging="284"/>
        <w:rPr>
          <w:sz w:val="24"/>
          <w:szCs w:val="24"/>
        </w:rPr>
      </w:pPr>
      <w:r w:rsidRPr="00D25093">
        <w:rPr>
          <w:sz w:val="24"/>
          <w:szCs w:val="24"/>
        </w:rPr>
        <w:t>обеспечение общественной доступности объектов (памятников истории и культуры)</w:t>
      </w:r>
      <w:r w:rsidR="00CB539C" w:rsidRPr="00D25093">
        <w:rPr>
          <w:sz w:val="24"/>
          <w:szCs w:val="24"/>
        </w:rPr>
        <w:t>.</w:t>
      </w:r>
    </w:p>
    <w:p w:rsidR="008B1A73" w:rsidRPr="00D25093" w:rsidRDefault="008B1A73" w:rsidP="003937BD">
      <w:pPr>
        <w:pStyle w:val="aff8"/>
        <w:spacing w:line="288" w:lineRule="auto"/>
        <w:ind w:firstLine="567"/>
        <w:rPr>
          <w:sz w:val="24"/>
          <w:szCs w:val="24"/>
        </w:rPr>
      </w:pPr>
      <w:r w:rsidRPr="00D25093">
        <w:rPr>
          <w:sz w:val="24"/>
          <w:szCs w:val="24"/>
        </w:rPr>
        <w:t xml:space="preserve">Все эти мероприятия позволят косвенно задействовать хозяйствующие субъекты района, такие как строительные организации и научные учреждения, увеличить число рабочих мест, создать временные (сезонные) рабочие места, а также благоприятные условия для инвестиций в создание туристической инфраструктуры. Однако данный вид </w:t>
      </w:r>
      <w:r w:rsidR="00CB539C" w:rsidRPr="00D25093">
        <w:rPr>
          <w:sz w:val="24"/>
          <w:szCs w:val="24"/>
        </w:rPr>
        <w:t xml:space="preserve">территорий </w:t>
      </w:r>
      <w:r w:rsidRPr="00D25093">
        <w:rPr>
          <w:sz w:val="24"/>
          <w:szCs w:val="24"/>
        </w:rPr>
        <w:t xml:space="preserve">накладывает ряд требований, описанных федеральным законодательством. </w:t>
      </w:r>
    </w:p>
    <w:p w:rsidR="008B1A73" w:rsidRPr="00D25093" w:rsidRDefault="008B1A73" w:rsidP="003937BD">
      <w:pPr>
        <w:tabs>
          <w:tab w:val="num" w:pos="0"/>
        </w:tabs>
        <w:spacing w:line="288" w:lineRule="auto"/>
        <w:ind w:firstLine="540"/>
        <w:jc w:val="both"/>
      </w:pPr>
    </w:p>
    <w:p w:rsidR="008754AC" w:rsidRPr="00D25093" w:rsidRDefault="008754AC" w:rsidP="008754AC">
      <w:pPr>
        <w:pStyle w:val="afffffffc"/>
        <w:spacing w:line="276" w:lineRule="auto"/>
        <w:ind w:firstLine="709"/>
        <w:outlineLvl w:val="9"/>
        <w:rPr>
          <w:b/>
          <w:i w:val="0"/>
          <w:sz w:val="24"/>
          <w:szCs w:val="24"/>
        </w:rPr>
      </w:pPr>
      <w:r w:rsidRPr="00D25093">
        <w:rPr>
          <w:b/>
          <w:i w:val="0"/>
          <w:sz w:val="24"/>
          <w:szCs w:val="24"/>
        </w:rPr>
        <w:t>Режимы зон с особыми условиями использования территорий</w:t>
      </w:r>
    </w:p>
    <w:p w:rsidR="00057266" w:rsidRPr="00D25093" w:rsidRDefault="00057266" w:rsidP="00132FFF">
      <w:pPr>
        <w:pStyle w:val="afffffffc"/>
        <w:ind w:firstLine="709"/>
        <w:outlineLvl w:val="9"/>
        <w:rPr>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145"/>
        <w:gridCol w:w="2478"/>
        <w:gridCol w:w="2478"/>
      </w:tblGrid>
      <w:tr w:rsidR="008754AC" w:rsidRPr="00D25093">
        <w:tc>
          <w:tcPr>
            <w:tcW w:w="1809" w:type="dxa"/>
            <w:vAlign w:val="center"/>
          </w:tcPr>
          <w:p w:rsidR="008754AC" w:rsidRPr="00D25093" w:rsidRDefault="008754AC" w:rsidP="000E0F95">
            <w:pPr>
              <w:pStyle w:val="a8"/>
              <w:spacing w:after="0"/>
              <w:ind w:left="-108" w:right="-108"/>
              <w:jc w:val="center"/>
            </w:pPr>
            <w:r w:rsidRPr="00D25093">
              <w:t>Наименование зоны с особыми условиями использования территории</w:t>
            </w:r>
          </w:p>
        </w:tc>
        <w:tc>
          <w:tcPr>
            <w:tcW w:w="3145" w:type="dxa"/>
            <w:vAlign w:val="center"/>
          </w:tcPr>
          <w:p w:rsidR="008754AC" w:rsidRPr="00D25093" w:rsidRDefault="008754AC" w:rsidP="000E0F95">
            <w:pPr>
              <w:pStyle w:val="a8"/>
              <w:spacing w:after="0"/>
              <w:ind w:left="-96"/>
              <w:jc w:val="center"/>
            </w:pPr>
            <w:r w:rsidRPr="00D25093">
              <w:t>Требования к использованию</w:t>
            </w:r>
            <w:r w:rsidR="00057266" w:rsidRPr="00D25093">
              <w:t>:</w:t>
            </w:r>
          </w:p>
          <w:p w:rsidR="008754AC" w:rsidRPr="00D25093" w:rsidRDefault="00057266" w:rsidP="000E0F95">
            <w:pPr>
              <w:pStyle w:val="a8"/>
              <w:spacing w:after="0"/>
              <w:ind w:left="-96"/>
              <w:jc w:val="center"/>
            </w:pPr>
            <w:r w:rsidRPr="00D25093">
              <w:t>р</w:t>
            </w:r>
            <w:r w:rsidR="008754AC" w:rsidRPr="00D25093">
              <w:t>ежим использования земель и градостроительный регламент</w:t>
            </w:r>
          </w:p>
        </w:tc>
        <w:tc>
          <w:tcPr>
            <w:tcW w:w="2478" w:type="dxa"/>
            <w:vAlign w:val="center"/>
          </w:tcPr>
          <w:p w:rsidR="008754AC" w:rsidRPr="00D25093" w:rsidRDefault="008754AC" w:rsidP="000E0F95">
            <w:pPr>
              <w:pStyle w:val="a8"/>
              <w:spacing w:after="0"/>
              <w:ind w:left="0"/>
              <w:jc w:val="center"/>
            </w:pPr>
            <w:r w:rsidRPr="00D25093">
              <w:t>Нормативно-правовой документ, устанавливающий режимы хозяйственного использования</w:t>
            </w:r>
          </w:p>
        </w:tc>
        <w:tc>
          <w:tcPr>
            <w:tcW w:w="2478" w:type="dxa"/>
            <w:vAlign w:val="center"/>
          </w:tcPr>
          <w:p w:rsidR="008754AC" w:rsidRPr="00D25093" w:rsidRDefault="008754AC" w:rsidP="000E0F95">
            <w:pPr>
              <w:pStyle w:val="a8"/>
              <w:spacing w:after="0"/>
              <w:ind w:left="-46"/>
              <w:jc w:val="center"/>
            </w:pPr>
            <w:r w:rsidRPr="00D25093">
              <w:t>Размеры зон с особыми условиями использования территории</w:t>
            </w:r>
          </w:p>
        </w:tc>
      </w:tr>
      <w:tr w:rsidR="008754AC" w:rsidRPr="00D25093">
        <w:tc>
          <w:tcPr>
            <w:tcW w:w="1809" w:type="dxa"/>
          </w:tcPr>
          <w:p w:rsidR="008754AC" w:rsidRPr="00D25093" w:rsidRDefault="008754AC" w:rsidP="000E0F95">
            <w:pPr>
              <w:pStyle w:val="a8"/>
              <w:spacing w:after="0"/>
              <w:ind w:left="-108" w:right="-108"/>
              <w:jc w:val="center"/>
              <w:rPr>
                <w:sz w:val="20"/>
                <w:szCs w:val="20"/>
              </w:rPr>
            </w:pPr>
            <w:r w:rsidRPr="00D25093">
              <w:rPr>
                <w:sz w:val="20"/>
                <w:szCs w:val="20"/>
              </w:rPr>
              <w:t>1</w:t>
            </w:r>
          </w:p>
        </w:tc>
        <w:tc>
          <w:tcPr>
            <w:tcW w:w="3145" w:type="dxa"/>
          </w:tcPr>
          <w:p w:rsidR="008754AC" w:rsidRPr="00D25093" w:rsidRDefault="008754AC" w:rsidP="000E0F95">
            <w:pPr>
              <w:pStyle w:val="a8"/>
              <w:spacing w:after="0"/>
              <w:ind w:left="-96"/>
              <w:jc w:val="center"/>
              <w:rPr>
                <w:sz w:val="20"/>
                <w:szCs w:val="20"/>
              </w:rPr>
            </w:pPr>
            <w:r w:rsidRPr="00D25093">
              <w:rPr>
                <w:sz w:val="20"/>
                <w:szCs w:val="20"/>
              </w:rPr>
              <w:t>2</w:t>
            </w:r>
          </w:p>
        </w:tc>
        <w:tc>
          <w:tcPr>
            <w:tcW w:w="2478" w:type="dxa"/>
          </w:tcPr>
          <w:p w:rsidR="008754AC" w:rsidRPr="00D25093" w:rsidRDefault="008754AC" w:rsidP="000E0F95">
            <w:pPr>
              <w:pStyle w:val="a8"/>
              <w:spacing w:after="0"/>
              <w:ind w:left="0"/>
              <w:jc w:val="center"/>
              <w:rPr>
                <w:sz w:val="20"/>
                <w:szCs w:val="20"/>
              </w:rPr>
            </w:pPr>
            <w:r w:rsidRPr="00D25093">
              <w:rPr>
                <w:sz w:val="20"/>
                <w:szCs w:val="20"/>
              </w:rPr>
              <w:t>3</w:t>
            </w:r>
          </w:p>
        </w:tc>
        <w:tc>
          <w:tcPr>
            <w:tcW w:w="2478" w:type="dxa"/>
          </w:tcPr>
          <w:p w:rsidR="008754AC" w:rsidRPr="00D25093" w:rsidRDefault="008754AC" w:rsidP="000E0F95">
            <w:pPr>
              <w:pStyle w:val="a8"/>
              <w:spacing w:after="0"/>
              <w:ind w:left="-46"/>
              <w:jc w:val="center"/>
              <w:rPr>
                <w:sz w:val="20"/>
                <w:szCs w:val="20"/>
              </w:rPr>
            </w:pPr>
            <w:r w:rsidRPr="00D25093">
              <w:rPr>
                <w:sz w:val="20"/>
                <w:szCs w:val="20"/>
              </w:rPr>
              <w:t>4</w:t>
            </w:r>
          </w:p>
        </w:tc>
      </w:tr>
      <w:tr w:rsidR="008754AC" w:rsidRPr="00D25093">
        <w:tc>
          <w:tcPr>
            <w:tcW w:w="1809" w:type="dxa"/>
          </w:tcPr>
          <w:p w:rsidR="008754AC" w:rsidRPr="00D25093" w:rsidRDefault="00057266" w:rsidP="00132FFF">
            <w:pPr>
              <w:rPr>
                <w:sz w:val="20"/>
                <w:szCs w:val="20"/>
              </w:rPr>
            </w:pPr>
            <w:r w:rsidRPr="00D25093">
              <w:rPr>
                <w:sz w:val="20"/>
                <w:szCs w:val="20"/>
              </w:rPr>
              <w:t>Т</w:t>
            </w:r>
            <w:r w:rsidR="008754AC" w:rsidRPr="00D25093">
              <w:rPr>
                <w:sz w:val="20"/>
                <w:szCs w:val="20"/>
              </w:rPr>
              <w:t>ерритори</w:t>
            </w:r>
            <w:r w:rsidRPr="00D25093">
              <w:rPr>
                <w:sz w:val="20"/>
                <w:szCs w:val="20"/>
              </w:rPr>
              <w:t>я</w:t>
            </w:r>
            <w:r w:rsidR="008754AC" w:rsidRPr="00D25093">
              <w:rPr>
                <w:sz w:val="20"/>
                <w:szCs w:val="20"/>
              </w:rPr>
              <w:t xml:space="preserve"> объекта культурного наследия</w:t>
            </w:r>
          </w:p>
        </w:tc>
        <w:tc>
          <w:tcPr>
            <w:tcW w:w="3145" w:type="dxa"/>
          </w:tcPr>
          <w:p w:rsidR="008754AC" w:rsidRPr="00D25093" w:rsidRDefault="008754AC" w:rsidP="000E0F95">
            <w:pPr>
              <w:shd w:val="clear" w:color="auto" w:fill="FFFFFF"/>
              <w:ind w:firstLine="33"/>
              <w:rPr>
                <w:sz w:val="20"/>
                <w:szCs w:val="20"/>
              </w:rPr>
            </w:pPr>
            <w:r w:rsidRPr="00D25093">
              <w:rPr>
                <w:sz w:val="20"/>
                <w:szCs w:val="20"/>
              </w:rPr>
              <w:t xml:space="preserve">Реставрационное воссоздание утраченных элементов и устранение диссонирующих объектов в соответствии с согласованным в установленном порядке проектом реставрации, </w:t>
            </w:r>
          </w:p>
          <w:p w:rsidR="008754AC" w:rsidRPr="00D25093" w:rsidRDefault="008754AC" w:rsidP="000E0F95">
            <w:pPr>
              <w:shd w:val="clear" w:color="auto" w:fill="FFFFFF"/>
              <w:ind w:firstLine="33"/>
              <w:rPr>
                <w:sz w:val="20"/>
                <w:szCs w:val="20"/>
              </w:rPr>
            </w:pPr>
            <w:r w:rsidRPr="00D25093">
              <w:rPr>
                <w:sz w:val="20"/>
                <w:szCs w:val="20"/>
              </w:rPr>
              <w:t xml:space="preserve">обеспечение условий доступности объекта культурного наследия в целях его экспонирования, </w:t>
            </w:r>
          </w:p>
          <w:p w:rsidR="008754AC" w:rsidRPr="00D25093" w:rsidRDefault="008754AC" w:rsidP="000E0F95">
            <w:pPr>
              <w:shd w:val="clear" w:color="auto" w:fill="FFFFFF"/>
              <w:ind w:firstLine="33"/>
              <w:rPr>
                <w:i/>
                <w:sz w:val="20"/>
                <w:szCs w:val="20"/>
              </w:rPr>
            </w:pPr>
            <w:r w:rsidRPr="00D25093">
              <w:rPr>
                <w:sz w:val="20"/>
                <w:szCs w:val="20"/>
              </w:rPr>
              <w:t>восстановление исторического функционального назначения объекта культурного наследия, определяющего историко-культурное своеобразие территории.</w:t>
            </w:r>
          </w:p>
        </w:tc>
        <w:tc>
          <w:tcPr>
            <w:tcW w:w="2478" w:type="dxa"/>
          </w:tcPr>
          <w:p w:rsidR="008754AC" w:rsidRPr="00D25093" w:rsidRDefault="008754AC" w:rsidP="00132FFF">
            <w:pPr>
              <w:rPr>
                <w:sz w:val="20"/>
                <w:szCs w:val="20"/>
              </w:rPr>
            </w:pPr>
            <w:r w:rsidRPr="00D25093">
              <w:rPr>
                <w:sz w:val="20"/>
                <w:szCs w:val="20"/>
              </w:rPr>
              <w:t xml:space="preserve">Постановление Правительства Российской Федерации от 26.04.2008г. №315 «Об утверждении положения о зонах охраны объектов культурного наследия (памятников истории и культуры) народов Российской Федерации» (ред. 05.10.2010г. №794). </w:t>
            </w:r>
          </w:p>
        </w:tc>
        <w:tc>
          <w:tcPr>
            <w:tcW w:w="2478" w:type="dxa"/>
          </w:tcPr>
          <w:p w:rsidR="008754AC" w:rsidRPr="00D25093" w:rsidRDefault="008754AC" w:rsidP="00132FFF">
            <w:pPr>
              <w:rPr>
                <w:sz w:val="20"/>
                <w:szCs w:val="20"/>
              </w:rPr>
            </w:pPr>
            <w:r w:rsidRPr="00D25093">
              <w:rPr>
                <w:sz w:val="20"/>
                <w:szCs w:val="20"/>
              </w:rPr>
              <w:t>По границе территорий объектов культурного наследия (на основании проекта границ территории объекта культурного наследия).</w:t>
            </w:r>
          </w:p>
        </w:tc>
      </w:tr>
      <w:tr w:rsidR="008754AC" w:rsidRPr="00D25093">
        <w:tc>
          <w:tcPr>
            <w:tcW w:w="1809" w:type="dxa"/>
          </w:tcPr>
          <w:p w:rsidR="008754AC" w:rsidRPr="00D25093" w:rsidRDefault="008754AC" w:rsidP="00132FFF">
            <w:pPr>
              <w:rPr>
                <w:sz w:val="20"/>
                <w:szCs w:val="20"/>
              </w:rPr>
            </w:pPr>
            <w:r w:rsidRPr="00D25093">
              <w:rPr>
                <w:sz w:val="20"/>
                <w:szCs w:val="20"/>
              </w:rPr>
              <w:lastRenderedPageBreak/>
              <w:t>Охранная зона объекта культурного наследия</w:t>
            </w:r>
          </w:p>
        </w:tc>
        <w:tc>
          <w:tcPr>
            <w:tcW w:w="3145" w:type="dxa"/>
          </w:tcPr>
          <w:p w:rsidR="008754AC" w:rsidRPr="00D25093" w:rsidRDefault="008754AC" w:rsidP="00132FFF">
            <w:pPr>
              <w:rPr>
                <w:sz w:val="20"/>
                <w:szCs w:val="20"/>
              </w:rPr>
            </w:pPr>
            <w:r w:rsidRPr="00D25093">
              <w:rPr>
                <w:sz w:val="20"/>
                <w:szCs w:val="20"/>
              </w:rPr>
              <w:t xml:space="preserve">Запрещение строительства, за исключением принятия специальных мер, направленных на сохранение и восстановление </w:t>
            </w:r>
            <w:r w:rsidRPr="00D25093">
              <w:rPr>
                <w:sz w:val="20"/>
                <w:szCs w:val="20"/>
              </w:rPr>
              <w:br/>
              <w:t>(регенерацию) историко-градостроительной или природной среды объекта культурного наследия.</w:t>
            </w:r>
          </w:p>
          <w:p w:rsidR="008754AC" w:rsidRPr="00D25093" w:rsidRDefault="008754AC" w:rsidP="000E0F95">
            <w:pPr>
              <w:shd w:val="clear" w:color="auto" w:fill="FFFFFF"/>
              <w:rPr>
                <w:sz w:val="20"/>
                <w:szCs w:val="20"/>
              </w:rPr>
            </w:pPr>
            <w:r w:rsidRPr="00D25093">
              <w:rPr>
                <w:sz w:val="20"/>
                <w:szCs w:val="20"/>
              </w:rPr>
              <w:t>Ограничение капитального ремонта и реконструкции объектов капитального строительства и их частей, в том числе касающихся их размеров, про</w:t>
            </w:r>
            <w:r w:rsidR="00057266" w:rsidRPr="00D25093">
              <w:rPr>
                <w:sz w:val="20"/>
                <w:szCs w:val="20"/>
              </w:rPr>
              <w:t>п</w:t>
            </w:r>
            <w:r w:rsidRPr="00D25093">
              <w:rPr>
                <w:sz w:val="20"/>
                <w:szCs w:val="20"/>
              </w:rPr>
              <w:t xml:space="preserve">орций и параметров, использования отдельных строительных материалов, применения цветовых решений, особенностей деталей и малых архитектурных форм. </w:t>
            </w:r>
          </w:p>
          <w:p w:rsidR="00057266" w:rsidRPr="00D25093" w:rsidRDefault="008754AC" w:rsidP="00132FFF">
            <w:pPr>
              <w:rPr>
                <w:sz w:val="20"/>
                <w:szCs w:val="20"/>
              </w:rPr>
            </w:pPr>
            <w:r w:rsidRPr="00D25093">
              <w:rPr>
                <w:sz w:val="20"/>
                <w:szCs w:val="20"/>
              </w:rPr>
              <w:t>Ограничение хозяйственной деятельности,</w:t>
            </w:r>
            <w:r w:rsidR="00057266" w:rsidRPr="00D25093">
              <w:rPr>
                <w:sz w:val="20"/>
                <w:szCs w:val="20"/>
              </w:rPr>
              <w:t xml:space="preserve"> необходимое для обеспечения сохранности объекта культурного  наследия, в том числе запрет 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 </w:t>
            </w:r>
          </w:p>
          <w:p w:rsidR="00057266" w:rsidRPr="00D25093" w:rsidRDefault="00057266" w:rsidP="00132FFF">
            <w:pPr>
              <w:rPr>
                <w:sz w:val="20"/>
                <w:szCs w:val="20"/>
              </w:rPr>
            </w:pPr>
            <w:r w:rsidRPr="00D25093">
              <w:rPr>
                <w:sz w:val="20"/>
                <w:szCs w:val="20"/>
              </w:rPr>
              <w:t>Обеспечение пожарной безопасности объекта культурного наследия и его защиты от динамических воздействий.</w:t>
            </w:r>
          </w:p>
          <w:p w:rsidR="00057266" w:rsidRPr="00D25093" w:rsidRDefault="00057266" w:rsidP="00132FFF">
            <w:pPr>
              <w:rPr>
                <w:sz w:val="20"/>
                <w:szCs w:val="20"/>
              </w:rPr>
            </w:pPr>
            <w:r w:rsidRPr="00D25093">
              <w:rPr>
                <w:sz w:val="20"/>
                <w:szCs w:val="20"/>
              </w:rPr>
              <w:t>Сохранение гидрогеологических и экологических условий, необходимых для обеспечения сохранности объекта культурного наследия.</w:t>
            </w:r>
          </w:p>
          <w:p w:rsidR="00057266" w:rsidRPr="00D25093" w:rsidRDefault="00057266" w:rsidP="00132FFF">
            <w:pPr>
              <w:rPr>
                <w:sz w:val="20"/>
                <w:szCs w:val="20"/>
              </w:rPr>
            </w:pPr>
            <w:r w:rsidRPr="00D25093">
              <w:rPr>
                <w:sz w:val="20"/>
                <w:szCs w:val="20"/>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и его историко-градостроительной и природной среды.</w:t>
            </w:r>
          </w:p>
          <w:p w:rsidR="008754AC" w:rsidRPr="00D25093" w:rsidRDefault="00057266" w:rsidP="000E0F95">
            <w:pPr>
              <w:shd w:val="clear" w:color="auto" w:fill="FFFFFF"/>
              <w:rPr>
                <w:sz w:val="20"/>
                <w:szCs w:val="20"/>
              </w:rPr>
            </w:pPr>
            <w:r w:rsidRPr="00D25093">
              <w:rPr>
                <w:sz w:val="20"/>
                <w:szCs w:val="20"/>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соотношение открытых и закрытых пространств.</w:t>
            </w:r>
          </w:p>
        </w:tc>
        <w:tc>
          <w:tcPr>
            <w:tcW w:w="2478" w:type="dxa"/>
          </w:tcPr>
          <w:p w:rsidR="008754AC" w:rsidRPr="00D25093" w:rsidRDefault="008754AC" w:rsidP="00132FFF">
            <w:pPr>
              <w:rPr>
                <w:sz w:val="20"/>
                <w:szCs w:val="20"/>
              </w:rPr>
            </w:pPr>
            <w:r w:rsidRPr="00D25093">
              <w:rPr>
                <w:sz w:val="20"/>
                <w:szCs w:val="20"/>
              </w:rPr>
              <w:t>Постановление Правительства Российской Федерации от 26.04.2008г. №315 «Об утверждении положения о зонах охраны объектов культурного наследия (памятников истории и культуры) народов Российской Федерации» (ред. от 05.10.2010г. №794)</w:t>
            </w:r>
          </w:p>
        </w:tc>
        <w:tc>
          <w:tcPr>
            <w:tcW w:w="2478" w:type="dxa"/>
          </w:tcPr>
          <w:p w:rsidR="008754AC" w:rsidRPr="00D25093" w:rsidRDefault="008754AC" w:rsidP="00132FFF">
            <w:pPr>
              <w:rPr>
                <w:sz w:val="20"/>
                <w:szCs w:val="20"/>
              </w:rPr>
            </w:pPr>
            <w:r w:rsidRPr="00D25093">
              <w:rPr>
                <w:sz w:val="20"/>
                <w:szCs w:val="20"/>
              </w:rPr>
              <w:t>В соответствии с проектом охранных зон объекта культурного наследия (ориентировочно, радиусы зон могут устанавливаться региональными градостроительными нормативами, законами и подзаконными актами). Земельные участки, сопредельные с участками памятников, при отсутствии проекта</w:t>
            </w:r>
          </w:p>
        </w:tc>
      </w:tr>
      <w:tr w:rsidR="008754AC" w:rsidRPr="00D25093">
        <w:tc>
          <w:tcPr>
            <w:tcW w:w="1809" w:type="dxa"/>
          </w:tcPr>
          <w:p w:rsidR="008754AC" w:rsidRPr="00D25093" w:rsidRDefault="008754AC" w:rsidP="00132FFF">
            <w:pPr>
              <w:rPr>
                <w:sz w:val="20"/>
                <w:szCs w:val="20"/>
              </w:rPr>
            </w:pPr>
            <w:r w:rsidRPr="00D25093">
              <w:rPr>
                <w:sz w:val="20"/>
                <w:szCs w:val="20"/>
              </w:rPr>
              <w:t xml:space="preserve">Зона регулирования </w:t>
            </w:r>
            <w:r w:rsidRPr="00D25093">
              <w:rPr>
                <w:sz w:val="20"/>
                <w:szCs w:val="20"/>
              </w:rPr>
              <w:lastRenderedPageBreak/>
              <w:t>застройки и хозяйственной деятельности</w:t>
            </w:r>
          </w:p>
        </w:tc>
        <w:tc>
          <w:tcPr>
            <w:tcW w:w="3145" w:type="dxa"/>
          </w:tcPr>
          <w:p w:rsidR="008754AC" w:rsidRPr="00D25093" w:rsidRDefault="008754AC" w:rsidP="00132FFF">
            <w:pPr>
              <w:rPr>
                <w:sz w:val="20"/>
                <w:szCs w:val="20"/>
              </w:rPr>
            </w:pPr>
            <w:r w:rsidRPr="00D25093">
              <w:rPr>
                <w:sz w:val="20"/>
                <w:szCs w:val="20"/>
              </w:rPr>
              <w:lastRenderedPageBreak/>
              <w:t xml:space="preserve">Ограничение строительства, необходимое для обеспечения </w:t>
            </w:r>
            <w:r w:rsidRPr="00D25093">
              <w:rPr>
                <w:sz w:val="20"/>
                <w:szCs w:val="20"/>
              </w:rPr>
              <w:lastRenderedPageBreak/>
              <w:t>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tc>
        <w:tc>
          <w:tcPr>
            <w:tcW w:w="2478" w:type="dxa"/>
          </w:tcPr>
          <w:p w:rsidR="008754AC" w:rsidRPr="00D25093" w:rsidRDefault="008754AC" w:rsidP="00132FFF">
            <w:pPr>
              <w:rPr>
                <w:sz w:val="20"/>
                <w:szCs w:val="20"/>
              </w:rPr>
            </w:pPr>
            <w:r w:rsidRPr="00D25093">
              <w:rPr>
                <w:sz w:val="20"/>
                <w:szCs w:val="20"/>
              </w:rPr>
              <w:lastRenderedPageBreak/>
              <w:t xml:space="preserve">Постановление Правительства </w:t>
            </w:r>
            <w:r w:rsidRPr="00D25093">
              <w:rPr>
                <w:sz w:val="20"/>
                <w:szCs w:val="20"/>
              </w:rPr>
              <w:lastRenderedPageBreak/>
              <w:t>Российской Федерации от 26.04.2008г. №315 «Об утверждении положения о зонах охраны объектов культурного наследия (памятников истории и культуры) народов Российской Федерации»</w:t>
            </w:r>
          </w:p>
        </w:tc>
        <w:tc>
          <w:tcPr>
            <w:tcW w:w="2478" w:type="dxa"/>
          </w:tcPr>
          <w:p w:rsidR="008754AC" w:rsidRPr="00D25093" w:rsidRDefault="008754AC" w:rsidP="000E0F95">
            <w:pPr>
              <w:jc w:val="both"/>
              <w:rPr>
                <w:sz w:val="20"/>
                <w:szCs w:val="20"/>
              </w:rPr>
            </w:pPr>
          </w:p>
        </w:tc>
      </w:tr>
      <w:tr w:rsidR="008754AC" w:rsidRPr="00D25093">
        <w:tc>
          <w:tcPr>
            <w:tcW w:w="1809" w:type="dxa"/>
          </w:tcPr>
          <w:p w:rsidR="008754AC" w:rsidRPr="00D25093" w:rsidRDefault="008754AC" w:rsidP="00132FFF">
            <w:pPr>
              <w:rPr>
                <w:sz w:val="20"/>
                <w:szCs w:val="20"/>
              </w:rPr>
            </w:pPr>
            <w:r w:rsidRPr="00D25093">
              <w:rPr>
                <w:sz w:val="20"/>
                <w:szCs w:val="20"/>
              </w:rPr>
              <w:lastRenderedPageBreak/>
              <w:t>Зона охраняемого природного ландшафта</w:t>
            </w:r>
          </w:p>
        </w:tc>
        <w:tc>
          <w:tcPr>
            <w:tcW w:w="3145" w:type="dxa"/>
          </w:tcPr>
          <w:p w:rsidR="008754AC" w:rsidRPr="00D25093" w:rsidRDefault="008754AC" w:rsidP="00132FFF">
            <w:pPr>
              <w:rPr>
                <w:sz w:val="20"/>
                <w:szCs w:val="20"/>
              </w:rPr>
            </w:pPr>
            <w:r w:rsidRPr="00D25093">
              <w:rPr>
                <w:sz w:val="20"/>
                <w:szCs w:val="20"/>
              </w:rPr>
              <w:t>запрещение или ограничение хозяйственной деятельности, строительства, капитального ремонта и реконструкции объектов капитального</w:t>
            </w:r>
          </w:p>
        </w:tc>
        <w:tc>
          <w:tcPr>
            <w:tcW w:w="2478" w:type="dxa"/>
          </w:tcPr>
          <w:p w:rsidR="008754AC" w:rsidRPr="00D25093" w:rsidRDefault="008754AC" w:rsidP="00132FFF">
            <w:pPr>
              <w:rPr>
                <w:sz w:val="20"/>
                <w:szCs w:val="20"/>
              </w:rPr>
            </w:pPr>
            <w:r w:rsidRPr="00D25093">
              <w:rPr>
                <w:sz w:val="20"/>
                <w:szCs w:val="20"/>
              </w:rPr>
              <w:t>Постановление Правительства Российской Федерации от 26.04.2008г. №315 «Об утверждении</w:t>
            </w:r>
          </w:p>
        </w:tc>
        <w:tc>
          <w:tcPr>
            <w:tcW w:w="2478" w:type="dxa"/>
          </w:tcPr>
          <w:p w:rsidR="008754AC" w:rsidRPr="00D25093" w:rsidRDefault="008754AC" w:rsidP="000E0F95">
            <w:pPr>
              <w:jc w:val="both"/>
              <w:rPr>
                <w:sz w:val="20"/>
                <w:szCs w:val="20"/>
              </w:rPr>
            </w:pPr>
          </w:p>
        </w:tc>
      </w:tr>
    </w:tbl>
    <w:p w:rsidR="006F55BD" w:rsidRPr="00D25093" w:rsidRDefault="006F55BD" w:rsidP="003937BD">
      <w:pPr>
        <w:spacing w:line="288" w:lineRule="auto"/>
        <w:jc w:val="both"/>
      </w:pPr>
    </w:p>
    <w:p w:rsidR="008754AC" w:rsidRPr="00D25093" w:rsidRDefault="008754AC" w:rsidP="00132FFF">
      <w:pPr>
        <w:spacing w:line="288" w:lineRule="auto"/>
        <w:ind w:firstLine="567"/>
        <w:jc w:val="both"/>
      </w:pPr>
      <w:r w:rsidRPr="00D25093">
        <w:t xml:space="preserve">Согласно ст.35 Федерального закона от 25.06.2002 № 73-ФЗ «Об объектах культурного наследия (памятники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AB5C78" w:rsidRPr="00D25093" w:rsidRDefault="00AB5C78" w:rsidP="00132FFF">
      <w:pPr>
        <w:ind w:firstLine="709"/>
        <w:jc w:val="center"/>
        <w:rPr>
          <w:b/>
          <w:bCs/>
        </w:rPr>
      </w:pPr>
    </w:p>
    <w:p w:rsidR="008754AC" w:rsidRPr="00D25093" w:rsidRDefault="008754AC" w:rsidP="00132FFF">
      <w:pPr>
        <w:ind w:firstLine="709"/>
        <w:jc w:val="center"/>
        <w:rPr>
          <w:b/>
          <w:bCs/>
        </w:rPr>
      </w:pPr>
      <w:r w:rsidRPr="00D25093">
        <w:rPr>
          <w:b/>
          <w:bCs/>
        </w:rPr>
        <w:t>Режимы зон с особыми условиями использования территорий</w:t>
      </w:r>
    </w:p>
    <w:p w:rsidR="00132FFF" w:rsidRPr="00D25093" w:rsidRDefault="00132FFF" w:rsidP="00132FFF">
      <w:pPr>
        <w:ind w:firstLine="70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4678"/>
        <w:gridCol w:w="3139"/>
      </w:tblGrid>
      <w:tr w:rsidR="008754AC" w:rsidRPr="00D25093">
        <w:tc>
          <w:tcPr>
            <w:tcW w:w="392" w:type="dxa"/>
          </w:tcPr>
          <w:p w:rsidR="008754AC" w:rsidRPr="00D25093" w:rsidRDefault="008754AC" w:rsidP="000E0F95">
            <w:pPr>
              <w:pStyle w:val="a8"/>
              <w:spacing w:after="0"/>
              <w:ind w:left="-108" w:right="-108"/>
              <w:jc w:val="center"/>
              <w:rPr>
                <w:sz w:val="20"/>
                <w:szCs w:val="20"/>
              </w:rPr>
            </w:pPr>
            <w:r w:rsidRPr="00D25093">
              <w:rPr>
                <w:sz w:val="20"/>
                <w:szCs w:val="20"/>
              </w:rPr>
              <w:t xml:space="preserve">№ </w:t>
            </w:r>
            <w:proofErr w:type="spellStart"/>
            <w:r w:rsidRPr="00D25093">
              <w:rPr>
                <w:sz w:val="20"/>
                <w:szCs w:val="20"/>
              </w:rPr>
              <w:t>пп</w:t>
            </w:r>
            <w:proofErr w:type="spellEnd"/>
          </w:p>
        </w:tc>
        <w:tc>
          <w:tcPr>
            <w:tcW w:w="1701" w:type="dxa"/>
          </w:tcPr>
          <w:p w:rsidR="008754AC" w:rsidRPr="00D25093" w:rsidRDefault="008754AC" w:rsidP="000E0F95">
            <w:pPr>
              <w:pStyle w:val="a8"/>
              <w:spacing w:after="0"/>
              <w:ind w:left="-108" w:right="-107"/>
              <w:jc w:val="center"/>
              <w:rPr>
                <w:sz w:val="20"/>
                <w:szCs w:val="20"/>
              </w:rPr>
            </w:pPr>
            <w:r w:rsidRPr="00D25093">
              <w:rPr>
                <w:sz w:val="20"/>
                <w:szCs w:val="20"/>
              </w:rPr>
              <w:t>Регламентируемые территории</w:t>
            </w:r>
          </w:p>
        </w:tc>
        <w:tc>
          <w:tcPr>
            <w:tcW w:w="4678" w:type="dxa"/>
            <w:vAlign w:val="center"/>
          </w:tcPr>
          <w:p w:rsidR="008754AC" w:rsidRPr="00D25093" w:rsidRDefault="008754AC" w:rsidP="000E0F95">
            <w:pPr>
              <w:pStyle w:val="a8"/>
              <w:spacing w:after="0"/>
              <w:ind w:left="0"/>
              <w:jc w:val="center"/>
              <w:rPr>
                <w:sz w:val="20"/>
                <w:szCs w:val="20"/>
              </w:rPr>
            </w:pPr>
            <w:r w:rsidRPr="00D25093">
              <w:rPr>
                <w:sz w:val="20"/>
                <w:szCs w:val="20"/>
              </w:rPr>
              <w:t>Требования к использованию</w:t>
            </w:r>
          </w:p>
        </w:tc>
        <w:tc>
          <w:tcPr>
            <w:tcW w:w="3139" w:type="dxa"/>
            <w:vAlign w:val="center"/>
          </w:tcPr>
          <w:p w:rsidR="008754AC" w:rsidRPr="00D25093" w:rsidRDefault="008754AC" w:rsidP="000E0F95">
            <w:pPr>
              <w:pStyle w:val="a8"/>
              <w:spacing w:after="0"/>
              <w:ind w:left="-46" w:firstLine="46"/>
              <w:jc w:val="center"/>
              <w:rPr>
                <w:sz w:val="20"/>
                <w:szCs w:val="20"/>
              </w:rPr>
            </w:pPr>
            <w:r w:rsidRPr="00D25093">
              <w:rPr>
                <w:sz w:val="20"/>
                <w:szCs w:val="20"/>
              </w:rPr>
              <w:t>Запрещено</w:t>
            </w:r>
          </w:p>
        </w:tc>
      </w:tr>
      <w:tr w:rsidR="008754AC" w:rsidRPr="00D25093">
        <w:tc>
          <w:tcPr>
            <w:tcW w:w="392" w:type="dxa"/>
          </w:tcPr>
          <w:p w:rsidR="008754AC" w:rsidRPr="00D25093" w:rsidRDefault="008754AC" w:rsidP="000E0F95">
            <w:pPr>
              <w:ind w:left="-108"/>
              <w:jc w:val="center"/>
              <w:rPr>
                <w:sz w:val="20"/>
                <w:szCs w:val="20"/>
              </w:rPr>
            </w:pPr>
            <w:r w:rsidRPr="00D25093">
              <w:rPr>
                <w:sz w:val="20"/>
                <w:szCs w:val="20"/>
              </w:rPr>
              <w:t>1</w:t>
            </w:r>
            <w:r w:rsidR="00057266" w:rsidRPr="00D25093">
              <w:rPr>
                <w:sz w:val="20"/>
                <w:szCs w:val="20"/>
              </w:rPr>
              <w:t>.</w:t>
            </w:r>
          </w:p>
        </w:tc>
        <w:tc>
          <w:tcPr>
            <w:tcW w:w="1701" w:type="dxa"/>
          </w:tcPr>
          <w:p w:rsidR="008754AC" w:rsidRPr="00D25093" w:rsidRDefault="00057266" w:rsidP="000E0F95">
            <w:pPr>
              <w:ind w:left="-96"/>
              <w:rPr>
                <w:sz w:val="20"/>
                <w:szCs w:val="20"/>
              </w:rPr>
            </w:pPr>
            <w:r w:rsidRPr="00D25093">
              <w:rPr>
                <w:sz w:val="20"/>
                <w:szCs w:val="20"/>
              </w:rPr>
              <w:t>Территория</w:t>
            </w:r>
            <w:r w:rsidR="008754AC" w:rsidRPr="00D25093">
              <w:rPr>
                <w:sz w:val="20"/>
                <w:szCs w:val="20"/>
              </w:rPr>
              <w:t xml:space="preserve">  объекта культурного наследия</w:t>
            </w:r>
          </w:p>
        </w:tc>
        <w:tc>
          <w:tcPr>
            <w:tcW w:w="4678" w:type="dxa"/>
          </w:tcPr>
          <w:p w:rsidR="008754AC" w:rsidRPr="00D25093" w:rsidRDefault="008754AC" w:rsidP="000E0F95">
            <w:pPr>
              <w:shd w:val="clear" w:color="auto" w:fill="FFFFFF"/>
              <w:ind w:left="-108" w:right="-11" w:firstLine="1"/>
              <w:rPr>
                <w:sz w:val="20"/>
                <w:szCs w:val="20"/>
              </w:rPr>
            </w:pPr>
            <w:r w:rsidRPr="00D25093">
              <w:rPr>
                <w:b/>
                <w:sz w:val="20"/>
                <w:szCs w:val="20"/>
              </w:rPr>
              <w:t>предусматривает</w:t>
            </w:r>
            <w:r w:rsidRPr="00D25093">
              <w:rPr>
                <w:sz w:val="20"/>
                <w:szCs w:val="20"/>
              </w:rPr>
              <w:t xml:space="preserve">: </w:t>
            </w:r>
          </w:p>
          <w:p w:rsidR="008754AC" w:rsidRPr="00D25093" w:rsidRDefault="008754AC" w:rsidP="000E0F95">
            <w:pPr>
              <w:shd w:val="clear" w:color="auto" w:fill="FFFFFF"/>
              <w:ind w:left="-108" w:right="-11" w:firstLine="1"/>
              <w:rPr>
                <w:sz w:val="20"/>
                <w:szCs w:val="20"/>
              </w:rPr>
            </w:pPr>
            <w:r w:rsidRPr="00D25093">
              <w:rPr>
                <w:sz w:val="20"/>
                <w:szCs w:val="20"/>
              </w:rPr>
              <w:t xml:space="preserve">реставрационное воссоздание утраченных элементов и устранение диссонирующих объектов в соответствии с согласованным в установленном порядке проектом реставрации, </w:t>
            </w:r>
          </w:p>
          <w:p w:rsidR="008754AC" w:rsidRPr="00D25093" w:rsidRDefault="008754AC" w:rsidP="000E0F95">
            <w:pPr>
              <w:shd w:val="clear" w:color="auto" w:fill="FFFFFF"/>
              <w:ind w:left="-108" w:right="-11" w:firstLine="1"/>
              <w:rPr>
                <w:sz w:val="20"/>
                <w:szCs w:val="20"/>
              </w:rPr>
            </w:pPr>
            <w:r w:rsidRPr="00D25093">
              <w:rPr>
                <w:sz w:val="20"/>
                <w:szCs w:val="20"/>
              </w:rPr>
              <w:t xml:space="preserve">обеспечение условий доступности объекта культурного наследия в целях его экспонирования, </w:t>
            </w:r>
          </w:p>
          <w:p w:rsidR="008754AC" w:rsidRPr="00D25093" w:rsidRDefault="008754AC" w:rsidP="000E0F95">
            <w:pPr>
              <w:shd w:val="clear" w:color="auto" w:fill="FFFFFF"/>
              <w:ind w:left="-108" w:right="-11" w:firstLine="1"/>
              <w:rPr>
                <w:sz w:val="20"/>
                <w:szCs w:val="20"/>
              </w:rPr>
            </w:pPr>
            <w:r w:rsidRPr="00D25093">
              <w:rPr>
                <w:sz w:val="20"/>
                <w:szCs w:val="20"/>
              </w:rPr>
              <w:t>восстановление исторического функционального назначения объекта культурного наследия, определяющего историко-культурное своеобразие территории.</w:t>
            </w:r>
          </w:p>
          <w:p w:rsidR="008754AC" w:rsidRPr="00D25093" w:rsidRDefault="008754AC" w:rsidP="000E0F95">
            <w:pPr>
              <w:shd w:val="clear" w:color="auto" w:fill="FFFFFF"/>
              <w:ind w:left="-108" w:right="-11" w:firstLine="1"/>
              <w:outlineLvl w:val="0"/>
              <w:rPr>
                <w:b/>
                <w:bCs/>
                <w:spacing w:val="-1"/>
                <w:sz w:val="20"/>
                <w:szCs w:val="20"/>
              </w:rPr>
            </w:pPr>
            <w:r w:rsidRPr="00D25093">
              <w:rPr>
                <w:b/>
                <w:bCs/>
                <w:spacing w:val="-1"/>
                <w:sz w:val="20"/>
                <w:szCs w:val="20"/>
              </w:rPr>
              <w:t>В границах территории объекта культурного наследия обеспечивается:</w:t>
            </w:r>
          </w:p>
          <w:p w:rsidR="008754AC" w:rsidRPr="00D25093" w:rsidRDefault="008754AC" w:rsidP="000E0F95">
            <w:pPr>
              <w:shd w:val="clear" w:color="auto" w:fill="FFFFFF"/>
              <w:ind w:left="-108" w:right="-11" w:firstLine="1"/>
              <w:rPr>
                <w:bCs/>
                <w:spacing w:val="-1"/>
                <w:sz w:val="20"/>
                <w:szCs w:val="20"/>
              </w:rPr>
            </w:pPr>
            <w:r w:rsidRPr="00D25093">
              <w:rPr>
                <w:bCs/>
                <w:spacing w:val="-1"/>
                <w:sz w:val="20"/>
                <w:szCs w:val="20"/>
              </w:rPr>
              <w:t xml:space="preserve">Консервация, </w:t>
            </w:r>
            <w:r w:rsidRPr="00D25093">
              <w:rPr>
                <w:spacing w:val="-1"/>
                <w:sz w:val="20"/>
                <w:szCs w:val="20"/>
              </w:rPr>
              <w:t>реставрация</w:t>
            </w:r>
            <w:r w:rsidRPr="00D25093">
              <w:rPr>
                <w:bCs/>
                <w:spacing w:val="-1"/>
                <w:sz w:val="20"/>
                <w:szCs w:val="20"/>
              </w:rPr>
              <w:t xml:space="preserve"> и ремонт объектов историко-культурного наследия на научно-реставрационной основе.</w:t>
            </w:r>
          </w:p>
          <w:p w:rsidR="008754AC" w:rsidRPr="00D25093" w:rsidRDefault="008754AC" w:rsidP="000E0F95">
            <w:pPr>
              <w:shd w:val="clear" w:color="auto" w:fill="FFFFFF"/>
              <w:ind w:left="-108" w:right="-11" w:firstLine="1"/>
              <w:rPr>
                <w:spacing w:val="-1"/>
                <w:sz w:val="20"/>
                <w:szCs w:val="20"/>
              </w:rPr>
            </w:pPr>
            <w:r w:rsidRPr="00D25093">
              <w:rPr>
                <w:spacing w:val="-1"/>
                <w:sz w:val="20"/>
                <w:szCs w:val="20"/>
              </w:rPr>
              <w:t xml:space="preserve">Поэтапное восстановление и реставрация на основе научных, натурных, </w:t>
            </w:r>
            <w:r w:rsidRPr="00D25093">
              <w:rPr>
                <w:spacing w:val="-2"/>
                <w:sz w:val="20"/>
                <w:szCs w:val="20"/>
              </w:rPr>
              <w:t>архитектурных</w:t>
            </w:r>
            <w:r w:rsidRPr="00D25093">
              <w:rPr>
                <w:spacing w:val="-1"/>
                <w:sz w:val="20"/>
                <w:szCs w:val="20"/>
              </w:rPr>
              <w:t xml:space="preserve">, археологических и </w:t>
            </w:r>
            <w:proofErr w:type="spellStart"/>
            <w:r w:rsidRPr="00D25093">
              <w:rPr>
                <w:spacing w:val="-1"/>
                <w:sz w:val="20"/>
                <w:szCs w:val="20"/>
              </w:rPr>
              <w:t>биоархеологических</w:t>
            </w:r>
            <w:proofErr w:type="spellEnd"/>
            <w:r w:rsidRPr="00D25093">
              <w:rPr>
                <w:spacing w:val="-1"/>
                <w:sz w:val="20"/>
                <w:szCs w:val="20"/>
              </w:rPr>
              <w:t>, гидрогеологических, ботанических и других исследований сооружений и элементов планировки.</w:t>
            </w:r>
          </w:p>
          <w:p w:rsidR="008754AC" w:rsidRPr="00D25093" w:rsidRDefault="008754AC" w:rsidP="000E0F95">
            <w:pPr>
              <w:shd w:val="clear" w:color="auto" w:fill="FFFFFF"/>
              <w:ind w:left="-108" w:right="-11" w:firstLine="1"/>
              <w:rPr>
                <w:sz w:val="20"/>
                <w:szCs w:val="20"/>
              </w:rPr>
            </w:pPr>
            <w:r w:rsidRPr="00D25093">
              <w:rPr>
                <w:sz w:val="20"/>
                <w:szCs w:val="20"/>
              </w:rPr>
              <w:t xml:space="preserve">Выявление исторических отметок уровня первоначальных и основных </w:t>
            </w:r>
            <w:r w:rsidRPr="00D25093">
              <w:rPr>
                <w:spacing w:val="-2"/>
                <w:sz w:val="20"/>
                <w:szCs w:val="20"/>
              </w:rPr>
              <w:t xml:space="preserve">периодов строительства, цоколей и </w:t>
            </w:r>
            <w:proofErr w:type="spellStart"/>
            <w:r w:rsidRPr="00D25093">
              <w:rPr>
                <w:spacing w:val="-2"/>
                <w:sz w:val="20"/>
                <w:szCs w:val="20"/>
              </w:rPr>
              <w:t>отмосток</w:t>
            </w:r>
            <w:proofErr w:type="spellEnd"/>
            <w:r w:rsidRPr="00D25093">
              <w:rPr>
                <w:spacing w:val="-2"/>
                <w:sz w:val="20"/>
                <w:szCs w:val="20"/>
              </w:rPr>
              <w:t>.</w:t>
            </w:r>
          </w:p>
          <w:p w:rsidR="008754AC" w:rsidRPr="00D25093" w:rsidRDefault="008754AC" w:rsidP="000E0F95">
            <w:pPr>
              <w:shd w:val="clear" w:color="auto" w:fill="FFFFFF"/>
              <w:ind w:left="-108" w:right="-11" w:firstLine="1"/>
              <w:rPr>
                <w:sz w:val="20"/>
                <w:szCs w:val="20"/>
              </w:rPr>
            </w:pPr>
            <w:r w:rsidRPr="00D25093">
              <w:rPr>
                <w:spacing w:val="-2"/>
                <w:sz w:val="20"/>
                <w:szCs w:val="20"/>
              </w:rPr>
              <w:t xml:space="preserve">Устройство покрытий и </w:t>
            </w:r>
            <w:proofErr w:type="spellStart"/>
            <w:r w:rsidRPr="00D25093">
              <w:rPr>
                <w:spacing w:val="-2"/>
                <w:sz w:val="20"/>
                <w:szCs w:val="20"/>
              </w:rPr>
              <w:t>отмосток</w:t>
            </w:r>
            <w:proofErr w:type="spellEnd"/>
            <w:r w:rsidRPr="00D25093">
              <w:rPr>
                <w:spacing w:val="-2"/>
                <w:sz w:val="20"/>
                <w:szCs w:val="20"/>
              </w:rPr>
              <w:t xml:space="preserve"> в дискретных материалах традиционного </w:t>
            </w:r>
            <w:r w:rsidRPr="00D25093">
              <w:rPr>
                <w:spacing w:val="-1"/>
                <w:sz w:val="20"/>
                <w:szCs w:val="20"/>
              </w:rPr>
              <w:t>типа при возможном увеличении территории газонов и насаждений.</w:t>
            </w:r>
          </w:p>
          <w:p w:rsidR="008754AC" w:rsidRPr="00D25093" w:rsidRDefault="008754AC" w:rsidP="000E0F95">
            <w:pPr>
              <w:shd w:val="clear" w:color="auto" w:fill="FFFFFF"/>
              <w:ind w:left="-108" w:right="-11" w:firstLine="1"/>
              <w:rPr>
                <w:spacing w:val="-2"/>
                <w:sz w:val="20"/>
                <w:szCs w:val="20"/>
              </w:rPr>
            </w:pPr>
            <w:r w:rsidRPr="00D25093">
              <w:rPr>
                <w:spacing w:val="-2"/>
                <w:sz w:val="20"/>
                <w:szCs w:val="20"/>
              </w:rPr>
              <w:t>Режим использования земель и градостроительные регламенты в границах территории памятника распространяется на территорию в границах инженерно-</w:t>
            </w:r>
            <w:r w:rsidRPr="00D25093">
              <w:rPr>
                <w:spacing w:val="13"/>
                <w:sz w:val="20"/>
                <w:szCs w:val="20"/>
              </w:rPr>
              <w:t xml:space="preserve">геологического района, непосредственно связанного с историческими </w:t>
            </w:r>
            <w:r w:rsidRPr="00D25093">
              <w:rPr>
                <w:spacing w:val="-2"/>
                <w:sz w:val="20"/>
                <w:szCs w:val="20"/>
              </w:rPr>
              <w:t>территориями, сооружениями,     постройками.</w:t>
            </w:r>
          </w:p>
          <w:p w:rsidR="008754AC" w:rsidRPr="00D25093" w:rsidRDefault="008754AC" w:rsidP="000E0F95">
            <w:pPr>
              <w:shd w:val="clear" w:color="auto" w:fill="FFFFFF"/>
              <w:ind w:left="-108" w:right="-11" w:firstLine="1"/>
              <w:rPr>
                <w:spacing w:val="-2"/>
                <w:sz w:val="20"/>
                <w:szCs w:val="20"/>
              </w:rPr>
            </w:pPr>
            <w:r w:rsidRPr="00D25093">
              <w:rPr>
                <w:spacing w:val="-2"/>
                <w:sz w:val="20"/>
                <w:szCs w:val="20"/>
              </w:rPr>
              <w:lastRenderedPageBreak/>
              <w:t>Все виды работ на территории объекта культурного наследия должны опережать археологические исследования.</w:t>
            </w:r>
          </w:p>
          <w:p w:rsidR="008754AC" w:rsidRPr="00D25093" w:rsidRDefault="008754AC" w:rsidP="000E0F95">
            <w:pPr>
              <w:shd w:val="clear" w:color="auto" w:fill="FFFFFF"/>
              <w:ind w:left="-108" w:right="-11" w:firstLine="1"/>
              <w:outlineLvl w:val="0"/>
              <w:rPr>
                <w:sz w:val="20"/>
                <w:szCs w:val="20"/>
              </w:rPr>
            </w:pPr>
            <w:r w:rsidRPr="00D25093">
              <w:rPr>
                <w:b/>
                <w:spacing w:val="-2"/>
                <w:sz w:val="20"/>
                <w:szCs w:val="20"/>
              </w:rPr>
              <w:t>Разрешается</w:t>
            </w:r>
            <w:r w:rsidRPr="00D25093">
              <w:rPr>
                <w:b/>
                <w:bCs/>
                <w:spacing w:val="-4"/>
                <w:sz w:val="20"/>
                <w:szCs w:val="20"/>
              </w:rPr>
              <w:t>:</w:t>
            </w:r>
          </w:p>
          <w:p w:rsidR="008754AC" w:rsidRPr="00D25093" w:rsidRDefault="008754AC" w:rsidP="000E0F95">
            <w:pPr>
              <w:shd w:val="clear" w:color="auto" w:fill="FFFFFF"/>
              <w:ind w:left="-108" w:right="-11" w:firstLine="1"/>
              <w:rPr>
                <w:sz w:val="20"/>
                <w:szCs w:val="20"/>
              </w:rPr>
            </w:pPr>
            <w:r w:rsidRPr="00D25093">
              <w:rPr>
                <w:spacing w:val="-1"/>
                <w:sz w:val="20"/>
                <w:szCs w:val="20"/>
              </w:rPr>
              <w:t xml:space="preserve">производство работ на памятнике </w:t>
            </w:r>
            <w:r w:rsidRPr="00D25093">
              <w:rPr>
                <w:spacing w:val="6"/>
                <w:sz w:val="20"/>
                <w:szCs w:val="20"/>
              </w:rPr>
              <w:t xml:space="preserve">только в соответствии с проектной документацией, </w:t>
            </w:r>
            <w:r w:rsidRPr="00D25093">
              <w:rPr>
                <w:spacing w:val="-1"/>
                <w:sz w:val="20"/>
                <w:szCs w:val="20"/>
              </w:rPr>
              <w:t>разработанной по реставрационному заданию и согласованной специально уполномоченными государственными органами охраны объектов культурного наследия, и при архитектурно-реставрационном и археологическом надзоре;</w:t>
            </w:r>
          </w:p>
          <w:p w:rsidR="008754AC" w:rsidRPr="00D25093" w:rsidRDefault="008754AC" w:rsidP="000E0F95">
            <w:pPr>
              <w:shd w:val="clear" w:color="auto" w:fill="FFFFFF"/>
              <w:ind w:left="-108" w:right="-11" w:firstLine="1"/>
              <w:rPr>
                <w:sz w:val="20"/>
                <w:szCs w:val="20"/>
              </w:rPr>
            </w:pPr>
            <w:r w:rsidRPr="00D25093">
              <w:rPr>
                <w:spacing w:val="12"/>
                <w:sz w:val="20"/>
                <w:szCs w:val="20"/>
              </w:rPr>
              <w:t xml:space="preserve">применение при благоустройстве и оборудовании территории </w:t>
            </w:r>
            <w:r w:rsidRPr="00D25093">
              <w:rPr>
                <w:spacing w:val="2"/>
                <w:sz w:val="20"/>
                <w:szCs w:val="20"/>
              </w:rPr>
              <w:t xml:space="preserve">традиционных материалов (дерево, камень, кирпич и т.д.) в покрытиях, </w:t>
            </w:r>
            <w:r w:rsidRPr="00D25093">
              <w:rPr>
                <w:spacing w:val="3"/>
                <w:sz w:val="20"/>
                <w:szCs w:val="20"/>
              </w:rPr>
              <w:t xml:space="preserve">оборудовании для освещения, малых архитектурных формах, исключая </w:t>
            </w:r>
            <w:r w:rsidRPr="00D25093">
              <w:rPr>
                <w:spacing w:val="-2"/>
                <w:sz w:val="20"/>
                <w:szCs w:val="20"/>
              </w:rPr>
              <w:t>контрастные сочетания и яркие цвета;</w:t>
            </w:r>
          </w:p>
          <w:p w:rsidR="008754AC" w:rsidRPr="00D25093" w:rsidRDefault="008754AC" w:rsidP="000E0F95">
            <w:pPr>
              <w:shd w:val="clear" w:color="auto" w:fill="FFFFFF"/>
              <w:ind w:left="-108" w:right="-11" w:firstLine="1"/>
              <w:rPr>
                <w:spacing w:val="-2"/>
                <w:sz w:val="20"/>
                <w:szCs w:val="20"/>
              </w:rPr>
            </w:pPr>
            <w:r w:rsidRPr="00D25093">
              <w:rPr>
                <w:spacing w:val="-1"/>
                <w:sz w:val="20"/>
                <w:szCs w:val="20"/>
              </w:rPr>
              <w:t>раскрытие и сохранение подлинных частей, элементов, деталей здания,</w:t>
            </w:r>
            <w:r w:rsidRPr="00D25093">
              <w:rPr>
                <w:spacing w:val="4"/>
                <w:sz w:val="20"/>
                <w:szCs w:val="20"/>
              </w:rPr>
              <w:t xml:space="preserve"> планировки, некрополя, покрытий дорожек, насаждений, </w:t>
            </w:r>
            <w:proofErr w:type="spellStart"/>
            <w:r w:rsidRPr="00D25093">
              <w:rPr>
                <w:spacing w:val="-2"/>
                <w:sz w:val="20"/>
                <w:szCs w:val="20"/>
              </w:rPr>
              <w:t>гидросистемы</w:t>
            </w:r>
            <w:proofErr w:type="spellEnd"/>
            <w:r w:rsidRPr="00D25093">
              <w:rPr>
                <w:spacing w:val="-2"/>
                <w:sz w:val="20"/>
                <w:szCs w:val="20"/>
              </w:rPr>
              <w:t xml:space="preserve"> и т.д.</w:t>
            </w:r>
          </w:p>
          <w:p w:rsidR="008754AC" w:rsidRPr="00D25093" w:rsidRDefault="008754AC" w:rsidP="000E0F95">
            <w:pPr>
              <w:shd w:val="clear" w:color="auto" w:fill="FFFFFF"/>
              <w:tabs>
                <w:tab w:val="num" w:pos="399"/>
              </w:tabs>
              <w:ind w:left="-108" w:right="-11" w:firstLine="1"/>
              <w:outlineLvl w:val="0"/>
              <w:rPr>
                <w:spacing w:val="-3"/>
                <w:sz w:val="20"/>
                <w:szCs w:val="20"/>
              </w:rPr>
            </w:pPr>
            <w:r w:rsidRPr="00D25093">
              <w:rPr>
                <w:b/>
                <w:spacing w:val="-3"/>
                <w:sz w:val="20"/>
                <w:szCs w:val="20"/>
              </w:rPr>
              <w:t>Предусматривается:</w:t>
            </w:r>
            <w:r w:rsidRPr="00D25093">
              <w:rPr>
                <w:spacing w:val="-3"/>
                <w:sz w:val="20"/>
                <w:szCs w:val="20"/>
              </w:rPr>
              <w:t xml:space="preserve"> </w:t>
            </w:r>
          </w:p>
          <w:p w:rsidR="008754AC" w:rsidRPr="00D25093" w:rsidRDefault="008754AC" w:rsidP="000E0F95">
            <w:pPr>
              <w:shd w:val="clear" w:color="auto" w:fill="FFFFFF"/>
              <w:tabs>
                <w:tab w:val="num" w:pos="399"/>
              </w:tabs>
              <w:ind w:left="-108" w:right="-11" w:firstLine="1"/>
              <w:rPr>
                <w:spacing w:val="4"/>
                <w:sz w:val="20"/>
                <w:szCs w:val="20"/>
              </w:rPr>
            </w:pPr>
            <w:r w:rsidRPr="00D25093">
              <w:rPr>
                <w:spacing w:val="4"/>
                <w:sz w:val="20"/>
                <w:szCs w:val="20"/>
              </w:rPr>
              <w:t>научно-реставрационное воссоздание утраченных элементов и устранение диссонирующих элементов или объектов в соответствии с согласованным в установленном порядке проектом научной реставрации, использования и приспособления;</w:t>
            </w:r>
          </w:p>
          <w:p w:rsidR="008754AC" w:rsidRPr="00D25093" w:rsidRDefault="008754AC" w:rsidP="000E0F95">
            <w:pPr>
              <w:shd w:val="clear" w:color="auto" w:fill="FFFFFF"/>
              <w:tabs>
                <w:tab w:val="num" w:pos="399"/>
              </w:tabs>
              <w:ind w:left="-108" w:right="-11" w:firstLine="1"/>
              <w:rPr>
                <w:spacing w:val="4"/>
                <w:sz w:val="20"/>
                <w:szCs w:val="20"/>
              </w:rPr>
            </w:pPr>
            <w:r w:rsidRPr="00D25093">
              <w:rPr>
                <w:spacing w:val="4"/>
                <w:sz w:val="20"/>
                <w:szCs w:val="20"/>
              </w:rPr>
              <w:t>обеспечение условий доступности объекта культурного наследия в целях его экспонирования;</w:t>
            </w:r>
          </w:p>
          <w:p w:rsidR="008754AC" w:rsidRPr="00D25093" w:rsidRDefault="008754AC" w:rsidP="000E0F95">
            <w:pPr>
              <w:shd w:val="clear" w:color="auto" w:fill="FFFFFF"/>
              <w:tabs>
                <w:tab w:val="num" w:pos="399"/>
              </w:tabs>
              <w:ind w:left="-108" w:right="-11" w:firstLine="1"/>
              <w:rPr>
                <w:spacing w:val="4"/>
                <w:sz w:val="20"/>
                <w:szCs w:val="20"/>
              </w:rPr>
            </w:pPr>
            <w:r w:rsidRPr="00D25093">
              <w:rPr>
                <w:spacing w:val="4"/>
                <w:sz w:val="20"/>
                <w:szCs w:val="20"/>
              </w:rPr>
              <w:t>восстановление исторического функционального назначения объекта культурного наследия, определяющего историко-культурное своеобразие территории;</w:t>
            </w:r>
          </w:p>
          <w:p w:rsidR="008754AC" w:rsidRPr="00D25093" w:rsidRDefault="008754AC" w:rsidP="000E0F95">
            <w:pPr>
              <w:shd w:val="clear" w:color="auto" w:fill="FFFFFF"/>
              <w:tabs>
                <w:tab w:val="num" w:pos="399"/>
              </w:tabs>
              <w:ind w:left="-108" w:right="-11" w:firstLine="1"/>
              <w:rPr>
                <w:spacing w:val="-3"/>
                <w:sz w:val="20"/>
                <w:szCs w:val="20"/>
              </w:rPr>
            </w:pPr>
            <w:r w:rsidRPr="00D25093">
              <w:rPr>
                <w:spacing w:val="4"/>
                <w:sz w:val="20"/>
                <w:szCs w:val="20"/>
              </w:rPr>
              <w:t>обязательное</w:t>
            </w:r>
            <w:r w:rsidRPr="00D25093">
              <w:rPr>
                <w:spacing w:val="-3"/>
                <w:sz w:val="20"/>
                <w:szCs w:val="20"/>
              </w:rPr>
              <w:t xml:space="preserve"> озеленение и благоустройство территории по специальному проекту.</w:t>
            </w:r>
          </w:p>
        </w:tc>
        <w:tc>
          <w:tcPr>
            <w:tcW w:w="3139" w:type="dxa"/>
          </w:tcPr>
          <w:p w:rsidR="008754AC" w:rsidRPr="00D25093" w:rsidRDefault="008754AC" w:rsidP="000E0F95">
            <w:pPr>
              <w:shd w:val="clear" w:color="auto" w:fill="FFFFFF"/>
              <w:ind w:left="-64" w:right="-87"/>
              <w:rPr>
                <w:sz w:val="20"/>
                <w:szCs w:val="20"/>
              </w:rPr>
            </w:pPr>
            <w:r w:rsidRPr="00D25093">
              <w:rPr>
                <w:sz w:val="20"/>
                <w:szCs w:val="20"/>
              </w:rPr>
              <w:lastRenderedPageBreak/>
              <w:t>Изменений  установленного в соответствии с заключением историко-культурной экспертизы предмета охраны объекта культурного наследия и изменений его исторического функционального назначения, определяющего историко-культурное своеобразие территории.</w:t>
            </w:r>
          </w:p>
          <w:p w:rsidR="008754AC" w:rsidRPr="00D25093" w:rsidRDefault="008754AC" w:rsidP="000E0F95">
            <w:pPr>
              <w:shd w:val="clear" w:color="auto" w:fill="FFFFFF"/>
              <w:ind w:left="-64" w:right="-87"/>
              <w:rPr>
                <w:sz w:val="20"/>
                <w:szCs w:val="20"/>
              </w:rPr>
            </w:pPr>
            <w:r w:rsidRPr="00D25093">
              <w:rPr>
                <w:sz w:val="20"/>
                <w:szCs w:val="20"/>
              </w:rPr>
              <w:t>Замена аутентичных элементов исторического комплекса, застройки, обладающих архитектурно-художественной ценностью, сохранность которых возможно обеспечить методами консервации.</w:t>
            </w:r>
          </w:p>
          <w:p w:rsidR="008754AC" w:rsidRPr="00D25093" w:rsidRDefault="008754AC" w:rsidP="000E0F95">
            <w:pPr>
              <w:shd w:val="clear" w:color="auto" w:fill="FFFFFF"/>
              <w:ind w:left="-64" w:right="-87"/>
              <w:rPr>
                <w:sz w:val="20"/>
                <w:szCs w:val="20"/>
              </w:rPr>
            </w:pPr>
            <w:r w:rsidRPr="00D25093">
              <w:rPr>
                <w:sz w:val="20"/>
                <w:szCs w:val="20"/>
              </w:rPr>
              <w:t>Изменения характеристик природного ландшафта (в том числе изменения отметок земли в установленных границах зон композиционно активного природного рельефа и характера исторического озеленения в установленных границах).</w:t>
            </w:r>
          </w:p>
          <w:p w:rsidR="008754AC" w:rsidRPr="00D25093" w:rsidRDefault="008754AC" w:rsidP="000E0F95">
            <w:pPr>
              <w:shd w:val="clear" w:color="auto" w:fill="FFFFFF"/>
              <w:ind w:left="-64" w:right="-87"/>
              <w:rPr>
                <w:spacing w:val="-2"/>
                <w:sz w:val="20"/>
                <w:szCs w:val="20"/>
              </w:rPr>
            </w:pPr>
            <w:r w:rsidRPr="00D25093">
              <w:rPr>
                <w:spacing w:val="-2"/>
                <w:sz w:val="20"/>
                <w:szCs w:val="20"/>
              </w:rPr>
              <w:t xml:space="preserve">Установка на фасадах, крышах памятников, а также средовых и фоновых зданий и построек любых технических объектов и элементов, в т.ч. кондиционеров, крупногабаритных антенн, сооружений рекламы, технических элементов инженерных систем и </w:t>
            </w:r>
            <w:r w:rsidRPr="00D25093">
              <w:rPr>
                <w:spacing w:val="-2"/>
                <w:sz w:val="20"/>
                <w:szCs w:val="20"/>
              </w:rPr>
              <w:lastRenderedPageBreak/>
              <w:t>т.п.</w:t>
            </w:r>
          </w:p>
          <w:p w:rsidR="008754AC" w:rsidRPr="00D25093" w:rsidRDefault="008754AC" w:rsidP="000E0F95">
            <w:pPr>
              <w:shd w:val="clear" w:color="auto" w:fill="FFFFFF"/>
              <w:ind w:left="-64" w:right="-87"/>
              <w:rPr>
                <w:sz w:val="20"/>
                <w:szCs w:val="20"/>
              </w:rPr>
            </w:pPr>
            <w:r w:rsidRPr="00D25093">
              <w:rPr>
                <w:spacing w:val="-2"/>
                <w:sz w:val="20"/>
                <w:szCs w:val="20"/>
              </w:rPr>
              <w:t>хозяйственная деятельность, ведущая к разрушению, искажению внешнего облика элементов и объектов культурного наследия;</w:t>
            </w:r>
          </w:p>
          <w:p w:rsidR="008754AC" w:rsidRPr="00D25093" w:rsidRDefault="008754AC" w:rsidP="000E0F95">
            <w:pPr>
              <w:shd w:val="clear" w:color="auto" w:fill="FFFFFF"/>
              <w:ind w:left="-64" w:right="-87"/>
              <w:rPr>
                <w:sz w:val="20"/>
                <w:szCs w:val="20"/>
              </w:rPr>
            </w:pPr>
            <w:r w:rsidRPr="00D25093">
              <w:rPr>
                <w:spacing w:val="4"/>
                <w:sz w:val="20"/>
                <w:szCs w:val="20"/>
              </w:rPr>
              <w:t xml:space="preserve">проведение всех видов земляных и строительных работ без участия </w:t>
            </w:r>
            <w:r w:rsidRPr="00D25093">
              <w:rPr>
                <w:spacing w:val="-3"/>
                <w:sz w:val="20"/>
                <w:szCs w:val="20"/>
              </w:rPr>
              <w:t>археолога;</w:t>
            </w:r>
          </w:p>
          <w:p w:rsidR="008754AC" w:rsidRPr="00D25093" w:rsidRDefault="008754AC" w:rsidP="000E0F95">
            <w:pPr>
              <w:shd w:val="clear" w:color="auto" w:fill="FFFFFF"/>
              <w:ind w:left="-64" w:right="-87"/>
              <w:rPr>
                <w:sz w:val="20"/>
                <w:szCs w:val="20"/>
              </w:rPr>
            </w:pPr>
            <w:r w:rsidRPr="00D25093">
              <w:rPr>
                <w:spacing w:val="4"/>
                <w:sz w:val="20"/>
                <w:szCs w:val="20"/>
              </w:rPr>
              <w:t>прокладка</w:t>
            </w:r>
            <w:r w:rsidRPr="00D25093">
              <w:rPr>
                <w:spacing w:val="-2"/>
                <w:sz w:val="20"/>
                <w:szCs w:val="20"/>
              </w:rPr>
              <w:t xml:space="preserve"> наземных и воздушных инженерных сетей;</w:t>
            </w:r>
          </w:p>
          <w:p w:rsidR="008754AC" w:rsidRPr="00D25093" w:rsidRDefault="008754AC" w:rsidP="000E0F95">
            <w:pPr>
              <w:shd w:val="clear" w:color="auto" w:fill="FFFFFF"/>
              <w:ind w:left="-64" w:right="-87"/>
              <w:rPr>
                <w:sz w:val="20"/>
                <w:szCs w:val="20"/>
              </w:rPr>
            </w:pPr>
            <w:r w:rsidRPr="00D25093">
              <w:rPr>
                <w:spacing w:val="-1"/>
                <w:sz w:val="20"/>
                <w:szCs w:val="20"/>
              </w:rPr>
              <w:t xml:space="preserve">прокладка инженерных коммуникаций, инженерного оборудования и </w:t>
            </w:r>
            <w:r w:rsidRPr="00D25093">
              <w:rPr>
                <w:spacing w:val="4"/>
                <w:sz w:val="20"/>
                <w:szCs w:val="20"/>
              </w:rPr>
              <w:t xml:space="preserve">благоустройство территории без специально разработанных проектов, </w:t>
            </w:r>
            <w:r w:rsidRPr="00D25093">
              <w:rPr>
                <w:spacing w:val="-1"/>
                <w:sz w:val="20"/>
                <w:szCs w:val="20"/>
              </w:rPr>
              <w:t>исключающих изменение уровня грунтовых вод, нарушение гидрологии;</w:t>
            </w:r>
          </w:p>
          <w:p w:rsidR="008754AC" w:rsidRPr="00D25093" w:rsidRDefault="008754AC" w:rsidP="000E0F95">
            <w:pPr>
              <w:shd w:val="clear" w:color="auto" w:fill="FFFFFF"/>
              <w:ind w:left="-64" w:right="-87"/>
              <w:rPr>
                <w:sz w:val="20"/>
                <w:szCs w:val="20"/>
              </w:rPr>
            </w:pPr>
            <w:r w:rsidRPr="00D25093">
              <w:rPr>
                <w:spacing w:val="7"/>
                <w:sz w:val="20"/>
                <w:szCs w:val="20"/>
              </w:rPr>
              <w:t xml:space="preserve">динамические воздействия на грунты в зоне их взаимодействия с </w:t>
            </w:r>
            <w:r w:rsidRPr="00D25093">
              <w:rPr>
                <w:spacing w:val="-1"/>
                <w:sz w:val="20"/>
                <w:szCs w:val="20"/>
              </w:rPr>
              <w:t xml:space="preserve">памятником - от транспорта, производства работ различного типа, создающих </w:t>
            </w:r>
            <w:r w:rsidRPr="00D25093">
              <w:rPr>
                <w:spacing w:val="-2"/>
                <w:sz w:val="20"/>
                <w:szCs w:val="20"/>
              </w:rPr>
              <w:t>разрушающие вибрационные нагрузки;</w:t>
            </w:r>
          </w:p>
          <w:p w:rsidR="008754AC" w:rsidRPr="00D25093" w:rsidRDefault="008754AC" w:rsidP="000E0F95">
            <w:pPr>
              <w:shd w:val="clear" w:color="auto" w:fill="FFFFFF"/>
              <w:ind w:left="-64" w:right="-87"/>
              <w:rPr>
                <w:sz w:val="20"/>
                <w:szCs w:val="20"/>
              </w:rPr>
            </w:pPr>
            <w:r w:rsidRPr="00D25093">
              <w:rPr>
                <w:spacing w:val="4"/>
                <w:sz w:val="20"/>
                <w:szCs w:val="20"/>
              </w:rPr>
              <w:t xml:space="preserve">любая хозяйственная деятельность без разрешения федерального и </w:t>
            </w:r>
            <w:r w:rsidRPr="00D25093">
              <w:rPr>
                <w:spacing w:val="-2"/>
                <w:sz w:val="20"/>
                <w:szCs w:val="20"/>
              </w:rPr>
              <w:t>областного  органов охраны объектов культурного наследия.</w:t>
            </w:r>
          </w:p>
          <w:p w:rsidR="008754AC" w:rsidRPr="00D25093" w:rsidRDefault="008754AC" w:rsidP="000E0F95">
            <w:pPr>
              <w:shd w:val="clear" w:color="auto" w:fill="FFFFFF"/>
              <w:tabs>
                <w:tab w:val="num" w:pos="399"/>
              </w:tabs>
              <w:ind w:left="-64" w:right="-87"/>
              <w:outlineLvl w:val="0"/>
              <w:rPr>
                <w:spacing w:val="-3"/>
                <w:sz w:val="20"/>
                <w:szCs w:val="20"/>
              </w:rPr>
            </w:pPr>
            <w:r w:rsidRPr="00D25093">
              <w:rPr>
                <w:b/>
                <w:spacing w:val="-3"/>
                <w:sz w:val="20"/>
                <w:szCs w:val="20"/>
              </w:rPr>
              <w:t>Не допускается:</w:t>
            </w:r>
            <w:r w:rsidRPr="00D25093">
              <w:rPr>
                <w:spacing w:val="-3"/>
                <w:sz w:val="20"/>
                <w:szCs w:val="20"/>
              </w:rPr>
              <w:t xml:space="preserve"> </w:t>
            </w:r>
          </w:p>
          <w:p w:rsidR="008754AC" w:rsidRPr="00D25093" w:rsidRDefault="008754AC" w:rsidP="000E0F95">
            <w:pPr>
              <w:shd w:val="clear" w:color="auto" w:fill="FFFFFF"/>
              <w:tabs>
                <w:tab w:val="num" w:pos="399"/>
              </w:tabs>
              <w:ind w:left="-64" w:right="-87"/>
              <w:rPr>
                <w:spacing w:val="-3"/>
                <w:sz w:val="20"/>
                <w:szCs w:val="20"/>
              </w:rPr>
            </w:pPr>
            <w:r w:rsidRPr="00D25093">
              <w:rPr>
                <w:spacing w:val="4"/>
                <w:sz w:val="20"/>
                <w:szCs w:val="20"/>
              </w:rPr>
              <w:t>изменений</w:t>
            </w:r>
            <w:r w:rsidRPr="00D25093">
              <w:rPr>
                <w:spacing w:val="-3"/>
                <w:sz w:val="20"/>
                <w:szCs w:val="20"/>
              </w:rPr>
              <w:t xml:space="preserve"> установленного предмета охраны объекта культурного наследия и изменений его исторического функционального назначения, определяющего историко-культурное своеобразие территории; </w:t>
            </w:r>
          </w:p>
          <w:p w:rsidR="008754AC" w:rsidRPr="00D25093" w:rsidRDefault="008754AC" w:rsidP="000E0F95">
            <w:pPr>
              <w:shd w:val="clear" w:color="auto" w:fill="FFFFFF"/>
              <w:tabs>
                <w:tab w:val="num" w:pos="399"/>
              </w:tabs>
              <w:ind w:left="-64" w:right="-87"/>
              <w:rPr>
                <w:spacing w:val="4"/>
                <w:sz w:val="20"/>
                <w:szCs w:val="20"/>
              </w:rPr>
            </w:pPr>
            <w:r w:rsidRPr="00D25093">
              <w:rPr>
                <w:spacing w:val="4"/>
                <w:sz w:val="20"/>
                <w:szCs w:val="20"/>
              </w:rPr>
              <w:t xml:space="preserve">замены аутентичных элементов исторического объекта или комплекса объектов, застройки, обладающих архитектурно-художественной ценностью, сохранность которых возможно обеспечить методами консервации и научной реставрации; </w:t>
            </w:r>
          </w:p>
          <w:p w:rsidR="008754AC" w:rsidRPr="00D25093" w:rsidRDefault="008754AC" w:rsidP="000E0F95">
            <w:pPr>
              <w:shd w:val="clear" w:color="auto" w:fill="FFFFFF"/>
              <w:tabs>
                <w:tab w:val="num" w:pos="399"/>
              </w:tabs>
              <w:ind w:left="-64" w:right="-87"/>
              <w:rPr>
                <w:spacing w:val="-3"/>
                <w:sz w:val="20"/>
                <w:szCs w:val="20"/>
              </w:rPr>
            </w:pPr>
            <w:r w:rsidRPr="00D25093">
              <w:rPr>
                <w:spacing w:val="4"/>
                <w:sz w:val="20"/>
                <w:szCs w:val="20"/>
              </w:rPr>
              <w:t>изменений</w:t>
            </w:r>
            <w:r w:rsidRPr="00D25093">
              <w:rPr>
                <w:spacing w:val="-3"/>
                <w:sz w:val="20"/>
                <w:szCs w:val="20"/>
              </w:rPr>
              <w:t xml:space="preserve"> характеристик природного ландшафта – в т.ч. изменений отметок рельефа в установленных границах зон композиционно-активного природного рельефа и характера исторических насаждений в установленных границах.</w:t>
            </w:r>
          </w:p>
        </w:tc>
      </w:tr>
      <w:tr w:rsidR="008754AC" w:rsidRPr="00D25093">
        <w:tc>
          <w:tcPr>
            <w:tcW w:w="392" w:type="dxa"/>
          </w:tcPr>
          <w:p w:rsidR="008754AC" w:rsidRPr="00D25093" w:rsidRDefault="008754AC" w:rsidP="000E0F95">
            <w:pPr>
              <w:ind w:left="-108"/>
              <w:jc w:val="center"/>
              <w:rPr>
                <w:sz w:val="20"/>
                <w:szCs w:val="20"/>
              </w:rPr>
            </w:pPr>
            <w:r w:rsidRPr="00D25093">
              <w:rPr>
                <w:sz w:val="20"/>
                <w:szCs w:val="20"/>
              </w:rPr>
              <w:lastRenderedPageBreak/>
              <w:t>2</w:t>
            </w:r>
            <w:r w:rsidR="00132FFF" w:rsidRPr="00D25093">
              <w:rPr>
                <w:sz w:val="20"/>
                <w:szCs w:val="20"/>
              </w:rPr>
              <w:t>.</w:t>
            </w:r>
          </w:p>
        </w:tc>
        <w:tc>
          <w:tcPr>
            <w:tcW w:w="1701" w:type="dxa"/>
          </w:tcPr>
          <w:p w:rsidR="008754AC" w:rsidRPr="00D25093" w:rsidRDefault="008754AC" w:rsidP="00132FFF">
            <w:pPr>
              <w:rPr>
                <w:sz w:val="20"/>
                <w:szCs w:val="20"/>
              </w:rPr>
            </w:pPr>
            <w:r w:rsidRPr="00D25093">
              <w:rPr>
                <w:sz w:val="20"/>
                <w:szCs w:val="20"/>
              </w:rPr>
              <w:t>Охранная зона объектов культурного наследия</w:t>
            </w:r>
          </w:p>
        </w:tc>
        <w:tc>
          <w:tcPr>
            <w:tcW w:w="4678" w:type="dxa"/>
          </w:tcPr>
          <w:p w:rsidR="008754AC" w:rsidRPr="00D25093" w:rsidRDefault="008754AC" w:rsidP="00132FFF">
            <w:pPr>
              <w:rPr>
                <w:sz w:val="20"/>
                <w:szCs w:val="20"/>
              </w:rPr>
            </w:pPr>
            <w:r w:rsidRPr="00D25093">
              <w:rPr>
                <w:sz w:val="20"/>
                <w:szCs w:val="20"/>
              </w:rPr>
              <w:t xml:space="preserve">Запрещение строительства, за исключением принятия специальных мер, направленных на сохранение и восстановление </w:t>
            </w:r>
            <w:r w:rsidRPr="00D25093">
              <w:rPr>
                <w:sz w:val="20"/>
                <w:szCs w:val="20"/>
              </w:rPr>
              <w:br/>
              <w:t>(регенерацию) историко-градостроительной или природной среды объекта культурного наследия.</w:t>
            </w:r>
          </w:p>
          <w:p w:rsidR="008754AC" w:rsidRPr="00D25093" w:rsidRDefault="008754AC" w:rsidP="00132FFF">
            <w:pPr>
              <w:rPr>
                <w:sz w:val="20"/>
                <w:szCs w:val="20"/>
              </w:rPr>
            </w:pPr>
            <w:r w:rsidRPr="00D25093">
              <w:rPr>
                <w:sz w:val="20"/>
                <w:szCs w:val="20"/>
              </w:rPr>
              <w:t>Ограничение капитального ремонта и реконструкции объектов капитального строительства и их частей, в том числе касающихся их размеров, про</w:t>
            </w:r>
            <w:r w:rsidR="006C1604" w:rsidRPr="00D25093">
              <w:rPr>
                <w:sz w:val="20"/>
                <w:szCs w:val="20"/>
              </w:rPr>
              <w:t>п</w:t>
            </w:r>
            <w:r w:rsidRPr="00D25093">
              <w:rPr>
                <w:sz w:val="20"/>
                <w:szCs w:val="20"/>
              </w:rPr>
              <w:t xml:space="preserve">орций и параметров, </w:t>
            </w:r>
            <w:r w:rsidRPr="00D25093">
              <w:rPr>
                <w:sz w:val="20"/>
                <w:szCs w:val="20"/>
              </w:rPr>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8754AC" w:rsidRPr="00D25093" w:rsidRDefault="008754AC" w:rsidP="00132FFF">
            <w:pPr>
              <w:rPr>
                <w:sz w:val="20"/>
                <w:szCs w:val="20"/>
              </w:rPr>
            </w:pPr>
            <w:r w:rsidRPr="00D25093">
              <w:rPr>
                <w:sz w:val="20"/>
                <w:szCs w:val="20"/>
              </w:rPr>
              <w:t xml:space="preserve">Ограничение хозяйственной деятельности, необходимое для обеспечения сохранности объекта культурного  наследия, в том числе запрет 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 </w:t>
            </w:r>
          </w:p>
          <w:p w:rsidR="008754AC" w:rsidRPr="00D25093" w:rsidRDefault="008754AC" w:rsidP="00132FFF">
            <w:pPr>
              <w:rPr>
                <w:sz w:val="20"/>
                <w:szCs w:val="20"/>
              </w:rPr>
            </w:pPr>
            <w:r w:rsidRPr="00D25093">
              <w:rPr>
                <w:sz w:val="20"/>
                <w:szCs w:val="20"/>
              </w:rPr>
              <w:t>Обеспечение пожарной безопасности объекта культурного наследия и его защиты от динамических воздействий.</w:t>
            </w:r>
          </w:p>
          <w:p w:rsidR="008754AC" w:rsidRPr="00D25093" w:rsidRDefault="008754AC" w:rsidP="00132FFF">
            <w:pPr>
              <w:rPr>
                <w:sz w:val="20"/>
                <w:szCs w:val="20"/>
              </w:rPr>
            </w:pPr>
            <w:r w:rsidRPr="00D25093">
              <w:rPr>
                <w:sz w:val="20"/>
                <w:szCs w:val="20"/>
              </w:rPr>
              <w:t>Сохранение гидрогеологических и экологических условий, необходимых для обеспечения сохранности объекта культурного наследия.</w:t>
            </w:r>
          </w:p>
          <w:p w:rsidR="008754AC" w:rsidRPr="00D25093" w:rsidRDefault="008754AC" w:rsidP="00132FFF">
            <w:pPr>
              <w:rPr>
                <w:sz w:val="20"/>
                <w:szCs w:val="20"/>
              </w:rPr>
            </w:pPr>
            <w:r w:rsidRPr="00D25093">
              <w:rPr>
                <w:sz w:val="20"/>
                <w:szCs w:val="20"/>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и его историко-градостроительной и природной среды.</w:t>
            </w:r>
          </w:p>
          <w:p w:rsidR="008754AC" w:rsidRPr="00D25093" w:rsidRDefault="008754AC" w:rsidP="000E0F95">
            <w:pPr>
              <w:pStyle w:val="aff3"/>
              <w:spacing w:after="0" w:line="240" w:lineRule="auto"/>
              <w:ind w:left="0"/>
              <w:rPr>
                <w:rFonts w:ascii="Times New Roman" w:hAnsi="Times New Roman"/>
                <w:sz w:val="20"/>
                <w:szCs w:val="20"/>
              </w:rPr>
            </w:pPr>
            <w:r w:rsidRPr="00D25093">
              <w:rPr>
                <w:rFonts w:ascii="Times New Roman" w:hAnsi="Times New Roman"/>
                <w:sz w:val="20"/>
                <w:szCs w:val="20"/>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соотношение открытых и закрытых пространств.</w:t>
            </w:r>
          </w:p>
          <w:p w:rsidR="00132FFF" w:rsidRPr="00D25093" w:rsidRDefault="008754AC" w:rsidP="000E0F95">
            <w:pPr>
              <w:pStyle w:val="aff3"/>
              <w:spacing w:after="0" w:line="240" w:lineRule="auto"/>
              <w:ind w:left="0"/>
              <w:rPr>
                <w:rFonts w:ascii="Times New Roman" w:hAnsi="Times New Roman"/>
                <w:sz w:val="20"/>
                <w:szCs w:val="20"/>
              </w:rPr>
            </w:pPr>
            <w:r w:rsidRPr="00D25093">
              <w:rPr>
                <w:rFonts w:ascii="Times New Roman" w:hAnsi="Times New Roman"/>
                <w:b/>
                <w:sz w:val="20"/>
                <w:szCs w:val="20"/>
              </w:rPr>
              <w:t>Обеспечивается</w:t>
            </w:r>
            <w:r w:rsidRPr="00D25093">
              <w:rPr>
                <w:rFonts w:ascii="Times New Roman" w:hAnsi="Times New Roman"/>
                <w:sz w:val="20"/>
                <w:szCs w:val="20"/>
              </w:rPr>
              <w:t>:</w:t>
            </w:r>
          </w:p>
          <w:p w:rsidR="008754AC" w:rsidRPr="00D25093" w:rsidRDefault="008754AC" w:rsidP="00132FFF">
            <w:pPr>
              <w:pStyle w:val="aff3"/>
              <w:spacing w:after="0" w:line="240" w:lineRule="auto"/>
              <w:ind w:left="0"/>
              <w:rPr>
                <w:rFonts w:ascii="Times New Roman" w:hAnsi="Times New Roman"/>
                <w:sz w:val="20"/>
                <w:szCs w:val="20"/>
              </w:rPr>
            </w:pPr>
            <w:r w:rsidRPr="00D25093">
              <w:rPr>
                <w:rFonts w:ascii="Times New Roman" w:hAnsi="Times New Roman"/>
                <w:sz w:val="20"/>
                <w:szCs w:val="20"/>
              </w:rPr>
              <w:t>Условия физической и объемно-пространственной, структурно-пространственной, образной сохранности объекта культурного наследия, его целостной характерной пространственно-ландшафтной среды.</w:t>
            </w:r>
          </w:p>
          <w:p w:rsidR="008754AC" w:rsidRPr="00D25093" w:rsidRDefault="008754AC" w:rsidP="00132FFF">
            <w:pPr>
              <w:rPr>
                <w:sz w:val="20"/>
                <w:szCs w:val="20"/>
              </w:rPr>
            </w:pPr>
            <w:r w:rsidRPr="00D25093">
              <w:rPr>
                <w:sz w:val="20"/>
                <w:szCs w:val="20"/>
              </w:rPr>
              <w:t>Сохранение и восстановление характерных элементов исторической планировки, застройки: исторических красных линий застройки, границ домовладений, принципов и приемов их формирования, исторически сложившегося структурирования; историко-природного ландшафта, особенностей рельефа, растительности у границы территории памятника.</w:t>
            </w:r>
          </w:p>
          <w:p w:rsidR="008754AC" w:rsidRPr="00D25093" w:rsidRDefault="008754AC" w:rsidP="00132FFF">
            <w:pPr>
              <w:rPr>
                <w:sz w:val="20"/>
                <w:szCs w:val="20"/>
              </w:rPr>
            </w:pPr>
            <w:r w:rsidRPr="00D25093">
              <w:rPr>
                <w:sz w:val="20"/>
                <w:szCs w:val="20"/>
              </w:rPr>
              <w:t>Сохранение возможных остатков материальной культуры – объектов археологии, до охранных археологических раскопок.</w:t>
            </w:r>
          </w:p>
          <w:p w:rsidR="008754AC" w:rsidRPr="00D25093" w:rsidRDefault="008754AC" w:rsidP="00132FFF">
            <w:pPr>
              <w:rPr>
                <w:sz w:val="20"/>
                <w:szCs w:val="20"/>
              </w:rPr>
            </w:pPr>
            <w:r w:rsidRPr="00D25093">
              <w:rPr>
                <w:sz w:val="20"/>
                <w:szCs w:val="20"/>
              </w:rPr>
              <w:t>Возможное воссоздание – на научно-реставрационной основе, аутентичных отдельных построек, ценных в историческом или историко-архитектурном, мемориальном, средовом отношении построек, объектов.</w:t>
            </w:r>
          </w:p>
          <w:p w:rsidR="008754AC" w:rsidRPr="00D25093" w:rsidRDefault="008754AC" w:rsidP="00132FFF">
            <w:pPr>
              <w:rPr>
                <w:sz w:val="20"/>
                <w:szCs w:val="20"/>
              </w:rPr>
            </w:pPr>
            <w:r w:rsidRPr="00D25093">
              <w:rPr>
                <w:sz w:val="20"/>
                <w:szCs w:val="20"/>
              </w:rPr>
              <w:t>Соотношение застроенной и благоустраиваемой территорий на конкретных участках или в кварталах (определяется на основе  историко-культурного и архитектурно-ландшафтного градостроительного обоснования, согласованного с органами охраны памятников).</w:t>
            </w:r>
          </w:p>
          <w:p w:rsidR="008754AC" w:rsidRPr="00D25093" w:rsidRDefault="008754AC" w:rsidP="00132FFF">
            <w:pPr>
              <w:rPr>
                <w:sz w:val="20"/>
                <w:szCs w:val="20"/>
              </w:rPr>
            </w:pPr>
            <w:r w:rsidRPr="00D25093">
              <w:rPr>
                <w:sz w:val="20"/>
                <w:szCs w:val="20"/>
              </w:rPr>
              <w:t>Обязательное в полном объеме инфраструктура, благоустройство, инженерные сети и коммуникации, исключающие возможное загрязнение территорий, водотоков, источников и прудов.</w:t>
            </w:r>
          </w:p>
          <w:p w:rsidR="008754AC" w:rsidRPr="00D25093" w:rsidRDefault="008754AC" w:rsidP="00132FFF">
            <w:pPr>
              <w:rPr>
                <w:sz w:val="20"/>
                <w:szCs w:val="20"/>
              </w:rPr>
            </w:pPr>
            <w:r w:rsidRPr="00D25093">
              <w:rPr>
                <w:sz w:val="20"/>
                <w:szCs w:val="20"/>
              </w:rPr>
              <w:lastRenderedPageBreak/>
              <w:t>Расчистка и благоустройство, восстановление водотоков – по тальвегам, ручейкам и т.п..</w:t>
            </w:r>
          </w:p>
          <w:p w:rsidR="008754AC" w:rsidRPr="00D25093" w:rsidRDefault="008754AC" w:rsidP="00132FFF">
            <w:pPr>
              <w:rPr>
                <w:sz w:val="20"/>
                <w:szCs w:val="20"/>
              </w:rPr>
            </w:pPr>
            <w:r w:rsidRPr="00D25093">
              <w:rPr>
                <w:sz w:val="20"/>
                <w:szCs w:val="20"/>
              </w:rPr>
              <w:t xml:space="preserve">Вынос или перекладка воздушных инженерных коммуникаций – </w:t>
            </w:r>
            <w:proofErr w:type="spellStart"/>
            <w:r w:rsidRPr="00D25093">
              <w:rPr>
                <w:sz w:val="20"/>
                <w:szCs w:val="20"/>
              </w:rPr>
              <w:t>электро</w:t>
            </w:r>
            <w:proofErr w:type="spellEnd"/>
            <w:r w:rsidRPr="00D25093">
              <w:rPr>
                <w:sz w:val="20"/>
                <w:szCs w:val="20"/>
              </w:rPr>
              <w:t>, связь, др., в подземные коллекторы.</w:t>
            </w:r>
          </w:p>
          <w:p w:rsidR="008754AC" w:rsidRPr="00D25093" w:rsidRDefault="008754AC" w:rsidP="00132FFF">
            <w:pPr>
              <w:rPr>
                <w:sz w:val="20"/>
                <w:szCs w:val="20"/>
              </w:rPr>
            </w:pPr>
            <w:r w:rsidRPr="00D25093">
              <w:rPr>
                <w:sz w:val="20"/>
                <w:szCs w:val="20"/>
              </w:rPr>
              <w:t>Допуск изменений только для восстановления нарушенных природно-ландшафтных элементов или характерных фрагментов традиционной застройки.</w:t>
            </w:r>
          </w:p>
        </w:tc>
        <w:tc>
          <w:tcPr>
            <w:tcW w:w="3139" w:type="dxa"/>
          </w:tcPr>
          <w:p w:rsidR="00132FFF" w:rsidRPr="00D25093" w:rsidRDefault="00132FFF" w:rsidP="000E0F95">
            <w:pPr>
              <w:ind w:left="-46"/>
              <w:rPr>
                <w:sz w:val="20"/>
                <w:szCs w:val="20"/>
              </w:rPr>
            </w:pPr>
            <w:r w:rsidRPr="00D25093">
              <w:rPr>
                <w:sz w:val="20"/>
                <w:szCs w:val="20"/>
              </w:rPr>
              <w:lastRenderedPageBreak/>
              <w:t>На территории охранной зоны объекта запрещено:</w:t>
            </w:r>
          </w:p>
          <w:p w:rsidR="00132FFF" w:rsidRPr="00D25093" w:rsidRDefault="00132FFF" w:rsidP="000E0F95">
            <w:pPr>
              <w:ind w:left="-46"/>
              <w:rPr>
                <w:sz w:val="20"/>
                <w:szCs w:val="20"/>
              </w:rPr>
            </w:pPr>
            <w:r w:rsidRPr="00D25093">
              <w:rPr>
                <w:sz w:val="20"/>
                <w:szCs w:val="20"/>
              </w:rPr>
              <w:t>Застройка и изменение территории;</w:t>
            </w:r>
          </w:p>
          <w:p w:rsidR="00132FFF" w:rsidRPr="00D25093" w:rsidRDefault="00132FFF" w:rsidP="000E0F95">
            <w:pPr>
              <w:ind w:left="-46"/>
              <w:rPr>
                <w:sz w:val="20"/>
                <w:szCs w:val="20"/>
              </w:rPr>
            </w:pPr>
            <w:r w:rsidRPr="00D25093">
              <w:rPr>
                <w:sz w:val="20"/>
                <w:szCs w:val="20"/>
              </w:rPr>
              <w:t>Возведение зданий, сооружений и озеленение мешающее восприятию и сохранению памятника;</w:t>
            </w:r>
          </w:p>
          <w:p w:rsidR="00132FFF" w:rsidRPr="00D25093" w:rsidRDefault="00132FFF" w:rsidP="000E0F95">
            <w:pPr>
              <w:ind w:left="-46"/>
              <w:rPr>
                <w:sz w:val="20"/>
                <w:szCs w:val="20"/>
              </w:rPr>
            </w:pPr>
            <w:r w:rsidRPr="00D25093">
              <w:rPr>
                <w:sz w:val="20"/>
                <w:szCs w:val="20"/>
              </w:rPr>
              <w:t xml:space="preserve">Прокладка коммуникаций, дорог, </w:t>
            </w:r>
            <w:r w:rsidRPr="00D25093">
              <w:rPr>
                <w:sz w:val="20"/>
                <w:szCs w:val="20"/>
              </w:rPr>
              <w:lastRenderedPageBreak/>
              <w:t>не относящихся к памятнику;</w:t>
            </w:r>
          </w:p>
          <w:p w:rsidR="00132FFF" w:rsidRPr="00D25093" w:rsidRDefault="00132FFF" w:rsidP="000E0F95">
            <w:pPr>
              <w:ind w:left="-46"/>
              <w:rPr>
                <w:sz w:val="20"/>
                <w:szCs w:val="20"/>
              </w:rPr>
            </w:pPr>
            <w:r w:rsidRPr="00D25093">
              <w:rPr>
                <w:sz w:val="20"/>
                <w:szCs w:val="20"/>
              </w:rPr>
              <w:t xml:space="preserve"> Устройство автостоянок;</w:t>
            </w:r>
          </w:p>
          <w:p w:rsidR="00132FFF" w:rsidRPr="00D25093" w:rsidRDefault="00132FFF" w:rsidP="000E0F95">
            <w:pPr>
              <w:ind w:left="-46"/>
              <w:rPr>
                <w:sz w:val="20"/>
                <w:szCs w:val="20"/>
              </w:rPr>
            </w:pPr>
            <w:r w:rsidRPr="00D25093">
              <w:rPr>
                <w:sz w:val="20"/>
                <w:szCs w:val="20"/>
              </w:rPr>
              <w:t>Самовольная реставрация и обновление.</w:t>
            </w:r>
          </w:p>
          <w:p w:rsidR="00132FFF" w:rsidRPr="00D25093" w:rsidRDefault="00132FFF" w:rsidP="000E0F95">
            <w:pPr>
              <w:ind w:left="-46"/>
              <w:rPr>
                <w:sz w:val="20"/>
                <w:szCs w:val="20"/>
              </w:rPr>
            </w:pPr>
            <w:r w:rsidRPr="00D25093">
              <w:rPr>
                <w:sz w:val="20"/>
                <w:szCs w:val="20"/>
              </w:rPr>
              <w:t>Изменение гидрологических условий – при прокладке коммуникаций или благоустройстве территории.</w:t>
            </w:r>
          </w:p>
          <w:p w:rsidR="00132FFF" w:rsidRPr="00D25093" w:rsidRDefault="00132FFF" w:rsidP="000E0F95">
            <w:pPr>
              <w:ind w:left="-46"/>
              <w:rPr>
                <w:sz w:val="20"/>
                <w:szCs w:val="20"/>
              </w:rPr>
            </w:pPr>
            <w:r w:rsidRPr="00D25093">
              <w:rPr>
                <w:sz w:val="20"/>
                <w:szCs w:val="20"/>
              </w:rPr>
              <w:t>Нарушение историко-градостроительного и архитектурно-ландшафтного ансамбля памятника, историко-архитектурной среды.</w:t>
            </w:r>
          </w:p>
          <w:p w:rsidR="008754AC" w:rsidRPr="00D25093" w:rsidRDefault="00132FFF" w:rsidP="000E0F95">
            <w:pPr>
              <w:ind w:left="-46"/>
              <w:rPr>
                <w:sz w:val="20"/>
                <w:szCs w:val="20"/>
              </w:rPr>
            </w:pPr>
            <w:r w:rsidRPr="00D25093">
              <w:rPr>
                <w:sz w:val="20"/>
                <w:szCs w:val="20"/>
              </w:rPr>
              <w:t>Землеустроительные, земляные, строительные, хозяйственные, другие работы – без согласования с соответствующими органами охраны объектов культурного наследия.</w:t>
            </w:r>
          </w:p>
        </w:tc>
      </w:tr>
      <w:tr w:rsidR="00057266" w:rsidRPr="00D25093">
        <w:tc>
          <w:tcPr>
            <w:tcW w:w="392" w:type="dxa"/>
          </w:tcPr>
          <w:p w:rsidR="00057266" w:rsidRPr="00D25093" w:rsidRDefault="00057266" w:rsidP="000E0F95">
            <w:pPr>
              <w:ind w:left="-108"/>
              <w:jc w:val="center"/>
              <w:rPr>
                <w:sz w:val="20"/>
                <w:szCs w:val="20"/>
              </w:rPr>
            </w:pPr>
            <w:r w:rsidRPr="00D25093">
              <w:rPr>
                <w:sz w:val="20"/>
                <w:szCs w:val="20"/>
              </w:rPr>
              <w:lastRenderedPageBreak/>
              <w:t>3</w:t>
            </w:r>
            <w:r w:rsidR="00132FFF" w:rsidRPr="00D25093">
              <w:rPr>
                <w:sz w:val="20"/>
                <w:szCs w:val="20"/>
              </w:rPr>
              <w:t>.</w:t>
            </w:r>
          </w:p>
        </w:tc>
        <w:tc>
          <w:tcPr>
            <w:tcW w:w="1701" w:type="dxa"/>
          </w:tcPr>
          <w:p w:rsidR="00057266" w:rsidRPr="00D25093" w:rsidRDefault="00057266" w:rsidP="000E0F95">
            <w:pPr>
              <w:ind w:left="-96"/>
              <w:rPr>
                <w:sz w:val="20"/>
                <w:szCs w:val="20"/>
              </w:rPr>
            </w:pPr>
            <w:r w:rsidRPr="00D25093">
              <w:rPr>
                <w:sz w:val="20"/>
                <w:szCs w:val="20"/>
              </w:rPr>
              <w:t>Зона регулирования застройки и хозяйственной деятельности</w:t>
            </w:r>
          </w:p>
        </w:tc>
        <w:tc>
          <w:tcPr>
            <w:tcW w:w="4678" w:type="dxa"/>
          </w:tcPr>
          <w:p w:rsidR="00057266" w:rsidRPr="00D25093" w:rsidRDefault="00057266" w:rsidP="000E0F95">
            <w:pPr>
              <w:autoSpaceDE w:val="0"/>
              <w:autoSpaceDN w:val="0"/>
              <w:adjustRightInd w:val="0"/>
              <w:outlineLvl w:val="0"/>
              <w:rPr>
                <w:sz w:val="20"/>
                <w:szCs w:val="20"/>
              </w:rPr>
            </w:pPr>
            <w:r w:rsidRPr="00D25093">
              <w:rPr>
                <w:sz w:val="20"/>
                <w:szCs w:val="20"/>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057266" w:rsidRPr="00D25093" w:rsidRDefault="00057266" w:rsidP="000E0F95">
            <w:pPr>
              <w:autoSpaceDE w:val="0"/>
              <w:autoSpaceDN w:val="0"/>
              <w:adjustRightInd w:val="0"/>
              <w:outlineLvl w:val="0"/>
              <w:rPr>
                <w:sz w:val="20"/>
                <w:szCs w:val="20"/>
              </w:rPr>
            </w:pPr>
            <w:r w:rsidRPr="00D25093">
              <w:rPr>
                <w:sz w:val="20"/>
                <w:szCs w:val="20"/>
              </w:rPr>
              <w:t>Обеспечение визуального восприятия объекта культурного наследия в его историко-градостроительной и природной среде.</w:t>
            </w:r>
          </w:p>
          <w:p w:rsidR="00057266" w:rsidRPr="00D25093" w:rsidRDefault="00057266" w:rsidP="000E0F95">
            <w:pPr>
              <w:autoSpaceDE w:val="0"/>
              <w:autoSpaceDN w:val="0"/>
              <w:adjustRightInd w:val="0"/>
              <w:outlineLvl w:val="0"/>
              <w:rPr>
                <w:sz w:val="20"/>
                <w:szCs w:val="20"/>
              </w:rPr>
            </w:pPr>
            <w:r w:rsidRPr="00D25093">
              <w:rPr>
                <w:sz w:val="20"/>
                <w:szCs w:val="20"/>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57266" w:rsidRPr="00D25093" w:rsidRDefault="00057266" w:rsidP="000E0F95">
            <w:pPr>
              <w:autoSpaceDE w:val="0"/>
              <w:autoSpaceDN w:val="0"/>
              <w:adjustRightInd w:val="0"/>
              <w:outlineLvl w:val="0"/>
              <w:rPr>
                <w:sz w:val="20"/>
                <w:szCs w:val="20"/>
              </w:rPr>
            </w:pPr>
            <w:r w:rsidRPr="00D25093">
              <w:rPr>
                <w:sz w:val="20"/>
                <w:szCs w:val="20"/>
              </w:rPr>
              <w:t>Обеспечение пожарной безопасности объекта культурного наследия и его защиты от динамических воздействий.</w:t>
            </w:r>
          </w:p>
          <w:p w:rsidR="00057266" w:rsidRPr="00D25093" w:rsidRDefault="00057266" w:rsidP="000E0F95">
            <w:pPr>
              <w:autoSpaceDE w:val="0"/>
              <w:autoSpaceDN w:val="0"/>
              <w:adjustRightInd w:val="0"/>
              <w:outlineLvl w:val="0"/>
              <w:rPr>
                <w:sz w:val="20"/>
                <w:szCs w:val="20"/>
              </w:rPr>
            </w:pPr>
            <w:r w:rsidRPr="00D25093">
              <w:rPr>
                <w:sz w:val="20"/>
                <w:szCs w:val="20"/>
              </w:rPr>
              <w:t>Сохранение гидрогеологических и экологических условий, необходимых для обеспечения сохранности объекта культурного наследия.</w:t>
            </w:r>
          </w:p>
          <w:p w:rsidR="00057266" w:rsidRPr="00D25093" w:rsidRDefault="00057266" w:rsidP="000E0F95">
            <w:pPr>
              <w:autoSpaceDE w:val="0"/>
              <w:autoSpaceDN w:val="0"/>
              <w:adjustRightInd w:val="0"/>
              <w:outlineLvl w:val="0"/>
              <w:rPr>
                <w:sz w:val="20"/>
                <w:szCs w:val="20"/>
              </w:rPr>
            </w:pPr>
            <w:r w:rsidRPr="00D25093">
              <w:rPr>
                <w:sz w:val="20"/>
                <w:szCs w:val="20"/>
              </w:rPr>
              <w:t>Обеспечение сохранности всех исторически ценных градоформирующих объектов.</w:t>
            </w:r>
          </w:p>
          <w:p w:rsidR="00057266" w:rsidRPr="00D25093" w:rsidRDefault="00057266" w:rsidP="00132FFF">
            <w:pPr>
              <w:rPr>
                <w:sz w:val="20"/>
                <w:szCs w:val="20"/>
              </w:rPr>
            </w:pPr>
            <w:r w:rsidRPr="00D25093">
              <w:rPr>
                <w:sz w:val="20"/>
                <w:szCs w:val="20"/>
              </w:rPr>
              <w:t>Требования, необходимые для обеспечения сохранности объекта культурного наследия.</w:t>
            </w:r>
          </w:p>
        </w:tc>
        <w:tc>
          <w:tcPr>
            <w:tcW w:w="3139" w:type="dxa"/>
          </w:tcPr>
          <w:p w:rsidR="00057266" w:rsidRPr="00D25093" w:rsidRDefault="00057266" w:rsidP="000E0F95">
            <w:pPr>
              <w:ind w:left="-46"/>
              <w:jc w:val="both"/>
              <w:rPr>
                <w:sz w:val="20"/>
                <w:szCs w:val="20"/>
              </w:rPr>
            </w:pPr>
          </w:p>
        </w:tc>
      </w:tr>
      <w:tr w:rsidR="00132FFF" w:rsidRPr="00D25093">
        <w:tc>
          <w:tcPr>
            <w:tcW w:w="392" w:type="dxa"/>
          </w:tcPr>
          <w:p w:rsidR="00132FFF" w:rsidRPr="00D25093" w:rsidRDefault="00132FFF" w:rsidP="000E0F95">
            <w:pPr>
              <w:ind w:left="-108"/>
              <w:jc w:val="center"/>
              <w:rPr>
                <w:sz w:val="20"/>
                <w:szCs w:val="20"/>
              </w:rPr>
            </w:pPr>
            <w:r w:rsidRPr="00D25093">
              <w:rPr>
                <w:sz w:val="20"/>
                <w:szCs w:val="20"/>
              </w:rPr>
              <w:t>4.</w:t>
            </w:r>
          </w:p>
        </w:tc>
        <w:tc>
          <w:tcPr>
            <w:tcW w:w="1701" w:type="dxa"/>
          </w:tcPr>
          <w:p w:rsidR="00132FFF" w:rsidRPr="00D25093" w:rsidRDefault="00132FFF" w:rsidP="000E0F95">
            <w:pPr>
              <w:ind w:left="-96"/>
              <w:rPr>
                <w:sz w:val="20"/>
                <w:szCs w:val="20"/>
              </w:rPr>
            </w:pPr>
            <w:r w:rsidRPr="00D25093">
              <w:rPr>
                <w:sz w:val="20"/>
                <w:szCs w:val="20"/>
              </w:rPr>
              <w:t>Зона охраняемого природного ландшафта</w:t>
            </w:r>
          </w:p>
        </w:tc>
        <w:tc>
          <w:tcPr>
            <w:tcW w:w="7817" w:type="dxa"/>
            <w:gridSpan w:val="2"/>
          </w:tcPr>
          <w:p w:rsidR="00132FFF" w:rsidRPr="00D25093" w:rsidRDefault="00132FFF" w:rsidP="000E0F95">
            <w:pPr>
              <w:autoSpaceDE w:val="0"/>
              <w:autoSpaceDN w:val="0"/>
              <w:adjustRightInd w:val="0"/>
              <w:outlineLvl w:val="0"/>
              <w:rPr>
                <w:sz w:val="20"/>
                <w:szCs w:val="20"/>
              </w:rPr>
            </w:pPr>
            <w:r w:rsidRPr="00D25093">
              <w:rPr>
                <w:sz w:val="20"/>
                <w:szCs w:val="20"/>
              </w:rPr>
              <w:t>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32FFF" w:rsidRPr="00D25093" w:rsidRDefault="00132FFF" w:rsidP="000E0F95">
            <w:pPr>
              <w:autoSpaceDE w:val="0"/>
              <w:autoSpaceDN w:val="0"/>
              <w:adjustRightInd w:val="0"/>
              <w:outlineLvl w:val="0"/>
              <w:rPr>
                <w:sz w:val="20"/>
                <w:szCs w:val="20"/>
              </w:rPr>
            </w:pPr>
            <w:r w:rsidRPr="00D25093">
              <w:rPr>
                <w:sz w:val="20"/>
                <w:szCs w:val="20"/>
              </w:rPr>
              <w:t>Обеспечение пожарной безопасности охраняемого природного ландшафта и его защиты от динамических воздействий.</w:t>
            </w:r>
          </w:p>
          <w:p w:rsidR="00132FFF" w:rsidRPr="00D25093" w:rsidRDefault="00132FFF" w:rsidP="000E0F95">
            <w:pPr>
              <w:autoSpaceDE w:val="0"/>
              <w:autoSpaceDN w:val="0"/>
              <w:adjustRightInd w:val="0"/>
              <w:outlineLvl w:val="0"/>
              <w:rPr>
                <w:sz w:val="20"/>
                <w:szCs w:val="20"/>
              </w:rPr>
            </w:pPr>
            <w:r w:rsidRPr="00D25093">
              <w:rPr>
                <w:sz w:val="20"/>
                <w:szCs w:val="20"/>
              </w:rPr>
              <w:t>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32FFF" w:rsidRPr="00D25093" w:rsidRDefault="00132FFF" w:rsidP="000E0F95">
            <w:pPr>
              <w:autoSpaceDE w:val="0"/>
              <w:autoSpaceDN w:val="0"/>
              <w:adjustRightInd w:val="0"/>
              <w:outlineLvl w:val="0"/>
              <w:rPr>
                <w:sz w:val="20"/>
                <w:szCs w:val="20"/>
              </w:rPr>
            </w:pPr>
            <w:r w:rsidRPr="00D25093">
              <w:rPr>
                <w:sz w:val="20"/>
                <w:szCs w:val="20"/>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32FFF" w:rsidRPr="00D25093" w:rsidRDefault="00132FFF" w:rsidP="000E0F95">
            <w:pPr>
              <w:autoSpaceDE w:val="0"/>
              <w:autoSpaceDN w:val="0"/>
              <w:adjustRightInd w:val="0"/>
              <w:outlineLvl w:val="0"/>
              <w:rPr>
                <w:sz w:val="20"/>
                <w:szCs w:val="20"/>
              </w:rPr>
            </w:pPr>
            <w:r w:rsidRPr="00D25093">
              <w:rPr>
                <w:sz w:val="20"/>
                <w:szCs w:val="20"/>
              </w:rPr>
              <w:t>Иные требования, необходимые для сохранения и восстановления (регенерации) охраняемого природного ландшафта.</w:t>
            </w:r>
          </w:p>
          <w:p w:rsidR="00132FFF" w:rsidRPr="00D25093" w:rsidRDefault="00132FFF" w:rsidP="000E0F95">
            <w:pPr>
              <w:shd w:val="clear" w:color="auto" w:fill="FFFFFF"/>
              <w:rPr>
                <w:sz w:val="20"/>
                <w:szCs w:val="20"/>
              </w:rPr>
            </w:pPr>
            <w:r w:rsidRPr="00D25093">
              <w:rPr>
                <w:sz w:val="20"/>
                <w:szCs w:val="20"/>
              </w:rPr>
              <w:t>С обеспечением их сохранения и восстановления, эффективного функционирования и использования - как исторического ландшафтно-экологического комплекса.</w:t>
            </w:r>
          </w:p>
          <w:p w:rsidR="00132FFF" w:rsidRPr="00D25093" w:rsidRDefault="00132FFF" w:rsidP="000E0F95">
            <w:pPr>
              <w:shd w:val="clear" w:color="auto" w:fill="FFFFFF"/>
              <w:rPr>
                <w:sz w:val="20"/>
                <w:szCs w:val="20"/>
              </w:rPr>
            </w:pPr>
            <w:r w:rsidRPr="00D25093">
              <w:rPr>
                <w:sz w:val="20"/>
                <w:szCs w:val="20"/>
              </w:rPr>
              <w:t>Восстановление водного режима,</w:t>
            </w:r>
          </w:p>
          <w:p w:rsidR="00132FFF" w:rsidRPr="00D25093" w:rsidRDefault="00132FFF" w:rsidP="000E0F95">
            <w:pPr>
              <w:shd w:val="clear" w:color="auto" w:fill="FFFFFF"/>
              <w:rPr>
                <w:sz w:val="20"/>
                <w:szCs w:val="20"/>
              </w:rPr>
            </w:pPr>
            <w:r w:rsidRPr="00D25093">
              <w:rPr>
                <w:sz w:val="20"/>
                <w:szCs w:val="20"/>
              </w:rPr>
              <w:t>весенних половодий - обеспечения естественного природного цикла для лугов.</w:t>
            </w:r>
          </w:p>
          <w:p w:rsidR="00132FFF" w:rsidRPr="00D25093" w:rsidRDefault="00132FFF" w:rsidP="000E0F95">
            <w:pPr>
              <w:shd w:val="clear" w:color="auto" w:fill="FFFFFF"/>
              <w:rPr>
                <w:sz w:val="20"/>
                <w:szCs w:val="20"/>
              </w:rPr>
            </w:pPr>
            <w:r w:rsidRPr="00D25093">
              <w:rPr>
                <w:sz w:val="20"/>
                <w:szCs w:val="20"/>
              </w:rPr>
              <w:t>Подсев характерных традиционных луговых трав.</w:t>
            </w:r>
          </w:p>
          <w:p w:rsidR="00132FFF" w:rsidRPr="00D25093" w:rsidRDefault="00132FFF" w:rsidP="000E0F95">
            <w:pPr>
              <w:shd w:val="clear" w:color="auto" w:fill="FFFFFF"/>
              <w:rPr>
                <w:sz w:val="20"/>
                <w:szCs w:val="20"/>
              </w:rPr>
            </w:pPr>
            <w:r w:rsidRPr="00D25093">
              <w:rPr>
                <w:sz w:val="20"/>
                <w:szCs w:val="20"/>
              </w:rPr>
              <w:t>Осушение только природными биологическими методами.</w:t>
            </w:r>
          </w:p>
          <w:p w:rsidR="00132FFF" w:rsidRPr="00D25093" w:rsidRDefault="00132FFF" w:rsidP="000E0F95">
            <w:pPr>
              <w:shd w:val="clear" w:color="auto" w:fill="FFFFFF"/>
              <w:rPr>
                <w:sz w:val="20"/>
                <w:szCs w:val="20"/>
              </w:rPr>
            </w:pPr>
            <w:r w:rsidRPr="00D25093">
              <w:rPr>
                <w:sz w:val="20"/>
                <w:szCs w:val="20"/>
              </w:rPr>
              <w:t>Организация передвижения экскурсантов, жителей только по установленным маршрутам.</w:t>
            </w:r>
          </w:p>
          <w:p w:rsidR="00132FFF" w:rsidRPr="00D25093" w:rsidRDefault="00132FFF" w:rsidP="000E0F95">
            <w:pPr>
              <w:shd w:val="clear" w:color="auto" w:fill="FFFFFF"/>
              <w:rPr>
                <w:sz w:val="20"/>
                <w:szCs w:val="20"/>
              </w:rPr>
            </w:pPr>
            <w:r w:rsidRPr="00D25093">
              <w:rPr>
                <w:sz w:val="20"/>
                <w:szCs w:val="20"/>
              </w:rPr>
              <w:t>Планирование нагрузок на ландшафт в целях его сохранения.</w:t>
            </w:r>
          </w:p>
          <w:p w:rsidR="00132FFF" w:rsidRPr="00D25093" w:rsidRDefault="00132FFF" w:rsidP="000E0F95">
            <w:pPr>
              <w:shd w:val="clear" w:color="auto" w:fill="FFFFFF"/>
              <w:rPr>
                <w:sz w:val="20"/>
                <w:szCs w:val="20"/>
              </w:rPr>
            </w:pPr>
            <w:r w:rsidRPr="00D25093">
              <w:rPr>
                <w:sz w:val="20"/>
                <w:szCs w:val="20"/>
              </w:rPr>
              <w:t>Хозяйственная деятельность, не нарушающая состояние экосистемы и направленная на ее восстановление.</w:t>
            </w:r>
          </w:p>
          <w:p w:rsidR="00132FFF" w:rsidRPr="00D25093" w:rsidRDefault="00132FFF" w:rsidP="00132FFF">
            <w:pPr>
              <w:rPr>
                <w:sz w:val="20"/>
                <w:szCs w:val="20"/>
              </w:rPr>
            </w:pPr>
            <w:r w:rsidRPr="00D25093">
              <w:rPr>
                <w:sz w:val="20"/>
                <w:szCs w:val="20"/>
              </w:rPr>
              <w:t>Восстановление сельскохозяйственной деятельности на полях вокруг поселения;</w:t>
            </w:r>
          </w:p>
        </w:tc>
      </w:tr>
    </w:tbl>
    <w:p w:rsidR="006F55BD" w:rsidRPr="00D25093" w:rsidRDefault="006F55BD" w:rsidP="00132FFF">
      <w:pPr>
        <w:jc w:val="both"/>
      </w:pPr>
    </w:p>
    <w:p w:rsidR="006F55BD" w:rsidRPr="00D25093" w:rsidRDefault="006F55BD" w:rsidP="00132FFF">
      <w:pPr>
        <w:jc w:val="both"/>
      </w:pPr>
    </w:p>
    <w:p w:rsidR="006F55BD" w:rsidRPr="00D25093" w:rsidRDefault="00057266" w:rsidP="00132FFF">
      <w:pPr>
        <w:spacing w:line="288" w:lineRule="auto"/>
        <w:ind w:firstLine="709"/>
        <w:jc w:val="both"/>
      </w:pPr>
      <w:r w:rsidRPr="00D25093">
        <w:lastRenderedPageBreak/>
        <w:t>При отсутствии утвержденных границ зон охраны следует руководствоваться решением Владимирского областного Совета депутатов трудящихся от 10.08.1966 № 864 «Об утверждении положения «О режиме содержания охраны зон памятников истории и культуры», которым определено, что 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w:t>
      </w:r>
      <w:r w:rsidR="00132FFF" w:rsidRPr="00D25093">
        <w:t>.</w:t>
      </w:r>
    </w:p>
    <w:p w:rsidR="006F55BD" w:rsidRPr="00D25093" w:rsidRDefault="006F55BD" w:rsidP="00132FFF">
      <w:pPr>
        <w:spacing w:line="288" w:lineRule="auto"/>
        <w:ind w:firstLine="709"/>
        <w:jc w:val="both"/>
      </w:pPr>
    </w:p>
    <w:p w:rsidR="006F55BD" w:rsidRPr="00D25093" w:rsidRDefault="006F55BD" w:rsidP="00132FFF">
      <w:pPr>
        <w:spacing w:line="288" w:lineRule="auto"/>
        <w:jc w:val="both"/>
      </w:pPr>
    </w:p>
    <w:p w:rsidR="006F55BD" w:rsidRPr="00D25093" w:rsidRDefault="006F55BD" w:rsidP="00132FFF">
      <w:pPr>
        <w:spacing w:line="288" w:lineRule="auto"/>
        <w:jc w:val="both"/>
      </w:pPr>
    </w:p>
    <w:p w:rsidR="00370913" w:rsidRPr="00D25093" w:rsidRDefault="00370913" w:rsidP="00132FFF">
      <w:pPr>
        <w:spacing w:line="288" w:lineRule="auto"/>
        <w:jc w:val="both"/>
      </w:pPr>
    </w:p>
    <w:p w:rsidR="00370913" w:rsidRPr="00D25093" w:rsidRDefault="00370913" w:rsidP="00132FFF">
      <w:pPr>
        <w:spacing w:line="288" w:lineRule="auto"/>
        <w:jc w:val="both"/>
      </w:pPr>
    </w:p>
    <w:p w:rsidR="00370913" w:rsidRPr="00D25093" w:rsidRDefault="00370913" w:rsidP="00132FFF">
      <w:pPr>
        <w:spacing w:line="288" w:lineRule="auto"/>
        <w:jc w:val="both"/>
      </w:pPr>
    </w:p>
    <w:p w:rsidR="00370913" w:rsidRPr="00D25093" w:rsidRDefault="00370913" w:rsidP="00132FFF">
      <w:pPr>
        <w:spacing w:line="288" w:lineRule="auto"/>
        <w:jc w:val="both"/>
      </w:pPr>
    </w:p>
    <w:p w:rsidR="00370913" w:rsidRPr="00D25093" w:rsidRDefault="00370913" w:rsidP="003937BD">
      <w:pPr>
        <w:spacing w:line="288" w:lineRule="auto"/>
        <w:jc w:val="both"/>
      </w:pPr>
    </w:p>
    <w:p w:rsidR="00370913" w:rsidRPr="00D25093" w:rsidRDefault="00370913" w:rsidP="003937BD">
      <w:pPr>
        <w:spacing w:line="288" w:lineRule="auto"/>
        <w:jc w:val="both"/>
      </w:pPr>
    </w:p>
    <w:p w:rsidR="00370913" w:rsidRPr="00D25093" w:rsidRDefault="00370913" w:rsidP="003937BD">
      <w:pPr>
        <w:spacing w:line="288" w:lineRule="auto"/>
        <w:jc w:val="both"/>
      </w:pPr>
    </w:p>
    <w:p w:rsidR="00370913" w:rsidRPr="00D25093" w:rsidRDefault="00370913" w:rsidP="003937BD">
      <w:pPr>
        <w:spacing w:line="288" w:lineRule="auto"/>
        <w:jc w:val="both"/>
      </w:pPr>
    </w:p>
    <w:p w:rsidR="00370913" w:rsidRPr="00D25093" w:rsidRDefault="00370913"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2C7419" w:rsidRPr="00D25093" w:rsidRDefault="002C7419" w:rsidP="003937BD">
      <w:pPr>
        <w:spacing w:line="288" w:lineRule="auto"/>
        <w:jc w:val="both"/>
      </w:pPr>
    </w:p>
    <w:p w:rsidR="00AB5C78" w:rsidRPr="00D25093" w:rsidRDefault="00AB5C78" w:rsidP="003937BD">
      <w:pPr>
        <w:spacing w:line="288" w:lineRule="auto"/>
        <w:jc w:val="both"/>
      </w:pPr>
    </w:p>
    <w:p w:rsidR="00AB5C78" w:rsidRPr="00D25093" w:rsidRDefault="00AB5C78" w:rsidP="003937BD">
      <w:pPr>
        <w:spacing w:line="288" w:lineRule="auto"/>
        <w:jc w:val="both"/>
      </w:pPr>
    </w:p>
    <w:p w:rsidR="00370913" w:rsidRPr="00D25093" w:rsidRDefault="00370913" w:rsidP="003937BD">
      <w:pPr>
        <w:spacing w:line="288" w:lineRule="auto"/>
        <w:jc w:val="both"/>
      </w:pPr>
    </w:p>
    <w:tbl>
      <w:tblPr>
        <w:tblW w:w="0" w:type="auto"/>
        <w:tblInd w:w="675" w:type="dxa"/>
        <w:tblLayout w:type="fixed"/>
        <w:tblLook w:val="04A0"/>
      </w:tblPr>
      <w:tblGrid>
        <w:gridCol w:w="567"/>
        <w:gridCol w:w="8222"/>
      </w:tblGrid>
      <w:tr w:rsidR="00517043" w:rsidRPr="00D25093">
        <w:tc>
          <w:tcPr>
            <w:tcW w:w="567" w:type="dxa"/>
          </w:tcPr>
          <w:p w:rsidR="00517043" w:rsidRPr="00D25093" w:rsidRDefault="00517043" w:rsidP="003937BD">
            <w:pPr>
              <w:spacing w:line="288" w:lineRule="auto"/>
              <w:ind w:left="-108" w:right="-108"/>
              <w:jc w:val="both"/>
              <w:rPr>
                <w:rFonts w:eastAsia="Calibri"/>
                <w:b/>
              </w:rPr>
            </w:pPr>
            <w:r w:rsidRPr="00D25093">
              <w:rPr>
                <w:rFonts w:eastAsia="Calibri"/>
                <w:b/>
              </w:rPr>
              <w:lastRenderedPageBreak/>
              <w:t>7.</w:t>
            </w:r>
          </w:p>
        </w:tc>
        <w:tc>
          <w:tcPr>
            <w:tcW w:w="8222" w:type="dxa"/>
          </w:tcPr>
          <w:p w:rsidR="00517043" w:rsidRPr="00D25093" w:rsidRDefault="00517043" w:rsidP="003937BD">
            <w:pPr>
              <w:spacing w:line="288" w:lineRule="auto"/>
              <w:ind w:left="-112" w:right="-1"/>
              <w:rPr>
                <w:b/>
              </w:rPr>
            </w:pPr>
            <w:r w:rsidRPr="00D25093">
              <w:rPr>
                <w:rFonts w:eastAsia="Calibri"/>
                <w:b/>
              </w:rPr>
              <w:t>Основные технико-экономические показатели</w:t>
            </w:r>
          </w:p>
        </w:tc>
      </w:tr>
    </w:tbl>
    <w:p w:rsidR="00517043" w:rsidRPr="00D25093" w:rsidRDefault="00517043" w:rsidP="003937BD">
      <w:pPr>
        <w:autoSpaceDE w:val="0"/>
        <w:autoSpaceDN w:val="0"/>
        <w:adjustRightInd w:val="0"/>
        <w:spacing w:line="288" w:lineRule="auto"/>
        <w:ind w:firstLine="540"/>
        <w:jc w:val="both"/>
        <w:rPr>
          <w:rFonts w:cs="Courier New"/>
        </w:rPr>
      </w:pPr>
    </w:p>
    <w:tbl>
      <w:tblPr>
        <w:tblW w:w="0" w:type="auto"/>
        <w:tblInd w:w="108" w:type="dxa"/>
        <w:tblLook w:val="04A0"/>
      </w:tblPr>
      <w:tblGrid>
        <w:gridCol w:w="296"/>
        <w:gridCol w:w="9485"/>
      </w:tblGrid>
      <w:tr w:rsidR="00517043" w:rsidRPr="00D25093">
        <w:tc>
          <w:tcPr>
            <w:tcW w:w="296" w:type="dxa"/>
          </w:tcPr>
          <w:p w:rsidR="00517043" w:rsidRPr="00D25093" w:rsidRDefault="00517043" w:rsidP="003937BD">
            <w:pPr>
              <w:spacing w:line="288" w:lineRule="auto"/>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jc w:val="both"/>
              <w:rPr>
                <w:rFonts w:eastAsia="Calibri"/>
              </w:rPr>
            </w:pPr>
          </w:p>
        </w:tc>
        <w:tc>
          <w:tcPr>
            <w:tcW w:w="9485" w:type="dxa"/>
          </w:tcPr>
          <w:p w:rsidR="00517043" w:rsidRPr="00D25093" w:rsidRDefault="00517043" w:rsidP="003937BD">
            <w:pPr>
              <w:spacing w:line="288" w:lineRule="auto"/>
              <w:ind w:left="-121"/>
              <w:jc w:val="both"/>
              <w:rPr>
                <w:rFonts w:eastAsia="Calibri"/>
              </w:rPr>
            </w:pPr>
            <w:r w:rsidRPr="00D25093">
              <w:rPr>
                <w:rFonts w:eastAsia="Calibri"/>
              </w:rPr>
              <w:t xml:space="preserve">Площадь территории МО </w:t>
            </w:r>
            <w:proofErr w:type="spellStart"/>
            <w:r w:rsidR="00B85B56" w:rsidRPr="00D25093">
              <w:rPr>
                <w:rFonts w:eastAsia="Calibri"/>
              </w:rPr>
              <w:t>Небыловское</w:t>
            </w:r>
            <w:proofErr w:type="spellEnd"/>
            <w:r w:rsidR="00B85B56" w:rsidRPr="00D25093">
              <w:rPr>
                <w:rFonts w:eastAsia="Calibri"/>
              </w:rPr>
              <w:t xml:space="preserve"> </w:t>
            </w:r>
            <w:r w:rsidRPr="00D25093">
              <w:rPr>
                <w:rFonts w:eastAsia="Calibri"/>
              </w:rPr>
              <w:t xml:space="preserve">– </w:t>
            </w:r>
            <w:r w:rsidR="00B85B56" w:rsidRPr="00D25093">
              <w:rPr>
                <w:rFonts w:eastAsia="Calibri"/>
              </w:rPr>
              <w:t>45 </w:t>
            </w:r>
            <w:r w:rsidR="00421405" w:rsidRPr="00D25093">
              <w:rPr>
                <w:rFonts w:eastAsia="Calibri"/>
              </w:rPr>
              <w:t>467</w:t>
            </w:r>
            <w:r w:rsidR="00B85B56" w:rsidRPr="00D25093">
              <w:rPr>
                <w:rFonts w:eastAsia="Calibri"/>
              </w:rPr>
              <w:t>,</w:t>
            </w:r>
            <w:r w:rsidR="00421405" w:rsidRPr="00D25093">
              <w:rPr>
                <w:rFonts w:eastAsia="Calibri"/>
              </w:rPr>
              <w:t>28</w:t>
            </w:r>
            <w:r w:rsidRPr="00D25093">
              <w:rPr>
                <w:rFonts w:eastAsia="Calibri"/>
              </w:rPr>
              <w:t xml:space="preserve"> га;</w:t>
            </w:r>
          </w:p>
          <w:p w:rsidR="00517043" w:rsidRPr="00D25093" w:rsidRDefault="00517043" w:rsidP="003937BD">
            <w:pPr>
              <w:spacing w:line="288" w:lineRule="auto"/>
              <w:ind w:left="-121"/>
              <w:jc w:val="both"/>
              <w:rPr>
                <w:rFonts w:eastAsia="Calibri"/>
              </w:rPr>
            </w:pPr>
            <w:r w:rsidRPr="00D25093">
              <w:rPr>
                <w:rFonts w:eastAsia="Calibri"/>
              </w:rPr>
              <w:t xml:space="preserve">Население: существующее – </w:t>
            </w:r>
            <w:r w:rsidR="00B85B56" w:rsidRPr="00D25093">
              <w:rPr>
                <w:rFonts w:eastAsia="Calibri"/>
              </w:rPr>
              <w:t>5 672</w:t>
            </w:r>
            <w:r w:rsidRPr="00D25093">
              <w:rPr>
                <w:rFonts w:eastAsia="Calibri"/>
              </w:rPr>
              <w:t xml:space="preserve"> чел., на 1 очередь (</w:t>
            </w:r>
            <w:smartTag w:uri="urn:schemas-microsoft-com:office:smarttags" w:element="metricconverter">
              <w:smartTagPr>
                <w:attr w:name="ProductID" w:val="2015 г"/>
              </w:smartTagPr>
              <w:r w:rsidRPr="00D25093">
                <w:rPr>
                  <w:rFonts w:eastAsia="Calibri"/>
                </w:rPr>
                <w:t>2015 г</w:t>
              </w:r>
            </w:smartTag>
            <w:r w:rsidRPr="00D25093">
              <w:rPr>
                <w:rFonts w:eastAsia="Calibri"/>
              </w:rPr>
              <w:t xml:space="preserve">.) – </w:t>
            </w:r>
            <w:r w:rsidR="00B85B56" w:rsidRPr="00D25093">
              <w:rPr>
                <w:rFonts w:eastAsia="Calibri"/>
              </w:rPr>
              <w:t>5 670</w:t>
            </w:r>
            <w:r w:rsidRPr="00D25093">
              <w:rPr>
                <w:rFonts w:eastAsia="Calibri"/>
              </w:rPr>
              <w:t xml:space="preserve"> чел., на расчетный срок (</w:t>
            </w:r>
            <w:smartTag w:uri="urn:schemas-microsoft-com:office:smarttags" w:element="metricconverter">
              <w:smartTagPr>
                <w:attr w:name="ProductID" w:val="2028 г"/>
              </w:smartTagPr>
              <w:r w:rsidRPr="00D25093">
                <w:rPr>
                  <w:rFonts w:eastAsia="Calibri"/>
                </w:rPr>
                <w:t>2028 г</w:t>
              </w:r>
            </w:smartTag>
            <w:r w:rsidRPr="00D25093">
              <w:rPr>
                <w:rFonts w:eastAsia="Calibri"/>
              </w:rPr>
              <w:t xml:space="preserve">.) – </w:t>
            </w:r>
            <w:r w:rsidR="00B85B56" w:rsidRPr="00D25093">
              <w:rPr>
                <w:rFonts w:eastAsia="Calibri"/>
              </w:rPr>
              <w:t xml:space="preserve">5 670 </w:t>
            </w:r>
            <w:r w:rsidRPr="00D25093">
              <w:rPr>
                <w:rFonts w:eastAsia="Calibri"/>
              </w:rPr>
              <w:t>чел.;</w:t>
            </w:r>
          </w:p>
          <w:p w:rsidR="00517043" w:rsidRPr="00D25093" w:rsidRDefault="00517043" w:rsidP="003937BD">
            <w:pPr>
              <w:spacing w:line="288" w:lineRule="auto"/>
              <w:ind w:left="-121"/>
              <w:jc w:val="both"/>
              <w:rPr>
                <w:rFonts w:eastAsia="Calibri"/>
              </w:rPr>
            </w:pPr>
            <w:r w:rsidRPr="00D25093">
              <w:rPr>
                <w:rFonts w:eastAsia="Calibri"/>
              </w:rPr>
              <w:t xml:space="preserve">Количество СНП – </w:t>
            </w:r>
            <w:r w:rsidR="00B85B56" w:rsidRPr="00D25093">
              <w:rPr>
                <w:rFonts w:eastAsia="Calibri"/>
              </w:rPr>
              <w:t>3</w:t>
            </w:r>
            <w:r w:rsidR="00CD7E89" w:rsidRPr="00D25093">
              <w:rPr>
                <w:rFonts w:eastAsia="Calibri"/>
              </w:rPr>
              <w:t>6</w:t>
            </w:r>
            <w:r w:rsidRPr="00D25093">
              <w:rPr>
                <w:rFonts w:eastAsia="Calibri"/>
              </w:rPr>
              <w:t>;</w:t>
            </w:r>
          </w:p>
          <w:p w:rsidR="00517043" w:rsidRPr="00D25093" w:rsidRDefault="00517043" w:rsidP="003937BD">
            <w:pPr>
              <w:spacing w:line="288" w:lineRule="auto"/>
              <w:ind w:left="-121"/>
              <w:jc w:val="both"/>
              <w:rPr>
                <w:rFonts w:eastAsia="Calibri"/>
              </w:rPr>
            </w:pPr>
            <w:r w:rsidRPr="00D25093">
              <w:rPr>
                <w:rFonts w:eastAsia="Calibri"/>
              </w:rPr>
              <w:t xml:space="preserve">Плотность сельского населения: существующая – </w:t>
            </w:r>
            <w:r w:rsidR="00B85B56" w:rsidRPr="00D25093">
              <w:rPr>
                <w:rFonts w:eastAsia="Calibri"/>
              </w:rPr>
              <w:t>12,5</w:t>
            </w:r>
            <w:r w:rsidRPr="00D25093">
              <w:rPr>
                <w:rFonts w:eastAsia="Calibri"/>
              </w:rPr>
              <w:t xml:space="preserve"> чел./кв.км, перспективная – </w:t>
            </w:r>
            <w:r w:rsidR="00B85B56" w:rsidRPr="00D25093">
              <w:rPr>
                <w:rFonts w:eastAsia="Calibri"/>
              </w:rPr>
              <w:t>12,5</w:t>
            </w:r>
            <w:r w:rsidRPr="00D25093">
              <w:rPr>
                <w:rFonts w:eastAsia="Calibri"/>
              </w:rPr>
              <w:t xml:space="preserve"> чел./кв.км;</w:t>
            </w:r>
          </w:p>
          <w:p w:rsidR="00517043" w:rsidRPr="00D25093" w:rsidRDefault="00517043" w:rsidP="003937BD">
            <w:pPr>
              <w:spacing w:line="288" w:lineRule="auto"/>
              <w:ind w:left="-121"/>
              <w:jc w:val="both"/>
              <w:rPr>
                <w:rFonts w:eastAsia="Calibri"/>
              </w:rPr>
            </w:pPr>
            <w:r w:rsidRPr="00D25093">
              <w:rPr>
                <w:rFonts w:eastAsia="Calibri"/>
              </w:rPr>
              <w:t xml:space="preserve">Средняя численность населения в СНП: существующая – </w:t>
            </w:r>
            <w:r w:rsidR="00B85B56" w:rsidRPr="00D25093">
              <w:rPr>
                <w:rFonts w:eastAsia="Calibri"/>
              </w:rPr>
              <w:t>1</w:t>
            </w:r>
            <w:r w:rsidR="00CD7E89" w:rsidRPr="00D25093">
              <w:rPr>
                <w:rFonts w:eastAsia="Calibri"/>
              </w:rPr>
              <w:t>58</w:t>
            </w:r>
            <w:r w:rsidR="00B85B56" w:rsidRPr="00D25093">
              <w:rPr>
                <w:rFonts w:eastAsia="Calibri"/>
              </w:rPr>
              <w:t xml:space="preserve"> </w:t>
            </w:r>
            <w:r w:rsidRPr="00D25093">
              <w:rPr>
                <w:rFonts w:eastAsia="Calibri"/>
              </w:rPr>
              <w:t xml:space="preserve">чел., перспективная – </w:t>
            </w:r>
            <w:r w:rsidR="00CD7E89" w:rsidRPr="00D25093">
              <w:rPr>
                <w:rFonts w:eastAsia="Calibri"/>
              </w:rPr>
              <w:t>158</w:t>
            </w:r>
            <w:r w:rsidRPr="00D25093">
              <w:rPr>
                <w:rFonts w:eastAsia="Calibri"/>
              </w:rPr>
              <w:t xml:space="preserve"> чел.;</w:t>
            </w:r>
          </w:p>
          <w:p w:rsidR="00517043" w:rsidRPr="00D25093" w:rsidRDefault="00517043" w:rsidP="00BB1A03">
            <w:pPr>
              <w:spacing w:line="288" w:lineRule="auto"/>
              <w:ind w:left="-121"/>
              <w:jc w:val="both"/>
              <w:rPr>
                <w:rFonts w:eastAsia="Calibri"/>
              </w:rPr>
            </w:pPr>
          </w:p>
        </w:tc>
      </w:tr>
    </w:tbl>
    <w:p w:rsidR="00517043" w:rsidRPr="00D25093" w:rsidRDefault="00517043" w:rsidP="003937BD">
      <w:pPr>
        <w:spacing w:line="288" w:lineRule="auto"/>
        <w:ind w:left="1843" w:hanging="1417"/>
        <w:rPr>
          <w:rFonts w:eastAsia="Calibri"/>
          <w:b/>
        </w:rPr>
      </w:pPr>
      <w:r w:rsidRPr="00D25093">
        <w:rPr>
          <w:rFonts w:eastAsia="Calibri"/>
          <w:b/>
        </w:rPr>
        <w:t xml:space="preserve">Сводный баланс земель при территориальном планировании МО </w:t>
      </w:r>
      <w:proofErr w:type="spellStart"/>
      <w:r w:rsidR="00B85B56" w:rsidRPr="00D25093">
        <w:rPr>
          <w:rFonts w:eastAsia="Calibri"/>
          <w:b/>
        </w:rPr>
        <w:t>Небыловское</w:t>
      </w:r>
      <w:proofErr w:type="spellEnd"/>
    </w:p>
    <w:tbl>
      <w:tblPr>
        <w:tblW w:w="5000" w:type="pct"/>
        <w:tblLook w:val="04A0"/>
      </w:tblPr>
      <w:tblGrid>
        <w:gridCol w:w="576"/>
        <w:gridCol w:w="3564"/>
        <w:gridCol w:w="1903"/>
        <w:gridCol w:w="1903"/>
        <w:gridCol w:w="1964"/>
      </w:tblGrid>
      <w:tr w:rsidR="00226FC7" w:rsidRPr="00D25093">
        <w:trPr>
          <w:trHeight w:val="300"/>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26FC7" w:rsidRPr="00D25093" w:rsidRDefault="00226FC7" w:rsidP="00511061">
            <w:pPr>
              <w:jc w:val="center"/>
            </w:pPr>
            <w:r w:rsidRPr="00D25093">
              <w:t>№</w:t>
            </w:r>
          </w:p>
          <w:p w:rsidR="00226FC7" w:rsidRPr="00D25093" w:rsidRDefault="00226FC7" w:rsidP="00511061">
            <w:pPr>
              <w:jc w:val="center"/>
            </w:pPr>
          </w:p>
        </w:tc>
        <w:tc>
          <w:tcPr>
            <w:tcW w:w="179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26FC7" w:rsidRPr="00D25093" w:rsidRDefault="00226FC7" w:rsidP="00511061">
            <w:pPr>
              <w:jc w:val="center"/>
            </w:pPr>
            <w:r w:rsidRPr="00D25093">
              <w:t>Категория земель                                      (наименование зон)</w:t>
            </w:r>
          </w:p>
        </w:tc>
        <w:tc>
          <w:tcPr>
            <w:tcW w:w="2911" w:type="pct"/>
            <w:gridSpan w:val="3"/>
            <w:tcBorders>
              <w:top w:val="single" w:sz="4" w:space="0" w:color="auto"/>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Анализ территории (гектары / %)</w:t>
            </w:r>
          </w:p>
        </w:tc>
      </w:tr>
      <w:tr w:rsidR="00226FC7" w:rsidRPr="00D25093">
        <w:trPr>
          <w:trHeight w:val="600"/>
        </w:trPr>
        <w:tc>
          <w:tcPr>
            <w:tcW w:w="291" w:type="pct"/>
            <w:vMerge/>
            <w:tcBorders>
              <w:top w:val="single" w:sz="4" w:space="0" w:color="auto"/>
              <w:left w:val="single" w:sz="4" w:space="0" w:color="auto"/>
              <w:bottom w:val="single" w:sz="4" w:space="0" w:color="auto"/>
              <w:right w:val="single" w:sz="4" w:space="0" w:color="auto"/>
            </w:tcBorders>
            <w:vAlign w:val="center"/>
          </w:tcPr>
          <w:p w:rsidR="00226FC7" w:rsidRPr="00D25093" w:rsidRDefault="00226FC7" w:rsidP="00511061"/>
        </w:tc>
        <w:tc>
          <w:tcPr>
            <w:tcW w:w="1798" w:type="pct"/>
            <w:vMerge/>
            <w:tcBorders>
              <w:top w:val="single" w:sz="4" w:space="0" w:color="auto"/>
              <w:left w:val="single" w:sz="4" w:space="0" w:color="auto"/>
              <w:bottom w:val="single" w:sz="4" w:space="0" w:color="auto"/>
              <w:right w:val="single" w:sz="4" w:space="0" w:color="auto"/>
            </w:tcBorders>
            <w:vAlign w:val="center"/>
          </w:tcPr>
          <w:p w:rsidR="00226FC7" w:rsidRPr="00D25093" w:rsidRDefault="00226FC7" w:rsidP="00511061"/>
        </w:tc>
        <w:tc>
          <w:tcPr>
            <w:tcW w:w="960"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Существующее положение</w:t>
            </w:r>
          </w:p>
        </w:tc>
        <w:tc>
          <w:tcPr>
            <w:tcW w:w="960"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Перспектива развития</w:t>
            </w:r>
          </w:p>
        </w:tc>
        <w:tc>
          <w:tcPr>
            <w:tcW w:w="991"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Соотношение сущ.(3)/</w:t>
            </w:r>
            <w:proofErr w:type="spellStart"/>
            <w:r w:rsidRPr="00D25093">
              <w:t>персп</w:t>
            </w:r>
            <w:proofErr w:type="spellEnd"/>
            <w:r w:rsidRPr="00D25093">
              <w:t>.(4)</w:t>
            </w:r>
          </w:p>
        </w:tc>
      </w:tr>
      <w:tr w:rsidR="00226FC7" w:rsidRPr="00D25093">
        <w:trPr>
          <w:trHeight w:val="300"/>
        </w:trPr>
        <w:tc>
          <w:tcPr>
            <w:tcW w:w="291" w:type="pct"/>
            <w:tcBorders>
              <w:top w:val="nil"/>
              <w:left w:val="single" w:sz="4" w:space="0" w:color="auto"/>
              <w:bottom w:val="single" w:sz="4" w:space="0" w:color="auto"/>
              <w:right w:val="single" w:sz="4" w:space="0" w:color="auto"/>
            </w:tcBorders>
            <w:shd w:val="clear" w:color="auto" w:fill="auto"/>
            <w:vAlign w:val="bottom"/>
          </w:tcPr>
          <w:p w:rsidR="00226FC7" w:rsidRPr="00D25093" w:rsidRDefault="00226FC7" w:rsidP="00511061">
            <w:pPr>
              <w:jc w:val="center"/>
            </w:pPr>
            <w:r w:rsidRPr="00D25093">
              <w:t>1</w:t>
            </w:r>
          </w:p>
        </w:tc>
        <w:tc>
          <w:tcPr>
            <w:tcW w:w="1798"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2</w:t>
            </w:r>
          </w:p>
        </w:tc>
        <w:tc>
          <w:tcPr>
            <w:tcW w:w="960"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3</w:t>
            </w:r>
          </w:p>
        </w:tc>
        <w:tc>
          <w:tcPr>
            <w:tcW w:w="960"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4</w:t>
            </w:r>
          </w:p>
        </w:tc>
        <w:tc>
          <w:tcPr>
            <w:tcW w:w="991" w:type="pct"/>
            <w:tcBorders>
              <w:top w:val="nil"/>
              <w:left w:val="nil"/>
              <w:bottom w:val="single" w:sz="4" w:space="0" w:color="auto"/>
              <w:right w:val="single" w:sz="4" w:space="0" w:color="auto"/>
            </w:tcBorders>
            <w:shd w:val="clear" w:color="auto" w:fill="auto"/>
            <w:vAlign w:val="bottom"/>
          </w:tcPr>
          <w:p w:rsidR="00226FC7" w:rsidRPr="00D25093" w:rsidRDefault="00226FC7" w:rsidP="00511061">
            <w:pPr>
              <w:jc w:val="center"/>
            </w:pPr>
            <w:r w:rsidRPr="00D25093">
              <w:t>5</w:t>
            </w:r>
          </w:p>
        </w:tc>
      </w:tr>
      <w:tr w:rsidR="00592447" w:rsidRPr="00D25093">
        <w:trPr>
          <w:trHeight w:val="6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1.</w:t>
            </w:r>
          </w:p>
          <w:p w:rsidR="00592447" w:rsidRPr="00D25093" w:rsidRDefault="00592447" w:rsidP="00511061">
            <w:pPr>
              <w:jc w:val="center"/>
            </w:pP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сельскохозяйственного назначения, в том числе:</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473EE2">
            <w:pPr>
              <w:jc w:val="right"/>
            </w:pPr>
            <w:r w:rsidRPr="00D25093">
              <w:t>34 </w:t>
            </w:r>
            <w:r w:rsidR="00473EE2" w:rsidRPr="00D25093">
              <w:t>364</w:t>
            </w:r>
            <w:r w:rsidRPr="00D25093">
              <w:t>,</w:t>
            </w:r>
            <w:r w:rsidR="00473EE2" w:rsidRPr="00D25093">
              <w:t>90</w:t>
            </w:r>
            <w:r w:rsidRPr="00D25093">
              <w:t>/ 75,5</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8408BD">
            <w:pPr>
              <w:jc w:val="right"/>
            </w:pPr>
            <w:r w:rsidRPr="00D25093">
              <w:t>33 </w:t>
            </w:r>
            <w:r w:rsidR="00F77D23" w:rsidRPr="00D25093">
              <w:t>98</w:t>
            </w:r>
            <w:r w:rsidR="008408BD" w:rsidRPr="00D25093">
              <w:t>6</w:t>
            </w:r>
            <w:r w:rsidRPr="00D25093">
              <w:t>,</w:t>
            </w:r>
            <w:r w:rsidR="00393386" w:rsidRPr="00D25093">
              <w:t>9</w:t>
            </w:r>
            <w:r w:rsidR="008408BD" w:rsidRPr="00D25093">
              <w:t>7</w:t>
            </w:r>
            <w:r w:rsidRPr="00D25093">
              <w:t>/ 74,</w:t>
            </w:r>
            <w:r w:rsidR="008408BD" w:rsidRPr="00D25093">
              <w:t>7</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A409D8">
            <w:pPr>
              <w:jc w:val="right"/>
            </w:pPr>
            <w:r w:rsidRPr="00D25093">
              <w:t>-</w:t>
            </w:r>
            <w:r w:rsidR="00E45E72" w:rsidRPr="00D25093">
              <w:t>37</w:t>
            </w:r>
            <w:r w:rsidR="00A409D8" w:rsidRPr="00D25093">
              <w:t>7</w:t>
            </w:r>
            <w:r w:rsidR="00E45E72" w:rsidRPr="00D25093">
              <w:t>,</w:t>
            </w:r>
            <w:r w:rsidR="00A409D8" w:rsidRPr="00D25093">
              <w:t>93</w:t>
            </w:r>
            <w:r w:rsidRPr="00D25093">
              <w:t xml:space="preserve"> / -1,</w:t>
            </w:r>
            <w:r w:rsidR="00E45E72" w:rsidRPr="00D25093">
              <w:t>1</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2.</w:t>
            </w: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EE0E7D">
            <w:r w:rsidRPr="00D25093">
              <w:t>Земли насел</w:t>
            </w:r>
            <w:r w:rsidR="00EE0E7D" w:rsidRPr="00D25093">
              <w:t>е</w:t>
            </w:r>
            <w:r w:rsidRPr="00D25093">
              <w:t>нных пунктов</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2 299,10 / 5,1</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A409D8">
            <w:pPr>
              <w:jc w:val="right"/>
            </w:pPr>
            <w:r w:rsidRPr="00D25093">
              <w:t>2 66</w:t>
            </w:r>
            <w:r w:rsidR="00A409D8" w:rsidRPr="00D25093">
              <w:t>3</w:t>
            </w:r>
            <w:r w:rsidRPr="00D25093">
              <w:t>,</w:t>
            </w:r>
            <w:r w:rsidR="00EE0E7D" w:rsidRPr="00D25093">
              <w:t>3</w:t>
            </w:r>
            <w:r w:rsidR="00A409D8" w:rsidRPr="00D25093">
              <w:t>2</w:t>
            </w:r>
            <w:r w:rsidRPr="00D25093">
              <w:t xml:space="preserve"> / 5,</w:t>
            </w:r>
            <w:r w:rsidR="00F77D23" w:rsidRPr="00D25093">
              <w:t>9</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A409D8">
            <w:pPr>
              <w:jc w:val="right"/>
            </w:pPr>
            <w:r w:rsidRPr="00D25093">
              <w:t xml:space="preserve"> +</w:t>
            </w:r>
            <w:r w:rsidR="00EE0E7D" w:rsidRPr="00D25093">
              <w:t>36</w:t>
            </w:r>
            <w:r w:rsidR="00A409D8" w:rsidRPr="00D25093">
              <w:t>4</w:t>
            </w:r>
            <w:r w:rsidR="00EE0E7D" w:rsidRPr="00D25093">
              <w:t>,2</w:t>
            </w:r>
            <w:r w:rsidR="00A409D8" w:rsidRPr="00D25093">
              <w:t>2</w:t>
            </w:r>
            <w:r w:rsidRPr="00D25093">
              <w:t xml:space="preserve"> / +15,</w:t>
            </w:r>
            <w:r w:rsidR="00EE0E7D" w:rsidRPr="00D25093">
              <w:t>8</w:t>
            </w:r>
          </w:p>
        </w:tc>
      </w:tr>
      <w:tr w:rsidR="00592447" w:rsidRPr="00D25093">
        <w:trPr>
          <w:trHeight w:val="12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3.</w:t>
            </w:r>
          </w:p>
          <w:p w:rsidR="00592447" w:rsidRPr="00D25093" w:rsidRDefault="00592447" w:rsidP="00511061">
            <w:pPr>
              <w:jc w:val="center"/>
            </w:pPr>
          </w:p>
          <w:p w:rsidR="00592447" w:rsidRPr="00D25093" w:rsidRDefault="00592447" w:rsidP="00511061">
            <w:pPr>
              <w:jc w:val="center"/>
            </w:pPr>
          </w:p>
          <w:p w:rsidR="00592447" w:rsidRPr="00D25093" w:rsidRDefault="00592447" w:rsidP="00511061">
            <w:pPr>
              <w:jc w:val="center"/>
            </w:pPr>
          </w:p>
          <w:p w:rsidR="00592447" w:rsidRPr="00D25093" w:rsidRDefault="00592447" w:rsidP="00511061">
            <w:pPr>
              <w:jc w:val="center"/>
            </w:pP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промышленности, инженерно-транспортной инфраструктуры, и специального назначения, в том числе:</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473EE2">
            <w:pPr>
              <w:jc w:val="right"/>
            </w:pPr>
            <w:r w:rsidRPr="00D25093">
              <w:t>2</w:t>
            </w:r>
            <w:r w:rsidR="00473EE2" w:rsidRPr="00D25093">
              <w:t>84</w:t>
            </w:r>
            <w:r w:rsidRPr="00D25093">
              <w:t>,</w:t>
            </w:r>
            <w:r w:rsidR="00473EE2" w:rsidRPr="00D25093">
              <w:t>07</w:t>
            </w:r>
            <w:r w:rsidRPr="00D25093">
              <w:t xml:space="preserve"> / 0,</w:t>
            </w:r>
            <w:r w:rsidR="00473EE2" w:rsidRPr="00D25093">
              <w:t>6</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F77D23" w:rsidP="00F77D23">
            <w:pPr>
              <w:jc w:val="right"/>
            </w:pPr>
            <w:r w:rsidRPr="00D25093">
              <w:t>302,58</w:t>
            </w:r>
            <w:r w:rsidR="00592447" w:rsidRPr="00D25093">
              <w:t xml:space="preserve"> / 0,</w:t>
            </w:r>
            <w:r w:rsidRPr="00D25093">
              <w:t>7</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E45E72" w:rsidP="00F77D23">
            <w:pPr>
              <w:jc w:val="right"/>
            </w:pPr>
            <w:r w:rsidRPr="00D25093">
              <w:t>+18,51</w:t>
            </w:r>
            <w:r w:rsidR="00592447" w:rsidRPr="00D25093">
              <w:t xml:space="preserve"> / </w:t>
            </w:r>
            <w:r w:rsidRPr="00D25093">
              <w:t>+</w:t>
            </w:r>
            <w:r w:rsidR="00F77D23" w:rsidRPr="00D25093">
              <w:t>6,5</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3.1.</w:t>
            </w: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промышленности</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18,38 / 0,04</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18,38 / 0,04</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±0,00 / ±0,0</w:t>
            </w:r>
          </w:p>
        </w:tc>
      </w:tr>
      <w:tr w:rsidR="00592447" w:rsidRPr="00D25093">
        <w:trPr>
          <w:trHeight w:val="6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3.2.</w:t>
            </w:r>
          </w:p>
          <w:p w:rsidR="00592447" w:rsidRPr="00D25093" w:rsidRDefault="00592447" w:rsidP="00511061">
            <w:pPr>
              <w:jc w:val="center"/>
            </w:pP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инженерно-транспортной инфраструктуры</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F77D23">
            <w:pPr>
              <w:jc w:val="right"/>
            </w:pPr>
            <w:r w:rsidRPr="00D25093">
              <w:t>2</w:t>
            </w:r>
            <w:r w:rsidR="00473EE2" w:rsidRPr="00D25093">
              <w:t>57</w:t>
            </w:r>
            <w:r w:rsidRPr="00D25093">
              <w:t>,</w:t>
            </w:r>
            <w:r w:rsidR="00473EE2" w:rsidRPr="00D25093">
              <w:t>50</w:t>
            </w:r>
            <w:r w:rsidRPr="00D25093">
              <w:t xml:space="preserve"> / 0,</w:t>
            </w:r>
            <w:r w:rsidR="00F77D23" w:rsidRPr="00D25093">
              <w:t>54</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F77D23" w:rsidP="00F77D23">
            <w:pPr>
              <w:jc w:val="right"/>
            </w:pPr>
            <w:r w:rsidRPr="00D25093">
              <w:t>276,01</w:t>
            </w:r>
            <w:r w:rsidR="00592447" w:rsidRPr="00D25093">
              <w:t xml:space="preserve"> / 0,</w:t>
            </w:r>
            <w:r w:rsidRPr="00D25093">
              <w:t>64</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E45E72" w:rsidP="00F77D23">
            <w:pPr>
              <w:jc w:val="right"/>
            </w:pPr>
            <w:r w:rsidRPr="00D25093">
              <w:t>+18,51 / +7,</w:t>
            </w:r>
            <w:r w:rsidR="00F77D23" w:rsidRPr="00D25093">
              <w:t>2</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3.3.</w:t>
            </w: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специального назначения</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8,19 / 0,02</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8,19 / 0,02</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±0,00 / ±0,0</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4.</w:t>
            </w: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лесного фонда</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473EE2">
            <w:pPr>
              <w:jc w:val="right"/>
            </w:pPr>
            <w:r w:rsidRPr="00D25093">
              <w:t>8 306,02 / 18,</w:t>
            </w:r>
            <w:r w:rsidR="00473EE2" w:rsidRPr="00D25093">
              <w:t>3</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F77D23">
            <w:pPr>
              <w:jc w:val="right"/>
            </w:pPr>
            <w:r w:rsidRPr="00D25093">
              <w:t>8 306,02 / 18,</w:t>
            </w:r>
            <w:r w:rsidR="00F77D23" w:rsidRPr="00D25093">
              <w:t>3</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±0,00 / ±0,0</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5.</w:t>
            </w: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Земли водного фонда</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213,19 / 0,5</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8408BD">
            <w:pPr>
              <w:jc w:val="right"/>
            </w:pPr>
            <w:r w:rsidRPr="00D25093">
              <w:t>208,39 / 0,</w:t>
            </w:r>
            <w:r w:rsidR="008408BD" w:rsidRPr="00D25093">
              <w:t>4</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-4,8 / -2,5</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6.</w:t>
            </w:r>
          </w:p>
          <w:p w:rsidR="00592447" w:rsidRPr="00D25093" w:rsidRDefault="00592447" w:rsidP="00511061">
            <w:pPr>
              <w:jc w:val="center"/>
            </w:pP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Общая площадь (в границах СП)</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473EE2">
            <w:pPr>
              <w:jc w:val="right"/>
              <w:rPr>
                <w:b/>
              </w:rPr>
            </w:pPr>
            <w:r w:rsidRPr="00D25093">
              <w:rPr>
                <w:b/>
              </w:rPr>
              <w:t xml:space="preserve">45 </w:t>
            </w:r>
            <w:r w:rsidR="00473EE2" w:rsidRPr="00D25093">
              <w:rPr>
                <w:b/>
              </w:rPr>
              <w:t>467</w:t>
            </w:r>
            <w:r w:rsidRPr="00D25093">
              <w:rPr>
                <w:b/>
              </w:rPr>
              <w:t>,</w:t>
            </w:r>
            <w:r w:rsidR="00473EE2" w:rsidRPr="00D25093">
              <w:rPr>
                <w:b/>
              </w:rPr>
              <w:t>2</w:t>
            </w:r>
            <w:r w:rsidRPr="00D25093">
              <w:rPr>
                <w:b/>
              </w:rPr>
              <w:t>8 / 100,0</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592447" w:rsidP="00473EE2">
            <w:pPr>
              <w:jc w:val="right"/>
              <w:rPr>
                <w:b/>
              </w:rPr>
            </w:pPr>
            <w:r w:rsidRPr="00D25093">
              <w:rPr>
                <w:b/>
              </w:rPr>
              <w:t xml:space="preserve">45 </w:t>
            </w:r>
            <w:r w:rsidR="00473EE2" w:rsidRPr="00D25093">
              <w:rPr>
                <w:b/>
              </w:rPr>
              <w:t>467</w:t>
            </w:r>
            <w:r w:rsidRPr="00D25093">
              <w:rPr>
                <w:b/>
              </w:rPr>
              <w:t>,</w:t>
            </w:r>
            <w:r w:rsidR="00473EE2" w:rsidRPr="00D25093">
              <w:rPr>
                <w:b/>
              </w:rPr>
              <w:t>2</w:t>
            </w:r>
            <w:r w:rsidRPr="00D25093">
              <w:rPr>
                <w:b/>
              </w:rPr>
              <w:t>8 / 100,0</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±0,00 / ±0,0</w:t>
            </w:r>
          </w:p>
        </w:tc>
      </w:tr>
      <w:tr w:rsidR="00592447" w:rsidRPr="00D25093">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rsidR="00592447" w:rsidRPr="00D25093" w:rsidRDefault="00592447" w:rsidP="00511061">
            <w:pPr>
              <w:jc w:val="center"/>
            </w:pPr>
            <w:r w:rsidRPr="00D25093">
              <w:t>7.</w:t>
            </w:r>
          </w:p>
          <w:p w:rsidR="00592447" w:rsidRPr="00D25093" w:rsidRDefault="00592447" w:rsidP="00511061">
            <w:pPr>
              <w:jc w:val="center"/>
            </w:pPr>
          </w:p>
        </w:tc>
        <w:tc>
          <w:tcPr>
            <w:tcW w:w="1798" w:type="pct"/>
            <w:tcBorders>
              <w:top w:val="nil"/>
              <w:left w:val="nil"/>
              <w:bottom w:val="single" w:sz="4" w:space="0" w:color="auto"/>
              <w:right w:val="single" w:sz="4" w:space="0" w:color="auto"/>
            </w:tcBorders>
            <w:shd w:val="clear" w:color="auto" w:fill="auto"/>
            <w:vAlign w:val="bottom"/>
          </w:tcPr>
          <w:p w:rsidR="00592447" w:rsidRPr="00D25093" w:rsidRDefault="00592447" w:rsidP="00511061">
            <w:r w:rsidRPr="00D25093">
              <w:t>Из всех земель: природоохранного назначения</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4451AA" w:rsidP="004451AA">
            <w:pPr>
              <w:jc w:val="right"/>
            </w:pPr>
            <w:r w:rsidRPr="00D25093">
              <w:t>3 220,70</w:t>
            </w:r>
            <w:r w:rsidR="00592447" w:rsidRPr="00D25093">
              <w:t xml:space="preserve"> / </w:t>
            </w:r>
            <w:r w:rsidRPr="00D25093">
              <w:t>7,1</w:t>
            </w:r>
          </w:p>
        </w:tc>
        <w:tc>
          <w:tcPr>
            <w:tcW w:w="960" w:type="pct"/>
            <w:tcBorders>
              <w:top w:val="nil"/>
              <w:left w:val="nil"/>
              <w:bottom w:val="single" w:sz="4" w:space="0" w:color="auto"/>
              <w:right w:val="single" w:sz="4" w:space="0" w:color="auto"/>
            </w:tcBorders>
            <w:shd w:val="clear" w:color="auto" w:fill="auto"/>
            <w:noWrap/>
            <w:vAlign w:val="bottom"/>
          </w:tcPr>
          <w:p w:rsidR="00592447" w:rsidRPr="00D25093" w:rsidRDefault="004451AA" w:rsidP="002B6501">
            <w:pPr>
              <w:jc w:val="right"/>
            </w:pPr>
            <w:r w:rsidRPr="00D25093">
              <w:t>3 220,70 / 7,1</w:t>
            </w:r>
          </w:p>
        </w:tc>
        <w:tc>
          <w:tcPr>
            <w:tcW w:w="991" w:type="pct"/>
            <w:tcBorders>
              <w:top w:val="nil"/>
              <w:left w:val="nil"/>
              <w:bottom w:val="single" w:sz="4" w:space="0" w:color="auto"/>
              <w:right w:val="single" w:sz="4" w:space="0" w:color="auto"/>
            </w:tcBorders>
            <w:shd w:val="clear" w:color="auto" w:fill="auto"/>
            <w:noWrap/>
            <w:vAlign w:val="bottom"/>
          </w:tcPr>
          <w:p w:rsidR="00592447" w:rsidRPr="00D25093" w:rsidRDefault="00592447" w:rsidP="002B6501">
            <w:pPr>
              <w:jc w:val="right"/>
            </w:pPr>
            <w:r w:rsidRPr="00D25093">
              <w:t>±0,00 / ±0,0</w:t>
            </w:r>
          </w:p>
        </w:tc>
      </w:tr>
    </w:tbl>
    <w:p w:rsidR="00226FC7" w:rsidRPr="00D25093" w:rsidRDefault="00226FC7" w:rsidP="003937BD">
      <w:pPr>
        <w:spacing w:line="288" w:lineRule="auto"/>
        <w:ind w:left="1843" w:hanging="1417"/>
        <w:rPr>
          <w:rFonts w:eastAsia="Calibri"/>
          <w:b/>
        </w:rPr>
      </w:pPr>
    </w:p>
    <w:p w:rsidR="00226FC7" w:rsidRPr="00D25093" w:rsidRDefault="00226FC7" w:rsidP="003937BD">
      <w:pPr>
        <w:spacing w:line="288" w:lineRule="auto"/>
        <w:ind w:left="1843" w:hanging="1417"/>
        <w:rPr>
          <w:rFonts w:eastAsia="Calibri"/>
          <w:b/>
        </w:rPr>
      </w:pPr>
    </w:p>
    <w:p w:rsidR="00226FC7" w:rsidRPr="00D25093" w:rsidRDefault="00226FC7" w:rsidP="003937BD">
      <w:pPr>
        <w:spacing w:line="288" w:lineRule="auto"/>
        <w:ind w:left="1843" w:hanging="1417"/>
        <w:rPr>
          <w:rFonts w:eastAsia="Calibri"/>
          <w:b/>
        </w:rPr>
      </w:pPr>
    </w:p>
    <w:p w:rsidR="00226FC7" w:rsidRPr="00D25093" w:rsidRDefault="00226FC7" w:rsidP="003937BD">
      <w:pPr>
        <w:spacing w:line="288" w:lineRule="auto"/>
        <w:ind w:left="1843" w:hanging="1417"/>
        <w:rPr>
          <w:rFonts w:eastAsia="Calibri"/>
          <w:b/>
        </w:rPr>
      </w:pPr>
    </w:p>
    <w:p w:rsidR="00226FC7" w:rsidRPr="00D25093" w:rsidRDefault="00226FC7" w:rsidP="003937BD">
      <w:pPr>
        <w:spacing w:line="288" w:lineRule="auto"/>
        <w:ind w:left="1843" w:hanging="1417"/>
        <w:rPr>
          <w:rFonts w:eastAsia="Calibri"/>
          <w:b/>
        </w:rPr>
      </w:pPr>
    </w:p>
    <w:p w:rsidR="00D47CCB" w:rsidRPr="00D25093" w:rsidRDefault="00D47CCB" w:rsidP="003937BD">
      <w:pPr>
        <w:spacing w:line="288" w:lineRule="auto"/>
        <w:ind w:left="1843" w:hanging="1417"/>
        <w:rPr>
          <w:rFonts w:eastAsia="Calibri"/>
          <w:b/>
        </w:rPr>
      </w:pPr>
    </w:p>
    <w:p w:rsidR="00BB1A03" w:rsidRPr="00D25093" w:rsidRDefault="00BB1A03" w:rsidP="003937BD">
      <w:pPr>
        <w:spacing w:line="288" w:lineRule="auto"/>
        <w:ind w:left="1843" w:hanging="1417"/>
        <w:rPr>
          <w:rFonts w:eastAsia="Calibri"/>
          <w:b/>
        </w:rPr>
      </w:pPr>
    </w:p>
    <w:p w:rsidR="00BB1A03" w:rsidRPr="00D25093" w:rsidRDefault="00BB1A03" w:rsidP="003937BD">
      <w:pPr>
        <w:spacing w:line="288" w:lineRule="auto"/>
        <w:ind w:left="1843" w:hanging="1417"/>
        <w:rPr>
          <w:rFonts w:eastAsia="Calibri"/>
          <w:b/>
        </w:rPr>
      </w:pPr>
    </w:p>
    <w:p w:rsidR="00D47CCB" w:rsidRPr="00D25093" w:rsidRDefault="00D47CCB" w:rsidP="003937BD">
      <w:pPr>
        <w:spacing w:line="288" w:lineRule="auto"/>
        <w:ind w:left="1843" w:hanging="1417"/>
        <w:rPr>
          <w:rFonts w:eastAsia="Calibri"/>
          <w:b/>
        </w:rPr>
      </w:pPr>
    </w:p>
    <w:p w:rsidR="00D47CCB" w:rsidRPr="00D25093" w:rsidRDefault="00D47CCB" w:rsidP="003937BD">
      <w:pPr>
        <w:spacing w:line="288" w:lineRule="auto"/>
        <w:ind w:left="1843" w:hanging="1417"/>
        <w:rPr>
          <w:rFonts w:eastAsia="Calibri"/>
          <w:b/>
        </w:rPr>
      </w:pPr>
    </w:p>
    <w:p w:rsidR="00D47CCB" w:rsidRPr="00D25093" w:rsidRDefault="00D47CCB" w:rsidP="003937BD">
      <w:pPr>
        <w:spacing w:line="288" w:lineRule="auto"/>
        <w:ind w:left="1843" w:hanging="1417"/>
        <w:rPr>
          <w:rFonts w:eastAsia="Calibri"/>
          <w:b/>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17043" w:rsidRPr="00D25093">
        <w:tc>
          <w:tcPr>
            <w:tcW w:w="9214" w:type="dxa"/>
            <w:tcBorders>
              <w:top w:val="nil"/>
              <w:left w:val="nil"/>
              <w:bottom w:val="nil"/>
              <w:right w:val="nil"/>
            </w:tcBorders>
          </w:tcPr>
          <w:p w:rsidR="00517043" w:rsidRPr="00D25093" w:rsidRDefault="00517043" w:rsidP="003937BD">
            <w:pPr>
              <w:spacing w:line="288" w:lineRule="auto"/>
              <w:ind w:left="-112" w:right="-1"/>
              <w:rPr>
                <w:b/>
              </w:rPr>
            </w:pPr>
            <w:r w:rsidRPr="00D25093">
              <w:lastRenderedPageBreak/>
              <w:br w:type="page"/>
            </w:r>
            <w:r w:rsidR="006D18FF" w:rsidRPr="00D25093">
              <w:rPr>
                <w:b/>
              </w:rPr>
              <w:t xml:space="preserve">8.    </w:t>
            </w:r>
            <w:r w:rsidRPr="00D25093">
              <w:rPr>
                <w:b/>
              </w:rPr>
              <w:t>Основные источники информации</w:t>
            </w:r>
          </w:p>
        </w:tc>
      </w:tr>
    </w:tbl>
    <w:p w:rsidR="00517043" w:rsidRPr="00D25093" w:rsidRDefault="00517043" w:rsidP="003937BD">
      <w:pPr>
        <w:pStyle w:val="ConsNormal"/>
        <w:tabs>
          <w:tab w:val="num" w:pos="0"/>
        </w:tabs>
        <w:spacing w:line="288" w:lineRule="auto"/>
        <w:ind w:firstLine="540"/>
        <w:jc w:val="both"/>
        <w:rPr>
          <w:rFonts w:ascii="Times New Roman" w:hAnsi="Times New Roman" w:cs="Times New Roman"/>
          <w:sz w:val="24"/>
          <w:szCs w:val="24"/>
        </w:rPr>
      </w:pPr>
    </w:p>
    <w:tbl>
      <w:tblPr>
        <w:tblW w:w="9214" w:type="dxa"/>
        <w:tblInd w:w="675" w:type="dxa"/>
        <w:tblLook w:val="04A0"/>
      </w:tblPr>
      <w:tblGrid>
        <w:gridCol w:w="284"/>
        <w:gridCol w:w="8930"/>
      </w:tblGrid>
      <w:tr w:rsidR="00517043" w:rsidRPr="00D25093">
        <w:tc>
          <w:tcPr>
            <w:tcW w:w="284" w:type="dxa"/>
          </w:tcPr>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jc w:val="both"/>
              <w:rPr>
                <w:rFonts w:eastAsia="Calibri"/>
              </w:rPr>
            </w:pPr>
          </w:p>
          <w:p w:rsidR="00517043" w:rsidRPr="00D25093" w:rsidRDefault="00517043" w:rsidP="003937BD">
            <w:pPr>
              <w:spacing w:line="288" w:lineRule="auto"/>
              <w:ind w:hanging="108"/>
              <w:jc w:val="both"/>
              <w:rPr>
                <w:rFonts w:eastAsia="Calibri"/>
              </w:rPr>
            </w:pPr>
            <w:r w:rsidRPr="00D25093">
              <w:rPr>
                <w:rFonts w:eastAsia="Calibri"/>
              </w:rPr>
              <w:t>-</w:t>
            </w:r>
          </w:p>
          <w:p w:rsidR="00517043" w:rsidRPr="00D25093" w:rsidRDefault="00517043" w:rsidP="003937BD">
            <w:pPr>
              <w:spacing w:line="288" w:lineRule="auto"/>
              <w:ind w:hanging="108"/>
              <w:jc w:val="both"/>
              <w:rPr>
                <w:rFonts w:eastAsia="Calibri"/>
              </w:rPr>
            </w:pPr>
          </w:p>
          <w:p w:rsidR="00A9250A" w:rsidRPr="00D25093" w:rsidRDefault="00517043" w:rsidP="008E6817">
            <w:pPr>
              <w:spacing w:line="288" w:lineRule="auto"/>
              <w:ind w:hanging="108"/>
              <w:jc w:val="both"/>
              <w:rPr>
                <w:rFonts w:eastAsia="Calibri"/>
              </w:rPr>
            </w:pPr>
            <w:r w:rsidRPr="00D25093">
              <w:rPr>
                <w:rFonts w:eastAsia="Calibri"/>
              </w:rPr>
              <w:t>-</w:t>
            </w:r>
          </w:p>
          <w:p w:rsidR="008E6817" w:rsidRPr="00D25093" w:rsidRDefault="008E6817" w:rsidP="008E6817">
            <w:pPr>
              <w:spacing w:line="288" w:lineRule="auto"/>
              <w:ind w:hanging="108"/>
              <w:jc w:val="both"/>
              <w:rPr>
                <w:rFonts w:eastAsia="Calibri"/>
              </w:rPr>
            </w:pPr>
          </w:p>
          <w:p w:rsidR="008E6817" w:rsidRPr="00D25093" w:rsidRDefault="008E6817" w:rsidP="008E6817">
            <w:pPr>
              <w:spacing w:line="288" w:lineRule="auto"/>
              <w:ind w:hanging="108"/>
              <w:jc w:val="both"/>
              <w:rPr>
                <w:rFonts w:eastAsia="Calibri"/>
              </w:rPr>
            </w:pPr>
            <w:r w:rsidRPr="00D25093">
              <w:rPr>
                <w:rFonts w:eastAsia="Calibri"/>
              </w:rPr>
              <w:t>-</w:t>
            </w:r>
          </w:p>
        </w:tc>
        <w:tc>
          <w:tcPr>
            <w:tcW w:w="8930" w:type="dxa"/>
          </w:tcPr>
          <w:p w:rsidR="00517043" w:rsidRPr="00D25093" w:rsidRDefault="00517043" w:rsidP="003937BD">
            <w:pPr>
              <w:spacing w:line="288" w:lineRule="auto"/>
              <w:ind w:left="-121"/>
              <w:jc w:val="both"/>
              <w:rPr>
                <w:rFonts w:eastAsia="Calibri"/>
              </w:rPr>
            </w:pPr>
            <w:r w:rsidRPr="00D25093">
              <w:rPr>
                <w:rFonts w:eastAsia="Calibri"/>
              </w:rPr>
              <w:t>Градостроительный Кодекс РФ от 29.12.2004 №190-ФЗ;</w:t>
            </w:r>
          </w:p>
          <w:p w:rsidR="00517043" w:rsidRPr="00D25093" w:rsidRDefault="00517043" w:rsidP="003937BD">
            <w:pPr>
              <w:spacing w:line="288" w:lineRule="auto"/>
              <w:ind w:left="-121"/>
              <w:jc w:val="both"/>
              <w:rPr>
                <w:rFonts w:eastAsia="Calibri"/>
              </w:rPr>
            </w:pPr>
            <w:r w:rsidRPr="00D25093">
              <w:rPr>
                <w:rFonts w:eastAsia="Calibri"/>
              </w:rPr>
              <w:t>Земельный Кодекс РФ от 25.10.2001 №136-ФЗ;</w:t>
            </w:r>
          </w:p>
          <w:p w:rsidR="00517043" w:rsidRPr="00D25093" w:rsidRDefault="00517043" w:rsidP="003937BD">
            <w:pPr>
              <w:spacing w:line="288" w:lineRule="auto"/>
              <w:ind w:left="-121"/>
              <w:jc w:val="both"/>
              <w:rPr>
                <w:rFonts w:eastAsia="Calibri"/>
              </w:rPr>
            </w:pPr>
            <w:r w:rsidRPr="00D25093">
              <w:rPr>
                <w:rFonts w:eastAsia="Calibri"/>
              </w:rPr>
              <w:t>Водный Кодекс РФ от 03.06.2006 №74-ФЗ;</w:t>
            </w:r>
          </w:p>
          <w:p w:rsidR="00517043" w:rsidRPr="00D25093" w:rsidRDefault="00517043" w:rsidP="003937BD">
            <w:pPr>
              <w:spacing w:line="288" w:lineRule="auto"/>
              <w:ind w:left="-121"/>
              <w:jc w:val="both"/>
              <w:rPr>
                <w:rFonts w:eastAsia="Calibri"/>
              </w:rPr>
            </w:pPr>
            <w:r w:rsidRPr="00D25093">
              <w:rPr>
                <w:rFonts w:eastAsia="Calibri"/>
              </w:rPr>
              <w:t>Лесной Кодекс РФ от 04.12.2006 №201-ФЗ;</w:t>
            </w:r>
          </w:p>
          <w:p w:rsidR="00517043" w:rsidRPr="00D25093" w:rsidRDefault="00517043" w:rsidP="003937BD">
            <w:pPr>
              <w:spacing w:line="288" w:lineRule="auto"/>
              <w:ind w:left="-121"/>
              <w:jc w:val="both"/>
              <w:rPr>
                <w:rFonts w:eastAsia="Calibri"/>
              </w:rPr>
            </w:pPr>
            <w:r w:rsidRPr="00D25093">
              <w:rPr>
                <w:rFonts w:eastAsia="Calibri"/>
              </w:rPr>
              <w:t>Федеральный Закон «Об общих принципах организации местного самоуправления в РФ» от 06.10.2003 №131-ФЗ;</w:t>
            </w:r>
          </w:p>
          <w:p w:rsidR="00517043" w:rsidRPr="00D25093" w:rsidRDefault="00517043" w:rsidP="003937BD">
            <w:pPr>
              <w:spacing w:line="288" w:lineRule="auto"/>
              <w:ind w:left="-121"/>
              <w:jc w:val="both"/>
              <w:rPr>
                <w:rFonts w:eastAsia="Calibri"/>
              </w:rPr>
            </w:pPr>
            <w:r w:rsidRPr="00D25093">
              <w:rPr>
                <w:rFonts w:eastAsia="Calibri"/>
              </w:rPr>
              <w:t>Федеральный Закон «Технический регламент о требованиях пожарной безопасности» от 22.07.2008 №123-ФЗ;</w:t>
            </w:r>
          </w:p>
          <w:p w:rsidR="00517043" w:rsidRPr="00D25093" w:rsidRDefault="00517043" w:rsidP="003937BD">
            <w:pPr>
              <w:spacing w:line="288" w:lineRule="auto"/>
              <w:ind w:left="-121"/>
              <w:jc w:val="both"/>
              <w:rPr>
                <w:rFonts w:eastAsia="Calibri"/>
              </w:rPr>
            </w:pPr>
            <w:proofErr w:type="spellStart"/>
            <w:r w:rsidRPr="00D25093">
              <w:rPr>
                <w:rFonts w:eastAsia="Calibri"/>
              </w:rPr>
              <w:t>СНиП</w:t>
            </w:r>
            <w:proofErr w:type="spellEnd"/>
            <w:r w:rsidRPr="00D25093">
              <w:rPr>
                <w:rFonts w:eastAsia="Calibri"/>
              </w:rPr>
              <w:t xml:space="preserve"> 2.07.01-62 «Градостроительство. Планировка и застройка городских и сельских поселений»;</w:t>
            </w:r>
          </w:p>
          <w:p w:rsidR="00517043" w:rsidRPr="00D25093" w:rsidRDefault="00517043" w:rsidP="003937BD">
            <w:pPr>
              <w:spacing w:line="288" w:lineRule="auto"/>
              <w:ind w:left="-121"/>
              <w:jc w:val="both"/>
              <w:rPr>
                <w:rFonts w:eastAsia="Calibri"/>
              </w:rPr>
            </w:pPr>
            <w:proofErr w:type="spellStart"/>
            <w:r w:rsidRPr="00D25093">
              <w:rPr>
                <w:rFonts w:eastAsia="Calibri"/>
              </w:rPr>
              <w:t>СНиП</w:t>
            </w:r>
            <w:proofErr w:type="spellEnd"/>
            <w:r w:rsidRPr="00D25093">
              <w:rPr>
                <w:rFonts w:eastAsia="Calibri"/>
              </w:rPr>
              <w:t xml:space="preserve"> 11-04-2003 «Об утверждении «Инструкции о порядке разработки, согласования, экспертизы и утверждения градостроительной документации»;</w:t>
            </w:r>
          </w:p>
          <w:p w:rsidR="00517043" w:rsidRPr="00D25093" w:rsidRDefault="00517043" w:rsidP="003937BD">
            <w:pPr>
              <w:spacing w:line="288" w:lineRule="auto"/>
              <w:ind w:left="-121"/>
              <w:jc w:val="both"/>
              <w:rPr>
                <w:rFonts w:eastAsia="Calibri"/>
              </w:rPr>
            </w:pPr>
            <w:proofErr w:type="spellStart"/>
            <w:r w:rsidRPr="00D25093">
              <w:rPr>
                <w:rFonts w:eastAsia="Calibri"/>
              </w:rPr>
              <w:t>СанПиН</w:t>
            </w:r>
            <w:proofErr w:type="spellEnd"/>
            <w:r w:rsidRPr="00D25093">
              <w:rPr>
                <w:rFonts w:eastAsia="Calibri"/>
              </w:rPr>
              <w:t xml:space="preserve"> 2.2.1/2.1.1.1200-03 «Санитарно-защитные зоны и санитарная классификация предприятий, сооружений и иных объектов»;</w:t>
            </w:r>
          </w:p>
          <w:p w:rsidR="00517043" w:rsidRPr="00D25093" w:rsidRDefault="00517043" w:rsidP="003937BD">
            <w:pPr>
              <w:spacing w:line="288" w:lineRule="auto"/>
              <w:ind w:left="-121"/>
              <w:jc w:val="both"/>
              <w:rPr>
                <w:rFonts w:eastAsia="Calibri"/>
              </w:rPr>
            </w:pPr>
            <w:r w:rsidRPr="00D25093">
              <w:rPr>
                <w:rFonts w:eastAsia="Calibri"/>
              </w:rPr>
              <w:t>Нормативно-правовой акт «Схема территориального планирования Владимирской области» (</w:t>
            </w:r>
            <w:smartTag w:uri="urn:schemas-microsoft-com:office:smarttags" w:element="metricconverter">
              <w:smartTagPr>
                <w:attr w:name="ProductID" w:val="2009 г"/>
              </w:smartTagPr>
              <w:r w:rsidRPr="00D25093">
                <w:rPr>
                  <w:rFonts w:eastAsia="Calibri"/>
                </w:rPr>
                <w:t>2009 г</w:t>
              </w:r>
            </w:smartTag>
            <w:r w:rsidRPr="00D25093">
              <w:rPr>
                <w:rFonts w:eastAsia="Calibri"/>
              </w:rPr>
              <w:t>.);</w:t>
            </w:r>
          </w:p>
          <w:p w:rsidR="00517043" w:rsidRPr="00D25093" w:rsidRDefault="00517043" w:rsidP="003937BD">
            <w:pPr>
              <w:spacing w:line="288" w:lineRule="auto"/>
              <w:ind w:left="-121"/>
              <w:jc w:val="both"/>
              <w:rPr>
                <w:rFonts w:eastAsia="Calibri"/>
              </w:rPr>
            </w:pPr>
            <w:r w:rsidRPr="00D25093">
              <w:rPr>
                <w:rFonts w:eastAsia="Calibri"/>
              </w:rPr>
              <w:t xml:space="preserve">Нормативно-правовой акт «Схема территориального планирования </w:t>
            </w:r>
            <w:proofErr w:type="spellStart"/>
            <w:r w:rsidR="00B85B56" w:rsidRPr="00D25093">
              <w:rPr>
                <w:rFonts w:eastAsia="Calibri"/>
              </w:rPr>
              <w:t>Юрьев-Польского</w:t>
            </w:r>
            <w:proofErr w:type="spellEnd"/>
            <w:r w:rsidR="00B85B56" w:rsidRPr="00D25093">
              <w:rPr>
                <w:rFonts w:eastAsia="Calibri"/>
              </w:rPr>
              <w:t xml:space="preserve"> муниципального района</w:t>
            </w:r>
            <w:r w:rsidRPr="00D25093">
              <w:rPr>
                <w:rFonts w:eastAsia="Calibri"/>
              </w:rPr>
              <w:t>» (</w:t>
            </w:r>
            <w:r w:rsidR="008E6817" w:rsidRPr="00D25093">
              <w:rPr>
                <w:rFonts w:eastAsia="Calibri"/>
              </w:rPr>
              <w:t>ООО Проектный институт «</w:t>
            </w:r>
            <w:proofErr w:type="spellStart"/>
            <w:r w:rsidR="008E6817" w:rsidRPr="00D25093">
              <w:rPr>
                <w:rFonts w:eastAsia="Calibri"/>
              </w:rPr>
              <w:t>ДСК-Проект</w:t>
            </w:r>
            <w:proofErr w:type="spellEnd"/>
            <w:r w:rsidR="008E6817" w:rsidRPr="00D25093">
              <w:rPr>
                <w:rFonts w:eastAsia="Calibri"/>
              </w:rPr>
              <w:t xml:space="preserve">», г. Иваново, </w:t>
            </w:r>
            <w:smartTag w:uri="urn:schemas-microsoft-com:office:smarttags" w:element="metricconverter">
              <w:smartTagPr>
                <w:attr w:name="ProductID" w:val="2009 г"/>
              </w:smartTagPr>
              <w:r w:rsidRPr="00D25093">
                <w:rPr>
                  <w:rFonts w:eastAsia="Calibri"/>
                </w:rPr>
                <w:t>200</w:t>
              </w:r>
              <w:r w:rsidR="008E6817" w:rsidRPr="00D25093">
                <w:rPr>
                  <w:rFonts w:eastAsia="Calibri"/>
                </w:rPr>
                <w:t>9</w:t>
              </w:r>
              <w:r w:rsidRPr="00D25093">
                <w:rPr>
                  <w:rFonts w:eastAsia="Calibri"/>
                </w:rPr>
                <w:t xml:space="preserve"> г</w:t>
              </w:r>
            </w:smartTag>
            <w:r w:rsidRPr="00D25093">
              <w:rPr>
                <w:rFonts w:eastAsia="Calibri"/>
              </w:rPr>
              <w:t>.);</w:t>
            </w:r>
          </w:p>
          <w:p w:rsidR="00A9250A" w:rsidRPr="00D25093" w:rsidRDefault="00A9250A" w:rsidP="003937BD">
            <w:pPr>
              <w:spacing w:line="288" w:lineRule="auto"/>
              <w:ind w:left="-121"/>
              <w:jc w:val="both"/>
              <w:rPr>
                <w:rFonts w:eastAsia="Calibri"/>
              </w:rPr>
            </w:pPr>
            <w:r w:rsidRPr="00D25093">
              <w:rPr>
                <w:rFonts w:eastAsia="Calibri"/>
              </w:rPr>
              <w:t xml:space="preserve">Генеральная схема очистки </w:t>
            </w:r>
            <w:r w:rsidR="008E6817" w:rsidRPr="00D25093">
              <w:rPr>
                <w:rFonts w:eastAsia="Calibri"/>
              </w:rPr>
              <w:t>территории населенных пунктов «Юрьев-Польский район Владимирской области»</w:t>
            </w:r>
            <w:r w:rsidRPr="00D25093">
              <w:rPr>
                <w:rFonts w:eastAsia="Calibri"/>
              </w:rPr>
              <w:t xml:space="preserve"> (ООО «Норма», г.Владимир, </w:t>
            </w:r>
            <w:smartTag w:uri="urn:schemas-microsoft-com:office:smarttags" w:element="metricconverter">
              <w:smartTagPr>
                <w:attr w:name="ProductID" w:val="2009 г"/>
              </w:smartTagPr>
              <w:r w:rsidRPr="00D25093">
                <w:rPr>
                  <w:rFonts w:eastAsia="Calibri"/>
                </w:rPr>
                <w:t>2009 г</w:t>
              </w:r>
            </w:smartTag>
            <w:r w:rsidRPr="00D25093">
              <w:rPr>
                <w:rFonts w:eastAsia="Calibri"/>
              </w:rPr>
              <w:t>.);</w:t>
            </w:r>
          </w:p>
          <w:p w:rsidR="00517043" w:rsidRPr="00D25093" w:rsidRDefault="00517043" w:rsidP="003937BD">
            <w:pPr>
              <w:spacing w:line="288" w:lineRule="auto"/>
              <w:ind w:left="-121"/>
              <w:jc w:val="both"/>
              <w:rPr>
                <w:rFonts w:eastAsia="Calibri"/>
              </w:rPr>
            </w:pPr>
            <w:r w:rsidRPr="00D25093">
              <w:rPr>
                <w:rFonts w:eastAsia="Calibri"/>
              </w:rPr>
              <w:t xml:space="preserve">Правила землепользования и застройки МО </w:t>
            </w:r>
            <w:proofErr w:type="spellStart"/>
            <w:r w:rsidR="008E6817" w:rsidRPr="00D25093">
              <w:rPr>
                <w:rFonts w:eastAsia="Calibri"/>
              </w:rPr>
              <w:t>Небыловское</w:t>
            </w:r>
            <w:proofErr w:type="spellEnd"/>
            <w:r w:rsidRPr="00D25093">
              <w:rPr>
                <w:rFonts w:eastAsia="Calibri"/>
              </w:rPr>
              <w:t xml:space="preserve"> (</w:t>
            </w:r>
            <w:r w:rsidR="003A67A5" w:rsidRPr="00D25093">
              <w:rPr>
                <w:rFonts w:eastAsia="Calibri"/>
              </w:rPr>
              <w:t>ООО «</w:t>
            </w:r>
            <w:proofErr w:type="spellStart"/>
            <w:r w:rsidR="003A67A5" w:rsidRPr="00D25093">
              <w:rPr>
                <w:rFonts w:eastAsia="Calibri"/>
              </w:rPr>
              <w:t>ТГВ-Проект</w:t>
            </w:r>
            <w:proofErr w:type="spellEnd"/>
            <w:r w:rsidR="003A67A5" w:rsidRPr="00D25093">
              <w:rPr>
                <w:rFonts w:eastAsia="Calibri"/>
              </w:rPr>
              <w:t>»</w:t>
            </w:r>
            <w:r w:rsidR="008E6817" w:rsidRPr="00D25093">
              <w:rPr>
                <w:rFonts w:eastAsia="Calibri"/>
              </w:rPr>
              <w:t>,</w:t>
            </w:r>
            <w:r w:rsidR="003A67A5" w:rsidRPr="00D25093">
              <w:rPr>
                <w:rFonts w:eastAsia="Calibri"/>
              </w:rPr>
              <w:t xml:space="preserve"> </w:t>
            </w:r>
            <w:smartTag w:uri="urn:schemas-microsoft-com:office:smarttags" w:element="metricconverter">
              <w:smartTagPr>
                <w:attr w:name="ProductID" w:val="2009 г"/>
              </w:smartTagPr>
              <w:r w:rsidRPr="00D25093">
                <w:rPr>
                  <w:rFonts w:eastAsia="Calibri"/>
                </w:rPr>
                <w:t>2009 г</w:t>
              </w:r>
            </w:smartTag>
            <w:r w:rsidRPr="00D25093">
              <w:rPr>
                <w:rFonts w:eastAsia="Calibri"/>
              </w:rPr>
              <w:t>.);</w:t>
            </w:r>
          </w:p>
          <w:p w:rsidR="00517043" w:rsidRPr="00D25093" w:rsidRDefault="00517043" w:rsidP="003937BD">
            <w:pPr>
              <w:spacing w:line="288" w:lineRule="auto"/>
              <w:ind w:left="-121"/>
              <w:jc w:val="both"/>
              <w:rPr>
                <w:rFonts w:eastAsia="Calibri"/>
              </w:rPr>
            </w:pPr>
            <w:r w:rsidRPr="00D25093">
              <w:rPr>
                <w:rFonts w:eastAsia="Calibri"/>
              </w:rPr>
              <w:t xml:space="preserve">Паспорт безопасности территории муниципального образования </w:t>
            </w:r>
            <w:proofErr w:type="spellStart"/>
            <w:r w:rsidR="008E6817" w:rsidRPr="00D25093">
              <w:rPr>
                <w:rFonts w:eastAsia="Calibri"/>
              </w:rPr>
              <w:t>Небыловское</w:t>
            </w:r>
            <w:proofErr w:type="spellEnd"/>
            <w:r w:rsidRPr="00D25093">
              <w:rPr>
                <w:rFonts w:eastAsia="Calibri"/>
              </w:rPr>
              <w:t xml:space="preserve"> сельское поселение </w:t>
            </w:r>
            <w:proofErr w:type="spellStart"/>
            <w:r w:rsidR="008E6817" w:rsidRPr="00D25093">
              <w:rPr>
                <w:rFonts w:eastAsia="Calibri"/>
              </w:rPr>
              <w:t>Юрьев-Польского</w:t>
            </w:r>
            <w:proofErr w:type="spellEnd"/>
            <w:r w:rsidRPr="00D25093">
              <w:rPr>
                <w:rFonts w:eastAsia="Calibri"/>
              </w:rPr>
              <w:t xml:space="preserve"> района Владимирской области, </w:t>
            </w:r>
            <w:smartTag w:uri="urn:schemas-microsoft-com:office:smarttags" w:element="metricconverter">
              <w:smartTagPr>
                <w:attr w:name="ProductID" w:val="2008 г"/>
              </w:smartTagPr>
              <w:r w:rsidRPr="00D25093">
                <w:rPr>
                  <w:rFonts w:eastAsia="Calibri"/>
                </w:rPr>
                <w:t>2008 г</w:t>
              </w:r>
            </w:smartTag>
            <w:r w:rsidR="008E6817" w:rsidRPr="00D25093">
              <w:rPr>
                <w:rFonts w:eastAsia="Calibri"/>
              </w:rPr>
              <w:t>.</w:t>
            </w:r>
          </w:p>
          <w:p w:rsidR="00517043" w:rsidRPr="00D25093" w:rsidRDefault="00517043" w:rsidP="008E6817">
            <w:pPr>
              <w:spacing w:line="288" w:lineRule="auto"/>
              <w:ind w:left="-121"/>
              <w:jc w:val="both"/>
              <w:rPr>
                <w:rFonts w:eastAsia="Calibri"/>
              </w:rPr>
            </w:pPr>
          </w:p>
        </w:tc>
      </w:tr>
    </w:tbl>
    <w:p w:rsidR="00517043" w:rsidRPr="00D25093" w:rsidRDefault="00517043" w:rsidP="003937BD">
      <w:pPr>
        <w:spacing w:line="288" w:lineRule="auto"/>
        <w:rPr>
          <w:b/>
        </w:rPr>
      </w:pPr>
    </w:p>
    <w:p w:rsidR="00517043" w:rsidRPr="00D25093" w:rsidRDefault="00517043" w:rsidP="003937BD">
      <w:pPr>
        <w:tabs>
          <w:tab w:val="num" w:pos="0"/>
        </w:tabs>
        <w:spacing w:line="288" w:lineRule="auto"/>
        <w:jc w:val="both"/>
        <w:rPr>
          <w:b/>
        </w:rPr>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114149" w:rsidRPr="00D25093" w:rsidRDefault="00114149" w:rsidP="003937BD">
      <w:pPr>
        <w:tabs>
          <w:tab w:val="num" w:pos="0"/>
        </w:tabs>
        <w:spacing w:line="288" w:lineRule="auto"/>
        <w:jc w:val="both"/>
      </w:pPr>
    </w:p>
    <w:p w:rsidR="00D45D0A" w:rsidRPr="00D25093" w:rsidRDefault="00D45D0A" w:rsidP="003937BD">
      <w:pPr>
        <w:spacing w:line="288" w:lineRule="auto"/>
        <w:jc w:val="both"/>
        <w:rPr>
          <w:sz w:val="28"/>
          <w:szCs w:val="28"/>
        </w:rPr>
      </w:pPr>
    </w:p>
    <w:sectPr w:rsidR="00D45D0A" w:rsidRPr="00D25093" w:rsidSect="00207D45">
      <w:pgSz w:w="11906" w:h="16838"/>
      <w:pgMar w:top="851" w:right="851" w:bottom="851" w:left="1361" w:header="708" w:footer="708"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D3" w:rsidRDefault="00560ED3">
      <w:r>
        <w:separator/>
      </w:r>
    </w:p>
  </w:endnote>
  <w:endnote w:type="continuationSeparator" w:id="0">
    <w:p w:rsidR="00560ED3" w:rsidRDefault="00560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0" w:rsidRDefault="00B51CA8" w:rsidP="00736862">
    <w:pPr>
      <w:pStyle w:val="af5"/>
      <w:framePr w:wrap="around" w:vAnchor="text" w:hAnchor="margin" w:xAlign="right" w:y="1"/>
      <w:rPr>
        <w:rStyle w:val="ac"/>
      </w:rPr>
    </w:pPr>
    <w:r>
      <w:rPr>
        <w:rStyle w:val="ac"/>
      </w:rPr>
      <w:fldChar w:fldCharType="begin"/>
    </w:r>
    <w:r w:rsidR="00130750">
      <w:rPr>
        <w:rStyle w:val="ac"/>
      </w:rPr>
      <w:instrText xml:space="preserve">PAGE  </w:instrText>
    </w:r>
    <w:r>
      <w:rPr>
        <w:rStyle w:val="ac"/>
      </w:rPr>
      <w:fldChar w:fldCharType="separate"/>
    </w:r>
    <w:r w:rsidR="00130750">
      <w:rPr>
        <w:rStyle w:val="ac"/>
        <w:noProof/>
      </w:rPr>
      <w:t>53</w:t>
    </w:r>
    <w:r>
      <w:rPr>
        <w:rStyle w:val="ac"/>
      </w:rPr>
      <w:fldChar w:fldCharType="end"/>
    </w:r>
  </w:p>
  <w:p w:rsidR="00130750" w:rsidRDefault="00130750" w:rsidP="00F27FCD">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0" w:rsidRDefault="00B51CA8">
    <w:pPr>
      <w:pStyle w:val="af5"/>
      <w:jc w:val="right"/>
    </w:pPr>
    <w:fldSimple w:instr=" PAGE   \* MERGEFORMAT ">
      <w:r w:rsidR="003042FC">
        <w:rPr>
          <w:noProof/>
        </w:rPr>
        <w:t>88</w:t>
      </w:r>
    </w:fldSimple>
  </w:p>
  <w:p w:rsidR="00130750" w:rsidRPr="00207D45" w:rsidRDefault="00130750" w:rsidP="00207D4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0" w:rsidRDefault="00B51CA8">
    <w:pPr>
      <w:pStyle w:val="af5"/>
      <w:jc w:val="right"/>
    </w:pPr>
    <w:fldSimple w:instr=" PAGE   \* MERGEFORMAT ">
      <w:r w:rsidR="003042FC">
        <w:rPr>
          <w:noProof/>
        </w:rPr>
        <w:t>20</w:t>
      </w:r>
    </w:fldSimple>
  </w:p>
  <w:p w:rsidR="00130750" w:rsidRDefault="0013075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D3" w:rsidRDefault="00560ED3">
      <w:r>
        <w:separator/>
      </w:r>
    </w:p>
  </w:footnote>
  <w:footnote w:type="continuationSeparator" w:id="0">
    <w:p w:rsidR="00560ED3" w:rsidRDefault="00560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46D4A"/>
    <w:lvl w:ilvl="0">
      <w:start w:val="1"/>
      <w:numFmt w:val="decimal"/>
      <w:pStyle w:val="5"/>
      <w:lvlText w:val="%1."/>
      <w:lvlJc w:val="left"/>
      <w:pPr>
        <w:tabs>
          <w:tab w:val="num" w:pos="1492"/>
        </w:tabs>
        <w:ind w:left="1492" w:hanging="360"/>
      </w:pPr>
    </w:lvl>
  </w:abstractNum>
  <w:abstractNum w:abstractNumId="1">
    <w:nsid w:val="FFFFFF7D"/>
    <w:multiLevelType w:val="singleLevel"/>
    <w:tmpl w:val="4ADE959E"/>
    <w:lvl w:ilvl="0">
      <w:start w:val="1"/>
      <w:numFmt w:val="decimal"/>
      <w:pStyle w:val="4"/>
      <w:lvlText w:val="%1."/>
      <w:lvlJc w:val="left"/>
      <w:pPr>
        <w:tabs>
          <w:tab w:val="num" w:pos="1209"/>
        </w:tabs>
        <w:ind w:left="1209" w:hanging="360"/>
      </w:pPr>
    </w:lvl>
  </w:abstractNum>
  <w:abstractNum w:abstractNumId="2">
    <w:nsid w:val="FFFFFF7E"/>
    <w:multiLevelType w:val="singleLevel"/>
    <w:tmpl w:val="4DA072CA"/>
    <w:lvl w:ilvl="0">
      <w:start w:val="1"/>
      <w:numFmt w:val="decimal"/>
      <w:pStyle w:val="3"/>
      <w:lvlText w:val="%1."/>
      <w:lvlJc w:val="left"/>
      <w:pPr>
        <w:tabs>
          <w:tab w:val="num" w:pos="926"/>
        </w:tabs>
        <w:ind w:left="926" w:hanging="360"/>
      </w:pPr>
    </w:lvl>
  </w:abstractNum>
  <w:abstractNum w:abstractNumId="3">
    <w:nsid w:val="FFFFFF80"/>
    <w:multiLevelType w:val="singleLevel"/>
    <w:tmpl w:val="4E52156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1F30CFC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638EE4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8"/>
    <w:multiLevelType w:val="singleLevel"/>
    <w:tmpl w:val="B1C2E7A8"/>
    <w:lvl w:ilvl="0">
      <w:start w:val="1"/>
      <w:numFmt w:val="decimal"/>
      <w:pStyle w:val="a"/>
      <w:lvlText w:val="%1."/>
      <w:lvlJc w:val="left"/>
      <w:pPr>
        <w:tabs>
          <w:tab w:val="num" w:pos="360"/>
        </w:tabs>
        <w:ind w:left="360" w:hanging="360"/>
      </w:pPr>
    </w:lvl>
  </w:abstractNum>
  <w:abstractNum w:abstractNumId="7">
    <w:nsid w:val="042B0B4B"/>
    <w:multiLevelType w:val="hybridMultilevel"/>
    <w:tmpl w:val="C4381CB4"/>
    <w:lvl w:ilvl="0" w:tplc="A53C9CB0">
      <w:start w:val="65535"/>
      <w:numFmt w:val="bullet"/>
      <w:lvlText w:val="-"/>
      <w:lvlJc w:val="left"/>
      <w:pPr>
        <w:ind w:left="612" w:hanging="360"/>
      </w:pPr>
      <w:rPr>
        <w:rFonts w:ascii="Times New Roman" w:hAnsi="Times New Roman" w:cs="Times New Roman"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07F90C88"/>
    <w:multiLevelType w:val="hybridMultilevel"/>
    <w:tmpl w:val="01D2323A"/>
    <w:name w:val="WW8Num11"/>
    <w:lvl w:ilvl="0" w:tplc="FFFFFFFF">
      <w:numFmt w:val="bullet"/>
      <w:lvlText w:val="-"/>
      <w:lvlJc w:val="left"/>
      <w:pPr>
        <w:tabs>
          <w:tab w:val="num" w:pos="961"/>
        </w:tabs>
        <w:ind w:left="961" w:hanging="360"/>
      </w:pPr>
      <w:rPr>
        <w:rFonts w:hint="default"/>
      </w:rPr>
    </w:lvl>
    <w:lvl w:ilvl="1" w:tplc="FFFFFFFF">
      <w:start w:val="1"/>
      <w:numFmt w:val="bullet"/>
      <w:lvlText w:val="o"/>
      <w:lvlJc w:val="left"/>
      <w:pPr>
        <w:tabs>
          <w:tab w:val="num" w:pos="2052"/>
        </w:tabs>
        <w:ind w:left="2052" w:hanging="360"/>
      </w:pPr>
      <w:rPr>
        <w:rFonts w:ascii="Courier New" w:hAnsi="Courier New" w:cs="Courier New" w:hint="default"/>
      </w:rPr>
    </w:lvl>
    <w:lvl w:ilvl="2" w:tplc="FFFFFFFF">
      <w:start w:val="1"/>
      <w:numFmt w:val="bullet"/>
      <w:lvlText w:val=""/>
      <w:lvlJc w:val="left"/>
      <w:pPr>
        <w:tabs>
          <w:tab w:val="num" w:pos="2772"/>
        </w:tabs>
        <w:ind w:left="2772" w:hanging="360"/>
      </w:pPr>
      <w:rPr>
        <w:rFonts w:ascii="Wingdings" w:hAnsi="Wingdings" w:cs="Wingdings" w:hint="default"/>
      </w:rPr>
    </w:lvl>
    <w:lvl w:ilvl="3" w:tplc="FFFFFFFF">
      <w:start w:val="1"/>
      <w:numFmt w:val="bullet"/>
      <w:lvlText w:val=""/>
      <w:lvlJc w:val="left"/>
      <w:pPr>
        <w:tabs>
          <w:tab w:val="num" w:pos="3492"/>
        </w:tabs>
        <w:ind w:left="3492" w:hanging="360"/>
      </w:pPr>
      <w:rPr>
        <w:rFonts w:ascii="Symbol" w:hAnsi="Symbol" w:cs="Symbol" w:hint="default"/>
      </w:rPr>
    </w:lvl>
    <w:lvl w:ilvl="4" w:tplc="FFFFFFFF">
      <w:start w:val="1"/>
      <w:numFmt w:val="bullet"/>
      <w:lvlText w:val="o"/>
      <w:lvlJc w:val="left"/>
      <w:pPr>
        <w:tabs>
          <w:tab w:val="num" w:pos="4212"/>
        </w:tabs>
        <w:ind w:left="4212" w:hanging="360"/>
      </w:pPr>
      <w:rPr>
        <w:rFonts w:ascii="Courier New" w:hAnsi="Courier New" w:cs="Courier New" w:hint="default"/>
      </w:rPr>
    </w:lvl>
    <w:lvl w:ilvl="5" w:tplc="FFFFFFFF">
      <w:start w:val="1"/>
      <w:numFmt w:val="bullet"/>
      <w:lvlText w:val=""/>
      <w:lvlJc w:val="left"/>
      <w:pPr>
        <w:tabs>
          <w:tab w:val="num" w:pos="4932"/>
        </w:tabs>
        <w:ind w:left="4932" w:hanging="360"/>
      </w:pPr>
      <w:rPr>
        <w:rFonts w:ascii="Wingdings" w:hAnsi="Wingdings" w:cs="Wingdings" w:hint="default"/>
      </w:rPr>
    </w:lvl>
    <w:lvl w:ilvl="6" w:tplc="FFFFFFFF">
      <w:start w:val="1"/>
      <w:numFmt w:val="bullet"/>
      <w:lvlText w:val=""/>
      <w:lvlJc w:val="left"/>
      <w:pPr>
        <w:tabs>
          <w:tab w:val="num" w:pos="5652"/>
        </w:tabs>
        <w:ind w:left="5652" w:hanging="360"/>
      </w:pPr>
      <w:rPr>
        <w:rFonts w:ascii="Symbol" w:hAnsi="Symbol" w:cs="Symbol" w:hint="default"/>
      </w:rPr>
    </w:lvl>
    <w:lvl w:ilvl="7" w:tplc="FFFFFFFF">
      <w:start w:val="1"/>
      <w:numFmt w:val="bullet"/>
      <w:lvlText w:val="o"/>
      <w:lvlJc w:val="left"/>
      <w:pPr>
        <w:tabs>
          <w:tab w:val="num" w:pos="6372"/>
        </w:tabs>
        <w:ind w:left="6372" w:hanging="360"/>
      </w:pPr>
      <w:rPr>
        <w:rFonts w:ascii="Courier New" w:hAnsi="Courier New" w:cs="Courier New" w:hint="default"/>
      </w:rPr>
    </w:lvl>
    <w:lvl w:ilvl="8" w:tplc="FFFFFFFF">
      <w:start w:val="1"/>
      <w:numFmt w:val="bullet"/>
      <w:lvlText w:val=""/>
      <w:lvlJc w:val="left"/>
      <w:pPr>
        <w:tabs>
          <w:tab w:val="num" w:pos="7092"/>
        </w:tabs>
        <w:ind w:left="7092" w:hanging="360"/>
      </w:pPr>
      <w:rPr>
        <w:rFonts w:ascii="Wingdings" w:hAnsi="Wingdings" w:cs="Wingdings" w:hint="default"/>
      </w:rPr>
    </w:lvl>
  </w:abstractNum>
  <w:abstractNum w:abstractNumId="9">
    <w:nsid w:val="0B1C686E"/>
    <w:multiLevelType w:val="hybridMultilevel"/>
    <w:tmpl w:val="FE52261C"/>
    <w:lvl w:ilvl="0" w:tplc="6BF62256">
      <w:start w:val="1"/>
      <w:numFmt w:val="bullet"/>
      <w:lvlText w:val="−"/>
      <w:lvlJc w:val="left"/>
      <w:pPr>
        <w:tabs>
          <w:tab w:val="num" w:pos="1494"/>
        </w:tabs>
        <w:ind w:left="1494" w:hanging="360"/>
      </w:pPr>
      <w:rPr>
        <w:rFonts w:ascii="Courier New" w:hAnsi="Courier New"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C890B49"/>
    <w:multiLevelType w:val="hybridMultilevel"/>
    <w:tmpl w:val="2F52B914"/>
    <w:lvl w:ilvl="0" w:tplc="30106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511488"/>
    <w:multiLevelType w:val="hybridMultilevel"/>
    <w:tmpl w:val="CAC46CF6"/>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1F16A6"/>
    <w:multiLevelType w:val="hybridMultilevel"/>
    <w:tmpl w:val="0E482A38"/>
    <w:lvl w:ilvl="0" w:tplc="6BF6225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E0D0A"/>
    <w:multiLevelType w:val="hybridMultilevel"/>
    <w:tmpl w:val="E9A4FDCE"/>
    <w:lvl w:ilvl="0" w:tplc="2C6ED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AC1B10"/>
    <w:multiLevelType w:val="hybridMultilevel"/>
    <w:tmpl w:val="F74CDDE4"/>
    <w:lvl w:ilvl="0" w:tplc="6BF62256">
      <w:start w:val="1"/>
      <w:numFmt w:val="bullet"/>
      <w:lvlText w:val="−"/>
      <w:lvlJc w:val="left"/>
      <w:pPr>
        <w:ind w:left="2414" w:hanging="360"/>
      </w:pPr>
      <w:rPr>
        <w:rFonts w:ascii="Courier New" w:hAnsi="Courier New" w:hint="default"/>
        <w:color w:val="auto"/>
      </w:rPr>
    </w:lvl>
    <w:lvl w:ilvl="1" w:tplc="04190003" w:tentative="1">
      <w:start w:val="1"/>
      <w:numFmt w:val="bullet"/>
      <w:lvlText w:val="o"/>
      <w:lvlJc w:val="left"/>
      <w:pPr>
        <w:ind w:left="3134" w:hanging="360"/>
      </w:pPr>
      <w:rPr>
        <w:rFonts w:ascii="Courier New" w:hAnsi="Courier New" w:cs="Courier New" w:hint="default"/>
      </w:rPr>
    </w:lvl>
    <w:lvl w:ilvl="2" w:tplc="04190005" w:tentative="1">
      <w:start w:val="1"/>
      <w:numFmt w:val="bullet"/>
      <w:lvlText w:val=""/>
      <w:lvlJc w:val="left"/>
      <w:pPr>
        <w:ind w:left="3854" w:hanging="360"/>
      </w:pPr>
      <w:rPr>
        <w:rFonts w:ascii="Wingdings" w:hAnsi="Wingdings" w:hint="default"/>
      </w:rPr>
    </w:lvl>
    <w:lvl w:ilvl="3" w:tplc="04190001" w:tentative="1">
      <w:start w:val="1"/>
      <w:numFmt w:val="bullet"/>
      <w:lvlText w:val=""/>
      <w:lvlJc w:val="left"/>
      <w:pPr>
        <w:ind w:left="4574" w:hanging="360"/>
      </w:pPr>
      <w:rPr>
        <w:rFonts w:ascii="Symbol" w:hAnsi="Symbol" w:hint="default"/>
      </w:rPr>
    </w:lvl>
    <w:lvl w:ilvl="4" w:tplc="04190003" w:tentative="1">
      <w:start w:val="1"/>
      <w:numFmt w:val="bullet"/>
      <w:lvlText w:val="o"/>
      <w:lvlJc w:val="left"/>
      <w:pPr>
        <w:ind w:left="5294" w:hanging="360"/>
      </w:pPr>
      <w:rPr>
        <w:rFonts w:ascii="Courier New" w:hAnsi="Courier New" w:cs="Courier New" w:hint="default"/>
      </w:rPr>
    </w:lvl>
    <w:lvl w:ilvl="5" w:tplc="04190005" w:tentative="1">
      <w:start w:val="1"/>
      <w:numFmt w:val="bullet"/>
      <w:lvlText w:val=""/>
      <w:lvlJc w:val="left"/>
      <w:pPr>
        <w:ind w:left="6014" w:hanging="360"/>
      </w:pPr>
      <w:rPr>
        <w:rFonts w:ascii="Wingdings" w:hAnsi="Wingdings" w:hint="default"/>
      </w:rPr>
    </w:lvl>
    <w:lvl w:ilvl="6" w:tplc="04190001" w:tentative="1">
      <w:start w:val="1"/>
      <w:numFmt w:val="bullet"/>
      <w:lvlText w:val=""/>
      <w:lvlJc w:val="left"/>
      <w:pPr>
        <w:ind w:left="6734" w:hanging="360"/>
      </w:pPr>
      <w:rPr>
        <w:rFonts w:ascii="Symbol" w:hAnsi="Symbol" w:hint="default"/>
      </w:rPr>
    </w:lvl>
    <w:lvl w:ilvl="7" w:tplc="04190003" w:tentative="1">
      <w:start w:val="1"/>
      <w:numFmt w:val="bullet"/>
      <w:lvlText w:val="o"/>
      <w:lvlJc w:val="left"/>
      <w:pPr>
        <w:ind w:left="7454" w:hanging="360"/>
      </w:pPr>
      <w:rPr>
        <w:rFonts w:ascii="Courier New" w:hAnsi="Courier New" w:cs="Courier New" w:hint="default"/>
      </w:rPr>
    </w:lvl>
    <w:lvl w:ilvl="8" w:tplc="04190005" w:tentative="1">
      <w:start w:val="1"/>
      <w:numFmt w:val="bullet"/>
      <w:lvlText w:val=""/>
      <w:lvlJc w:val="left"/>
      <w:pPr>
        <w:ind w:left="8174" w:hanging="360"/>
      </w:pPr>
      <w:rPr>
        <w:rFonts w:ascii="Wingdings" w:hAnsi="Wingdings" w:hint="default"/>
      </w:rPr>
    </w:lvl>
  </w:abstractNum>
  <w:abstractNum w:abstractNumId="15">
    <w:nsid w:val="1ECB76CF"/>
    <w:multiLevelType w:val="hybridMultilevel"/>
    <w:tmpl w:val="4432C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13810"/>
    <w:multiLevelType w:val="hybridMultilevel"/>
    <w:tmpl w:val="780CCE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4422D"/>
    <w:multiLevelType w:val="hybridMultilevel"/>
    <w:tmpl w:val="1424F8AA"/>
    <w:lvl w:ilvl="0" w:tplc="328C7C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81C6BC4"/>
    <w:multiLevelType w:val="hybridMultilevel"/>
    <w:tmpl w:val="04349FA6"/>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92C63"/>
    <w:multiLevelType w:val="hybridMultilevel"/>
    <w:tmpl w:val="194E0AA0"/>
    <w:lvl w:ilvl="0" w:tplc="328C7C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A426775"/>
    <w:multiLevelType w:val="hybridMultilevel"/>
    <w:tmpl w:val="CBF29CA4"/>
    <w:lvl w:ilvl="0" w:tplc="F31AE832">
      <w:start w:val="1"/>
      <w:numFmt w:val="bullet"/>
      <w:pStyle w:val="2"/>
      <w:lvlText w:val=""/>
      <w:lvlJc w:val="left"/>
      <w:pPr>
        <w:tabs>
          <w:tab w:val="num" w:pos="794"/>
        </w:tabs>
        <w:ind w:left="794" w:hanging="227"/>
      </w:pPr>
      <w:rPr>
        <w:rFonts w:ascii="Symbol" w:hAnsi="Symbol" w:hint="default"/>
        <w:color w:val="auto"/>
        <w:sz w:val="28"/>
        <w:szCs w:val="28"/>
      </w:rPr>
    </w:lvl>
    <w:lvl w:ilvl="1" w:tplc="482E5A18" w:tentative="1">
      <w:start w:val="1"/>
      <w:numFmt w:val="bullet"/>
      <w:lvlText w:val="o"/>
      <w:lvlJc w:val="left"/>
      <w:pPr>
        <w:tabs>
          <w:tab w:val="num" w:pos="986"/>
        </w:tabs>
        <w:ind w:left="986" w:hanging="360"/>
      </w:pPr>
      <w:rPr>
        <w:rFonts w:ascii="Courier New" w:hAnsi="Courier New" w:cs="Wingdings" w:hint="default"/>
      </w:rPr>
    </w:lvl>
    <w:lvl w:ilvl="2" w:tplc="D4A8C7DA" w:tentative="1">
      <w:start w:val="1"/>
      <w:numFmt w:val="bullet"/>
      <w:lvlText w:val=""/>
      <w:lvlJc w:val="left"/>
      <w:pPr>
        <w:tabs>
          <w:tab w:val="num" w:pos="1706"/>
        </w:tabs>
        <w:ind w:left="1706" w:hanging="360"/>
      </w:pPr>
      <w:rPr>
        <w:rFonts w:ascii="Wingdings" w:hAnsi="Wingdings" w:hint="default"/>
      </w:rPr>
    </w:lvl>
    <w:lvl w:ilvl="3" w:tplc="982EA844" w:tentative="1">
      <w:start w:val="1"/>
      <w:numFmt w:val="bullet"/>
      <w:lvlText w:val=""/>
      <w:lvlJc w:val="left"/>
      <w:pPr>
        <w:tabs>
          <w:tab w:val="num" w:pos="2426"/>
        </w:tabs>
        <w:ind w:left="2426" w:hanging="360"/>
      </w:pPr>
      <w:rPr>
        <w:rFonts w:ascii="Symbol" w:hAnsi="Symbol" w:hint="default"/>
      </w:rPr>
    </w:lvl>
    <w:lvl w:ilvl="4" w:tplc="ABE270BC" w:tentative="1">
      <w:start w:val="1"/>
      <w:numFmt w:val="bullet"/>
      <w:lvlText w:val="o"/>
      <w:lvlJc w:val="left"/>
      <w:pPr>
        <w:tabs>
          <w:tab w:val="num" w:pos="3146"/>
        </w:tabs>
        <w:ind w:left="3146" w:hanging="360"/>
      </w:pPr>
      <w:rPr>
        <w:rFonts w:ascii="Courier New" w:hAnsi="Courier New" w:cs="Wingdings" w:hint="default"/>
      </w:rPr>
    </w:lvl>
    <w:lvl w:ilvl="5" w:tplc="3A764568" w:tentative="1">
      <w:start w:val="1"/>
      <w:numFmt w:val="bullet"/>
      <w:lvlText w:val=""/>
      <w:lvlJc w:val="left"/>
      <w:pPr>
        <w:tabs>
          <w:tab w:val="num" w:pos="3866"/>
        </w:tabs>
        <w:ind w:left="3866" w:hanging="360"/>
      </w:pPr>
      <w:rPr>
        <w:rFonts w:ascii="Wingdings" w:hAnsi="Wingdings" w:hint="default"/>
      </w:rPr>
    </w:lvl>
    <w:lvl w:ilvl="6" w:tplc="1BBE8DE8" w:tentative="1">
      <w:start w:val="1"/>
      <w:numFmt w:val="bullet"/>
      <w:lvlText w:val=""/>
      <w:lvlJc w:val="left"/>
      <w:pPr>
        <w:tabs>
          <w:tab w:val="num" w:pos="4586"/>
        </w:tabs>
        <w:ind w:left="4586" w:hanging="360"/>
      </w:pPr>
      <w:rPr>
        <w:rFonts w:ascii="Symbol" w:hAnsi="Symbol" w:hint="default"/>
      </w:rPr>
    </w:lvl>
    <w:lvl w:ilvl="7" w:tplc="A8543254" w:tentative="1">
      <w:start w:val="1"/>
      <w:numFmt w:val="bullet"/>
      <w:lvlText w:val="o"/>
      <w:lvlJc w:val="left"/>
      <w:pPr>
        <w:tabs>
          <w:tab w:val="num" w:pos="5306"/>
        </w:tabs>
        <w:ind w:left="5306" w:hanging="360"/>
      </w:pPr>
      <w:rPr>
        <w:rFonts w:ascii="Courier New" w:hAnsi="Courier New" w:cs="Wingdings" w:hint="default"/>
      </w:rPr>
    </w:lvl>
    <w:lvl w:ilvl="8" w:tplc="19961342" w:tentative="1">
      <w:start w:val="1"/>
      <w:numFmt w:val="bullet"/>
      <w:lvlText w:val=""/>
      <w:lvlJc w:val="left"/>
      <w:pPr>
        <w:tabs>
          <w:tab w:val="num" w:pos="6026"/>
        </w:tabs>
        <w:ind w:left="6026" w:hanging="360"/>
      </w:pPr>
      <w:rPr>
        <w:rFonts w:ascii="Wingdings" w:hAnsi="Wingdings" w:hint="default"/>
      </w:rPr>
    </w:lvl>
  </w:abstractNum>
  <w:abstractNum w:abstractNumId="21">
    <w:nsid w:val="2BBF7E89"/>
    <w:multiLevelType w:val="hybridMultilevel"/>
    <w:tmpl w:val="B1686800"/>
    <w:lvl w:ilvl="0" w:tplc="9C2EF8B6">
      <w:start w:val="1"/>
      <w:numFmt w:val="bullet"/>
      <w:pStyle w:val="6"/>
      <w:lvlText w:val=""/>
      <w:lvlJc w:val="left"/>
      <w:pPr>
        <w:tabs>
          <w:tab w:val="num" w:pos="1080"/>
        </w:tabs>
        <w:ind w:left="1080" w:hanging="360"/>
      </w:pPr>
      <w:rPr>
        <w:rFonts w:ascii="Wingdings" w:hAnsi="Wingdings" w:cs="Times New Roman" w:hint="default"/>
      </w:rPr>
    </w:lvl>
    <w:lvl w:ilvl="1" w:tplc="18500E66">
      <w:start w:val="1"/>
      <w:numFmt w:val="bullet"/>
      <w:lvlText w:val="o"/>
      <w:lvlJc w:val="left"/>
      <w:pPr>
        <w:tabs>
          <w:tab w:val="num" w:pos="1800"/>
        </w:tabs>
        <w:ind w:left="1800" w:hanging="360"/>
      </w:pPr>
      <w:rPr>
        <w:rFonts w:ascii="Courier New" w:hAnsi="Courier New" w:cs="Courier New" w:hint="default"/>
      </w:rPr>
    </w:lvl>
    <w:lvl w:ilvl="2" w:tplc="9A40F99A">
      <w:start w:val="1"/>
      <w:numFmt w:val="bullet"/>
      <w:lvlText w:val=""/>
      <w:lvlJc w:val="left"/>
      <w:pPr>
        <w:tabs>
          <w:tab w:val="num" w:pos="2520"/>
        </w:tabs>
        <w:ind w:left="2520" w:hanging="360"/>
      </w:pPr>
      <w:rPr>
        <w:rFonts w:ascii="Wingdings" w:hAnsi="Wingdings" w:cs="Times New Roman" w:hint="default"/>
      </w:rPr>
    </w:lvl>
    <w:lvl w:ilvl="3" w:tplc="11C8A6FA">
      <w:start w:val="1"/>
      <w:numFmt w:val="bullet"/>
      <w:lvlText w:val=""/>
      <w:lvlJc w:val="left"/>
      <w:pPr>
        <w:tabs>
          <w:tab w:val="num" w:pos="3240"/>
        </w:tabs>
        <w:ind w:left="3240" w:hanging="360"/>
      </w:pPr>
      <w:rPr>
        <w:rFonts w:ascii="Symbol" w:hAnsi="Symbol" w:cs="Times New Roman" w:hint="default"/>
      </w:rPr>
    </w:lvl>
    <w:lvl w:ilvl="4" w:tplc="6E66CC02">
      <w:start w:val="1"/>
      <w:numFmt w:val="bullet"/>
      <w:lvlText w:val="o"/>
      <w:lvlJc w:val="left"/>
      <w:pPr>
        <w:tabs>
          <w:tab w:val="num" w:pos="3960"/>
        </w:tabs>
        <w:ind w:left="3960" w:hanging="360"/>
      </w:pPr>
      <w:rPr>
        <w:rFonts w:ascii="Courier New" w:hAnsi="Courier New" w:cs="Courier New" w:hint="default"/>
      </w:rPr>
    </w:lvl>
    <w:lvl w:ilvl="5" w:tplc="0630A0E0">
      <w:start w:val="1"/>
      <w:numFmt w:val="bullet"/>
      <w:lvlText w:val=""/>
      <w:lvlJc w:val="left"/>
      <w:pPr>
        <w:tabs>
          <w:tab w:val="num" w:pos="4680"/>
        </w:tabs>
        <w:ind w:left="4680" w:hanging="360"/>
      </w:pPr>
      <w:rPr>
        <w:rFonts w:ascii="Wingdings" w:hAnsi="Wingdings" w:cs="Times New Roman" w:hint="default"/>
      </w:rPr>
    </w:lvl>
    <w:lvl w:ilvl="6" w:tplc="25FC80B4">
      <w:start w:val="1"/>
      <w:numFmt w:val="bullet"/>
      <w:lvlText w:val=""/>
      <w:lvlJc w:val="left"/>
      <w:pPr>
        <w:tabs>
          <w:tab w:val="num" w:pos="5400"/>
        </w:tabs>
        <w:ind w:left="5400" w:hanging="360"/>
      </w:pPr>
      <w:rPr>
        <w:rFonts w:ascii="Symbol" w:hAnsi="Symbol" w:cs="Times New Roman" w:hint="default"/>
      </w:rPr>
    </w:lvl>
    <w:lvl w:ilvl="7" w:tplc="E0D252EC">
      <w:start w:val="1"/>
      <w:numFmt w:val="bullet"/>
      <w:lvlText w:val="o"/>
      <w:lvlJc w:val="left"/>
      <w:pPr>
        <w:tabs>
          <w:tab w:val="num" w:pos="6120"/>
        </w:tabs>
        <w:ind w:left="6120" w:hanging="360"/>
      </w:pPr>
      <w:rPr>
        <w:rFonts w:ascii="Courier New" w:hAnsi="Courier New" w:cs="Courier New" w:hint="default"/>
      </w:rPr>
    </w:lvl>
    <w:lvl w:ilvl="8" w:tplc="B50AB79E">
      <w:start w:val="1"/>
      <w:numFmt w:val="bullet"/>
      <w:lvlText w:val=""/>
      <w:lvlJc w:val="left"/>
      <w:pPr>
        <w:tabs>
          <w:tab w:val="num" w:pos="6840"/>
        </w:tabs>
        <w:ind w:left="6840" w:hanging="360"/>
      </w:pPr>
      <w:rPr>
        <w:rFonts w:ascii="Wingdings" w:hAnsi="Wingdings" w:cs="Times New Roman" w:hint="default"/>
      </w:rPr>
    </w:lvl>
  </w:abstractNum>
  <w:abstractNum w:abstractNumId="22">
    <w:nsid w:val="2D957931"/>
    <w:multiLevelType w:val="multilevel"/>
    <w:tmpl w:val="6310DE26"/>
    <w:lvl w:ilvl="0">
      <w:start w:val="2"/>
      <w:numFmt w:val="decimal"/>
      <w:lvlText w:val="%1"/>
      <w:lvlJc w:val="left"/>
      <w:pPr>
        <w:tabs>
          <w:tab w:val="num" w:pos="1140"/>
        </w:tabs>
        <w:ind w:left="1140" w:hanging="780"/>
      </w:pPr>
    </w:lvl>
    <w:lvl w:ilvl="1">
      <w:start w:val="1"/>
      <w:numFmt w:val="decimal"/>
      <w:pStyle w:val="20"/>
      <w:lvlText w:val="%1.%2"/>
      <w:lvlJc w:val="left"/>
      <w:pPr>
        <w:tabs>
          <w:tab w:val="num" w:pos="227"/>
        </w:tabs>
        <w:ind w:left="397" w:hanging="170"/>
      </w:pPr>
    </w:lvl>
    <w:lvl w:ilvl="2">
      <w:start w:val="1"/>
      <w:numFmt w:val="decimal"/>
      <w:lvlText w:val="%1.%2.%3"/>
      <w:lvlJc w:val="left"/>
      <w:pPr>
        <w:tabs>
          <w:tab w:val="num" w:pos="113"/>
        </w:tabs>
        <w:ind w:left="1247" w:hanging="1134"/>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3">
    <w:nsid w:val="2FF33282"/>
    <w:multiLevelType w:val="hybridMultilevel"/>
    <w:tmpl w:val="EAE26A9C"/>
    <w:lvl w:ilvl="0" w:tplc="6BF6225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0D22CEF"/>
    <w:multiLevelType w:val="hybridMultilevel"/>
    <w:tmpl w:val="FB161034"/>
    <w:lvl w:ilvl="0" w:tplc="328C7C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70F75E9"/>
    <w:multiLevelType w:val="hybridMultilevel"/>
    <w:tmpl w:val="8754153E"/>
    <w:lvl w:ilvl="0" w:tplc="5B44CF2E">
      <w:start w:val="1"/>
      <w:numFmt w:val="decimal"/>
      <w:lvlText w:val="%1."/>
      <w:lvlJc w:val="left"/>
      <w:pPr>
        <w:ind w:left="1070"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3A620DDB"/>
    <w:multiLevelType w:val="hybridMultilevel"/>
    <w:tmpl w:val="56A21878"/>
    <w:lvl w:ilvl="0" w:tplc="8D520D6E">
      <w:numFmt w:val="bullet"/>
      <w:lvlText w:val="-"/>
      <w:lvlJc w:val="left"/>
      <w:pPr>
        <w:tabs>
          <w:tab w:val="num" w:pos="961"/>
        </w:tabs>
        <w:ind w:left="961" w:hanging="360"/>
      </w:pPr>
      <w:rPr>
        <w:rFonts w:hint="default"/>
      </w:rPr>
    </w:lvl>
    <w:lvl w:ilvl="1" w:tplc="04190003">
      <w:start w:val="1"/>
      <w:numFmt w:val="bullet"/>
      <w:lvlText w:val="o"/>
      <w:lvlJc w:val="left"/>
      <w:pPr>
        <w:tabs>
          <w:tab w:val="num" w:pos="2052"/>
        </w:tabs>
        <w:ind w:left="2052" w:hanging="360"/>
      </w:pPr>
      <w:rPr>
        <w:rFonts w:ascii="Courier New" w:hAnsi="Courier New" w:cs="Courier New" w:hint="default"/>
      </w:rPr>
    </w:lvl>
    <w:lvl w:ilvl="2" w:tplc="04190005">
      <w:start w:val="1"/>
      <w:numFmt w:val="bullet"/>
      <w:lvlText w:val=""/>
      <w:lvlJc w:val="left"/>
      <w:pPr>
        <w:tabs>
          <w:tab w:val="num" w:pos="2772"/>
        </w:tabs>
        <w:ind w:left="2772" w:hanging="360"/>
      </w:pPr>
      <w:rPr>
        <w:rFonts w:ascii="Wingdings" w:hAnsi="Wingdings" w:cs="Wingdings" w:hint="default"/>
      </w:rPr>
    </w:lvl>
    <w:lvl w:ilvl="3" w:tplc="04190001">
      <w:start w:val="1"/>
      <w:numFmt w:val="bullet"/>
      <w:lvlText w:val=""/>
      <w:lvlJc w:val="left"/>
      <w:pPr>
        <w:tabs>
          <w:tab w:val="num" w:pos="3492"/>
        </w:tabs>
        <w:ind w:left="3492" w:hanging="360"/>
      </w:pPr>
      <w:rPr>
        <w:rFonts w:ascii="Symbol" w:hAnsi="Symbol" w:cs="Symbol" w:hint="default"/>
      </w:rPr>
    </w:lvl>
    <w:lvl w:ilvl="4" w:tplc="04190003">
      <w:start w:val="1"/>
      <w:numFmt w:val="bullet"/>
      <w:lvlText w:val="o"/>
      <w:lvlJc w:val="left"/>
      <w:pPr>
        <w:tabs>
          <w:tab w:val="num" w:pos="4212"/>
        </w:tabs>
        <w:ind w:left="4212" w:hanging="360"/>
      </w:pPr>
      <w:rPr>
        <w:rFonts w:ascii="Courier New" w:hAnsi="Courier New" w:cs="Courier New" w:hint="default"/>
      </w:rPr>
    </w:lvl>
    <w:lvl w:ilvl="5" w:tplc="04190005">
      <w:start w:val="1"/>
      <w:numFmt w:val="bullet"/>
      <w:lvlText w:val=""/>
      <w:lvlJc w:val="left"/>
      <w:pPr>
        <w:tabs>
          <w:tab w:val="num" w:pos="4932"/>
        </w:tabs>
        <w:ind w:left="4932" w:hanging="360"/>
      </w:pPr>
      <w:rPr>
        <w:rFonts w:ascii="Wingdings" w:hAnsi="Wingdings" w:cs="Wingdings" w:hint="default"/>
      </w:rPr>
    </w:lvl>
    <w:lvl w:ilvl="6" w:tplc="04190001">
      <w:start w:val="1"/>
      <w:numFmt w:val="bullet"/>
      <w:lvlText w:val=""/>
      <w:lvlJc w:val="left"/>
      <w:pPr>
        <w:tabs>
          <w:tab w:val="num" w:pos="5652"/>
        </w:tabs>
        <w:ind w:left="5652" w:hanging="360"/>
      </w:pPr>
      <w:rPr>
        <w:rFonts w:ascii="Symbol" w:hAnsi="Symbol" w:cs="Symbol" w:hint="default"/>
      </w:rPr>
    </w:lvl>
    <w:lvl w:ilvl="7" w:tplc="04190003">
      <w:start w:val="1"/>
      <w:numFmt w:val="bullet"/>
      <w:lvlText w:val="o"/>
      <w:lvlJc w:val="left"/>
      <w:pPr>
        <w:tabs>
          <w:tab w:val="num" w:pos="6372"/>
        </w:tabs>
        <w:ind w:left="6372" w:hanging="360"/>
      </w:pPr>
      <w:rPr>
        <w:rFonts w:ascii="Courier New" w:hAnsi="Courier New" w:cs="Courier New" w:hint="default"/>
      </w:rPr>
    </w:lvl>
    <w:lvl w:ilvl="8" w:tplc="04190005">
      <w:start w:val="1"/>
      <w:numFmt w:val="bullet"/>
      <w:lvlText w:val=""/>
      <w:lvlJc w:val="left"/>
      <w:pPr>
        <w:tabs>
          <w:tab w:val="num" w:pos="7092"/>
        </w:tabs>
        <w:ind w:left="7092" w:hanging="360"/>
      </w:pPr>
      <w:rPr>
        <w:rFonts w:ascii="Wingdings" w:hAnsi="Wingdings" w:cs="Wingdings" w:hint="default"/>
      </w:rPr>
    </w:lvl>
  </w:abstractNum>
  <w:abstractNum w:abstractNumId="27">
    <w:nsid w:val="3FCD6853"/>
    <w:multiLevelType w:val="hybridMultilevel"/>
    <w:tmpl w:val="F06E6DEC"/>
    <w:lvl w:ilvl="0" w:tplc="6BF6225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41EB7"/>
    <w:multiLevelType w:val="hybridMultilevel"/>
    <w:tmpl w:val="1680A89E"/>
    <w:lvl w:ilvl="0" w:tplc="1A6CEE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7744AE"/>
    <w:multiLevelType w:val="hybridMultilevel"/>
    <w:tmpl w:val="B5A05A9C"/>
    <w:lvl w:ilvl="0" w:tplc="00DAFF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4CA1777C"/>
    <w:multiLevelType w:val="hybridMultilevel"/>
    <w:tmpl w:val="91F62D40"/>
    <w:lvl w:ilvl="0" w:tplc="7258029C">
      <w:numFmt w:val="bullet"/>
      <w:pStyle w:val="a0"/>
      <w:lvlText w:val="-"/>
      <w:lvlJc w:val="left"/>
      <w:pPr>
        <w:tabs>
          <w:tab w:val="num" w:pos="1058"/>
        </w:tabs>
        <w:ind w:left="1058" w:hanging="360"/>
      </w:pPr>
      <w:rPr>
        <w:rFonts w:hint="default"/>
      </w:rPr>
    </w:lvl>
    <w:lvl w:ilvl="1" w:tplc="87C4D316">
      <w:start w:val="1"/>
      <w:numFmt w:val="bullet"/>
      <w:lvlText w:val=""/>
      <w:lvlJc w:val="left"/>
      <w:pPr>
        <w:tabs>
          <w:tab w:val="num" w:pos="2149"/>
        </w:tabs>
        <w:ind w:left="2149" w:hanging="360"/>
      </w:pPr>
      <w:rPr>
        <w:rFonts w:ascii="Symbol" w:hAnsi="Symbol" w:hint="default"/>
      </w:rPr>
    </w:lvl>
    <w:lvl w:ilvl="2" w:tplc="A11A0ABA" w:tentative="1">
      <w:start w:val="1"/>
      <w:numFmt w:val="bullet"/>
      <w:lvlText w:val=""/>
      <w:lvlJc w:val="left"/>
      <w:pPr>
        <w:tabs>
          <w:tab w:val="num" w:pos="2869"/>
        </w:tabs>
        <w:ind w:left="2869" w:hanging="360"/>
      </w:pPr>
      <w:rPr>
        <w:rFonts w:ascii="Wingdings" w:hAnsi="Wingdings" w:hint="default"/>
      </w:rPr>
    </w:lvl>
    <w:lvl w:ilvl="3" w:tplc="06B6AD26" w:tentative="1">
      <w:start w:val="1"/>
      <w:numFmt w:val="bullet"/>
      <w:lvlText w:val=""/>
      <w:lvlJc w:val="left"/>
      <w:pPr>
        <w:tabs>
          <w:tab w:val="num" w:pos="3589"/>
        </w:tabs>
        <w:ind w:left="3589" w:hanging="360"/>
      </w:pPr>
      <w:rPr>
        <w:rFonts w:ascii="Symbol" w:hAnsi="Symbol" w:hint="default"/>
      </w:rPr>
    </w:lvl>
    <w:lvl w:ilvl="4" w:tplc="2C7CDFA8" w:tentative="1">
      <w:start w:val="1"/>
      <w:numFmt w:val="bullet"/>
      <w:lvlText w:val="o"/>
      <w:lvlJc w:val="left"/>
      <w:pPr>
        <w:tabs>
          <w:tab w:val="num" w:pos="4309"/>
        </w:tabs>
        <w:ind w:left="4309" w:hanging="360"/>
      </w:pPr>
      <w:rPr>
        <w:rFonts w:ascii="Courier New" w:hAnsi="Courier New" w:cs="Courier New" w:hint="default"/>
      </w:rPr>
    </w:lvl>
    <w:lvl w:ilvl="5" w:tplc="E154FE28" w:tentative="1">
      <w:start w:val="1"/>
      <w:numFmt w:val="bullet"/>
      <w:lvlText w:val=""/>
      <w:lvlJc w:val="left"/>
      <w:pPr>
        <w:tabs>
          <w:tab w:val="num" w:pos="5029"/>
        </w:tabs>
        <w:ind w:left="5029" w:hanging="360"/>
      </w:pPr>
      <w:rPr>
        <w:rFonts w:ascii="Wingdings" w:hAnsi="Wingdings" w:hint="default"/>
      </w:rPr>
    </w:lvl>
    <w:lvl w:ilvl="6" w:tplc="C8FCE8DE" w:tentative="1">
      <w:start w:val="1"/>
      <w:numFmt w:val="bullet"/>
      <w:lvlText w:val=""/>
      <w:lvlJc w:val="left"/>
      <w:pPr>
        <w:tabs>
          <w:tab w:val="num" w:pos="5749"/>
        </w:tabs>
        <w:ind w:left="5749" w:hanging="360"/>
      </w:pPr>
      <w:rPr>
        <w:rFonts w:ascii="Symbol" w:hAnsi="Symbol" w:hint="default"/>
      </w:rPr>
    </w:lvl>
    <w:lvl w:ilvl="7" w:tplc="22F222B0" w:tentative="1">
      <w:start w:val="1"/>
      <w:numFmt w:val="bullet"/>
      <w:lvlText w:val="o"/>
      <w:lvlJc w:val="left"/>
      <w:pPr>
        <w:tabs>
          <w:tab w:val="num" w:pos="6469"/>
        </w:tabs>
        <w:ind w:left="6469" w:hanging="360"/>
      </w:pPr>
      <w:rPr>
        <w:rFonts w:ascii="Courier New" w:hAnsi="Courier New" w:cs="Courier New" w:hint="default"/>
      </w:rPr>
    </w:lvl>
    <w:lvl w:ilvl="8" w:tplc="3FA62388" w:tentative="1">
      <w:start w:val="1"/>
      <w:numFmt w:val="bullet"/>
      <w:lvlText w:val=""/>
      <w:lvlJc w:val="left"/>
      <w:pPr>
        <w:tabs>
          <w:tab w:val="num" w:pos="7189"/>
        </w:tabs>
        <w:ind w:left="7189" w:hanging="360"/>
      </w:pPr>
      <w:rPr>
        <w:rFonts w:ascii="Wingdings" w:hAnsi="Wingdings" w:hint="default"/>
      </w:rPr>
    </w:lvl>
  </w:abstractNum>
  <w:abstractNum w:abstractNumId="31">
    <w:nsid w:val="503E1ED7"/>
    <w:multiLevelType w:val="hybridMultilevel"/>
    <w:tmpl w:val="0DBC61AE"/>
    <w:lvl w:ilvl="0" w:tplc="B89AA2BE">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3467AE4"/>
    <w:multiLevelType w:val="multilevel"/>
    <w:tmpl w:val="FCC6FC7C"/>
    <w:lvl w:ilvl="0">
      <w:start w:val="1"/>
      <w:numFmt w:val="bullet"/>
      <w:pStyle w:val="a1"/>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SchoolBookC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choolBookC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choolBookCTT"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444695B"/>
    <w:multiLevelType w:val="hybridMultilevel"/>
    <w:tmpl w:val="0DB89B58"/>
    <w:lvl w:ilvl="0" w:tplc="A53C9CB0">
      <w:start w:val="65535"/>
      <w:numFmt w:val="bullet"/>
      <w:lvlText w:val="-"/>
      <w:lvlJc w:val="left"/>
      <w:pPr>
        <w:ind w:left="612" w:hanging="360"/>
      </w:pPr>
      <w:rPr>
        <w:rFonts w:ascii="Times New Roman" w:hAnsi="Times New Roman" w:cs="Times New Roman"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4">
    <w:nsid w:val="5A763BDB"/>
    <w:multiLevelType w:val="hybridMultilevel"/>
    <w:tmpl w:val="BC742B28"/>
    <w:lvl w:ilvl="0" w:tplc="352EA9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5B437563"/>
    <w:multiLevelType w:val="hybridMultilevel"/>
    <w:tmpl w:val="75EA1E08"/>
    <w:lvl w:ilvl="0" w:tplc="328C7C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6C0DF0"/>
    <w:multiLevelType w:val="hybridMultilevel"/>
    <w:tmpl w:val="4C889386"/>
    <w:lvl w:ilvl="0" w:tplc="D3C6F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DA30F3C"/>
    <w:multiLevelType w:val="hybridMultilevel"/>
    <w:tmpl w:val="4FD62DB8"/>
    <w:lvl w:ilvl="0" w:tplc="2D9AB2F6">
      <w:start w:val="1"/>
      <w:numFmt w:val="bullet"/>
      <w:pStyle w:val="063"/>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2400756"/>
    <w:multiLevelType w:val="hybridMultilevel"/>
    <w:tmpl w:val="41EAFD7E"/>
    <w:name w:val="WW8Num112"/>
    <w:lvl w:ilvl="0" w:tplc="8E5619B4">
      <w:start w:val="1"/>
      <w:numFmt w:val="decimal"/>
      <w:lvlText w:val="%1."/>
      <w:lvlJc w:val="left"/>
      <w:pPr>
        <w:tabs>
          <w:tab w:val="num" w:pos="1332"/>
        </w:tabs>
        <w:ind w:left="1332"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9">
    <w:nsid w:val="67C41EB7"/>
    <w:multiLevelType w:val="hybridMultilevel"/>
    <w:tmpl w:val="0BD403B0"/>
    <w:lvl w:ilvl="0" w:tplc="6BF62256">
      <w:start w:val="1"/>
      <w:numFmt w:val="bullet"/>
      <w:lvlText w:val="−"/>
      <w:lvlJc w:val="left"/>
      <w:pPr>
        <w:tabs>
          <w:tab w:val="num" w:pos="1494"/>
        </w:tabs>
        <w:ind w:left="1494" w:hanging="360"/>
      </w:pPr>
      <w:rPr>
        <w:rFonts w:ascii="Courier New" w:hAnsi="Courier New"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681960B4"/>
    <w:multiLevelType w:val="hybridMultilevel"/>
    <w:tmpl w:val="5F2A4458"/>
    <w:lvl w:ilvl="0" w:tplc="6BF62256">
      <w:start w:val="1"/>
      <w:numFmt w:val="bullet"/>
      <w:lvlText w:val="−"/>
      <w:lvlJc w:val="left"/>
      <w:pPr>
        <w:ind w:left="1417" w:hanging="360"/>
      </w:pPr>
      <w:rPr>
        <w:rFonts w:ascii="Courier New" w:hAnsi="Courier New" w:hint="default"/>
        <w:color w:val="auto"/>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1">
    <w:nsid w:val="690831B2"/>
    <w:multiLevelType w:val="hybridMultilevel"/>
    <w:tmpl w:val="733AFA44"/>
    <w:lvl w:ilvl="0" w:tplc="6BF62256">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112474"/>
    <w:multiLevelType w:val="hybridMultilevel"/>
    <w:tmpl w:val="39B66E12"/>
    <w:lvl w:ilvl="0" w:tplc="6BF62256">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1314659"/>
    <w:multiLevelType w:val="hybridMultilevel"/>
    <w:tmpl w:val="0902E164"/>
    <w:lvl w:ilvl="0" w:tplc="772426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4">
    <w:nsid w:val="76527589"/>
    <w:multiLevelType w:val="hybridMultilevel"/>
    <w:tmpl w:val="D47E5D3E"/>
    <w:lvl w:ilvl="0" w:tplc="6BF62256">
      <w:start w:val="1"/>
      <w:numFmt w:val="bullet"/>
      <w:lvlText w:val="−"/>
      <w:lvlJc w:val="left"/>
      <w:pPr>
        <w:tabs>
          <w:tab w:val="num" w:pos="1494"/>
        </w:tabs>
        <w:ind w:left="1494" w:hanging="360"/>
      </w:pPr>
      <w:rPr>
        <w:rFonts w:ascii="Courier New" w:hAnsi="Courier New"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9076469"/>
    <w:multiLevelType w:val="hybridMultilevel"/>
    <w:tmpl w:val="C3DE9CA8"/>
    <w:lvl w:ilvl="0" w:tplc="328C7C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E635DE0"/>
    <w:multiLevelType w:val="hybridMultilevel"/>
    <w:tmpl w:val="3992E08E"/>
    <w:lvl w:ilvl="0" w:tplc="328C7C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EB64F48"/>
    <w:multiLevelType w:val="hybridMultilevel"/>
    <w:tmpl w:val="83945A7C"/>
    <w:lvl w:ilvl="0" w:tplc="A53C9CB0">
      <w:start w:val="65535"/>
      <w:numFmt w:val="bullet"/>
      <w:lvlText w:val="-"/>
      <w:lvlJc w:val="left"/>
      <w:pPr>
        <w:ind w:left="657" w:hanging="360"/>
      </w:pPr>
      <w:rPr>
        <w:rFonts w:ascii="Times New Roman" w:hAnsi="Times New Roman" w:cs="Times New Roman" w:hint="default"/>
        <w:b/>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num w:numId="1">
    <w:abstractNumId w:val="7"/>
  </w:num>
  <w:num w:numId="2">
    <w:abstractNumId w:val="33"/>
  </w:num>
  <w:num w:numId="3">
    <w:abstractNumId w:val="47"/>
  </w:num>
  <w:num w:numId="4">
    <w:abstractNumId w:val="17"/>
  </w:num>
  <w:num w:numId="5">
    <w:abstractNumId w:val="24"/>
  </w:num>
  <w:num w:numId="6">
    <w:abstractNumId w:val="35"/>
  </w:num>
  <w:num w:numId="7">
    <w:abstractNumId w:val="16"/>
  </w:num>
  <w:num w:numId="8">
    <w:abstractNumId w:val="34"/>
  </w:num>
  <w:num w:numId="9">
    <w:abstractNumId w:val="43"/>
  </w:num>
  <w:num w:numId="10">
    <w:abstractNumId w:val="25"/>
  </w:num>
  <w:num w:numId="11">
    <w:abstractNumId w:val="29"/>
  </w:num>
  <w:num w:numId="12">
    <w:abstractNumId w:val="15"/>
  </w:num>
  <w:num w:numId="13">
    <w:abstractNumId w:val="45"/>
  </w:num>
  <w:num w:numId="14">
    <w:abstractNumId w:val="19"/>
  </w:num>
  <w:num w:numId="15">
    <w:abstractNumId w:val="20"/>
  </w:num>
  <w:num w:numId="16">
    <w:abstractNumId w:val="30"/>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7"/>
  </w:num>
  <w:num w:numId="20">
    <w:abstractNumId w:val="5"/>
  </w:num>
  <w:num w:numId="21">
    <w:abstractNumId w:val="4"/>
  </w:num>
  <w:num w:numId="22">
    <w:abstractNumId w:val="3"/>
  </w:num>
  <w:num w:numId="23">
    <w:abstractNumId w:val="6"/>
  </w:num>
  <w:num w:numId="24">
    <w:abstractNumId w:val="2"/>
  </w:num>
  <w:num w:numId="25">
    <w:abstractNumId w:val="1"/>
  </w:num>
  <w:num w:numId="26">
    <w:abstractNumId w:val="0"/>
  </w:num>
  <w:num w:numId="27">
    <w:abstractNumId w:val="32"/>
  </w:num>
  <w:num w:numId="28">
    <w:abstractNumId w:val="40"/>
  </w:num>
  <w:num w:numId="29">
    <w:abstractNumId w:val="23"/>
  </w:num>
  <w:num w:numId="30">
    <w:abstractNumId w:val="11"/>
  </w:num>
  <w:num w:numId="31">
    <w:abstractNumId w:val="12"/>
  </w:num>
  <w:num w:numId="32">
    <w:abstractNumId w:val="36"/>
  </w:num>
  <w:num w:numId="33">
    <w:abstractNumId w:val="31"/>
  </w:num>
  <w:num w:numId="34">
    <w:abstractNumId w:val="14"/>
  </w:num>
  <w:num w:numId="35">
    <w:abstractNumId w:val="13"/>
  </w:num>
  <w:num w:numId="36">
    <w:abstractNumId w:val="38"/>
  </w:num>
  <w:num w:numId="37">
    <w:abstractNumId w:val="28"/>
  </w:num>
  <w:num w:numId="38">
    <w:abstractNumId w:val="26"/>
  </w:num>
  <w:num w:numId="39">
    <w:abstractNumId w:val="10"/>
  </w:num>
  <w:num w:numId="40">
    <w:abstractNumId w:val="46"/>
  </w:num>
  <w:num w:numId="41">
    <w:abstractNumId w:val="9"/>
  </w:num>
  <w:num w:numId="42">
    <w:abstractNumId w:val="44"/>
  </w:num>
  <w:num w:numId="43">
    <w:abstractNumId w:val="39"/>
  </w:num>
  <w:num w:numId="44">
    <w:abstractNumId w:val="42"/>
  </w:num>
  <w:num w:numId="45">
    <w:abstractNumId w:val="27"/>
  </w:num>
  <w:num w:numId="46">
    <w:abstractNumId w:val="18"/>
  </w:num>
  <w:num w:numId="47">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94EB9"/>
    <w:rsid w:val="00000D29"/>
    <w:rsid w:val="0000164D"/>
    <w:rsid w:val="0000313F"/>
    <w:rsid w:val="00003CDE"/>
    <w:rsid w:val="00005450"/>
    <w:rsid w:val="00006A72"/>
    <w:rsid w:val="000108F9"/>
    <w:rsid w:val="000116DE"/>
    <w:rsid w:val="00011B02"/>
    <w:rsid w:val="00011C30"/>
    <w:rsid w:val="00012086"/>
    <w:rsid w:val="00013ACB"/>
    <w:rsid w:val="00014225"/>
    <w:rsid w:val="000144C8"/>
    <w:rsid w:val="000144E7"/>
    <w:rsid w:val="000147CC"/>
    <w:rsid w:val="000155F8"/>
    <w:rsid w:val="00015D91"/>
    <w:rsid w:val="000170AC"/>
    <w:rsid w:val="00017DEC"/>
    <w:rsid w:val="00020444"/>
    <w:rsid w:val="00020DCB"/>
    <w:rsid w:val="00020FE0"/>
    <w:rsid w:val="00022CC1"/>
    <w:rsid w:val="00023581"/>
    <w:rsid w:val="00024386"/>
    <w:rsid w:val="000246F3"/>
    <w:rsid w:val="00025587"/>
    <w:rsid w:val="00025F9C"/>
    <w:rsid w:val="00026681"/>
    <w:rsid w:val="000267D2"/>
    <w:rsid w:val="00027BA7"/>
    <w:rsid w:val="00030F6A"/>
    <w:rsid w:val="00032430"/>
    <w:rsid w:val="00032565"/>
    <w:rsid w:val="00032939"/>
    <w:rsid w:val="000329B1"/>
    <w:rsid w:val="00033DE9"/>
    <w:rsid w:val="000349E4"/>
    <w:rsid w:val="00037605"/>
    <w:rsid w:val="000377CD"/>
    <w:rsid w:val="000379A1"/>
    <w:rsid w:val="00037BB6"/>
    <w:rsid w:val="00040860"/>
    <w:rsid w:val="000408F1"/>
    <w:rsid w:val="00040B6E"/>
    <w:rsid w:val="00040D71"/>
    <w:rsid w:val="000414D7"/>
    <w:rsid w:val="0004175E"/>
    <w:rsid w:val="00041C19"/>
    <w:rsid w:val="00042362"/>
    <w:rsid w:val="00044B34"/>
    <w:rsid w:val="000458F9"/>
    <w:rsid w:val="00045966"/>
    <w:rsid w:val="0004605B"/>
    <w:rsid w:val="000464A2"/>
    <w:rsid w:val="0004748D"/>
    <w:rsid w:val="00050491"/>
    <w:rsid w:val="000516F4"/>
    <w:rsid w:val="00052097"/>
    <w:rsid w:val="000521A7"/>
    <w:rsid w:val="00052B8F"/>
    <w:rsid w:val="00052D4F"/>
    <w:rsid w:val="00053E73"/>
    <w:rsid w:val="000546DB"/>
    <w:rsid w:val="00054D6D"/>
    <w:rsid w:val="00055069"/>
    <w:rsid w:val="00055F72"/>
    <w:rsid w:val="00056336"/>
    <w:rsid w:val="00057266"/>
    <w:rsid w:val="00057350"/>
    <w:rsid w:val="000576A9"/>
    <w:rsid w:val="000602D8"/>
    <w:rsid w:val="0006146A"/>
    <w:rsid w:val="00062DB8"/>
    <w:rsid w:val="00063677"/>
    <w:rsid w:val="0007068E"/>
    <w:rsid w:val="00071CC0"/>
    <w:rsid w:val="00072654"/>
    <w:rsid w:val="00072B57"/>
    <w:rsid w:val="000730B5"/>
    <w:rsid w:val="0007334E"/>
    <w:rsid w:val="0007380E"/>
    <w:rsid w:val="000744DE"/>
    <w:rsid w:val="000751BC"/>
    <w:rsid w:val="000759BE"/>
    <w:rsid w:val="00075EDF"/>
    <w:rsid w:val="00076A57"/>
    <w:rsid w:val="000803C6"/>
    <w:rsid w:val="00081B20"/>
    <w:rsid w:val="00082110"/>
    <w:rsid w:val="0008416B"/>
    <w:rsid w:val="0008490D"/>
    <w:rsid w:val="00084D1E"/>
    <w:rsid w:val="0008502A"/>
    <w:rsid w:val="000856F3"/>
    <w:rsid w:val="0008673A"/>
    <w:rsid w:val="00086D04"/>
    <w:rsid w:val="00087AA6"/>
    <w:rsid w:val="00090890"/>
    <w:rsid w:val="00092E1C"/>
    <w:rsid w:val="00093D72"/>
    <w:rsid w:val="00096820"/>
    <w:rsid w:val="00096904"/>
    <w:rsid w:val="000970B6"/>
    <w:rsid w:val="000A0CD1"/>
    <w:rsid w:val="000A1DC9"/>
    <w:rsid w:val="000A21E1"/>
    <w:rsid w:val="000A29FD"/>
    <w:rsid w:val="000A2D00"/>
    <w:rsid w:val="000A4281"/>
    <w:rsid w:val="000A68A7"/>
    <w:rsid w:val="000A6B74"/>
    <w:rsid w:val="000A6E72"/>
    <w:rsid w:val="000A70F4"/>
    <w:rsid w:val="000A7C2C"/>
    <w:rsid w:val="000A7DDB"/>
    <w:rsid w:val="000B0488"/>
    <w:rsid w:val="000B052D"/>
    <w:rsid w:val="000B31AB"/>
    <w:rsid w:val="000B34B4"/>
    <w:rsid w:val="000B5D2D"/>
    <w:rsid w:val="000B6468"/>
    <w:rsid w:val="000B67D7"/>
    <w:rsid w:val="000B6B65"/>
    <w:rsid w:val="000B7498"/>
    <w:rsid w:val="000C0F8E"/>
    <w:rsid w:val="000C125C"/>
    <w:rsid w:val="000C165B"/>
    <w:rsid w:val="000C1CCE"/>
    <w:rsid w:val="000C2447"/>
    <w:rsid w:val="000C2649"/>
    <w:rsid w:val="000C29DE"/>
    <w:rsid w:val="000C2FF2"/>
    <w:rsid w:val="000C3191"/>
    <w:rsid w:val="000C7A5A"/>
    <w:rsid w:val="000C7E08"/>
    <w:rsid w:val="000D0E21"/>
    <w:rsid w:val="000D1D58"/>
    <w:rsid w:val="000D2004"/>
    <w:rsid w:val="000D4517"/>
    <w:rsid w:val="000D7795"/>
    <w:rsid w:val="000D7D05"/>
    <w:rsid w:val="000E0F95"/>
    <w:rsid w:val="000E10CC"/>
    <w:rsid w:val="000E22A4"/>
    <w:rsid w:val="000E3C1F"/>
    <w:rsid w:val="000E4561"/>
    <w:rsid w:val="000E5E94"/>
    <w:rsid w:val="000E6D25"/>
    <w:rsid w:val="000E75B2"/>
    <w:rsid w:val="000F0651"/>
    <w:rsid w:val="000F0ECC"/>
    <w:rsid w:val="000F15ED"/>
    <w:rsid w:val="000F2816"/>
    <w:rsid w:val="000F30A6"/>
    <w:rsid w:val="000F4ED1"/>
    <w:rsid w:val="000F58D9"/>
    <w:rsid w:val="000F6594"/>
    <w:rsid w:val="001024C3"/>
    <w:rsid w:val="00102826"/>
    <w:rsid w:val="00103162"/>
    <w:rsid w:val="00103444"/>
    <w:rsid w:val="001041AE"/>
    <w:rsid w:val="0010564F"/>
    <w:rsid w:val="00105AE8"/>
    <w:rsid w:val="001069BB"/>
    <w:rsid w:val="001108AE"/>
    <w:rsid w:val="001108BC"/>
    <w:rsid w:val="001108D3"/>
    <w:rsid w:val="00110A19"/>
    <w:rsid w:val="00111188"/>
    <w:rsid w:val="00111DB7"/>
    <w:rsid w:val="00112A5F"/>
    <w:rsid w:val="00112B7D"/>
    <w:rsid w:val="00114149"/>
    <w:rsid w:val="00115A9D"/>
    <w:rsid w:val="0011623D"/>
    <w:rsid w:val="001178AD"/>
    <w:rsid w:val="00117A3F"/>
    <w:rsid w:val="00120999"/>
    <w:rsid w:val="00120F38"/>
    <w:rsid w:val="00124086"/>
    <w:rsid w:val="001256F7"/>
    <w:rsid w:val="001260F6"/>
    <w:rsid w:val="001261E7"/>
    <w:rsid w:val="001263DF"/>
    <w:rsid w:val="00126F2C"/>
    <w:rsid w:val="0012705B"/>
    <w:rsid w:val="00127C57"/>
    <w:rsid w:val="00130750"/>
    <w:rsid w:val="0013132E"/>
    <w:rsid w:val="0013146C"/>
    <w:rsid w:val="00132A19"/>
    <w:rsid w:val="00132C8E"/>
    <w:rsid w:val="00132FFF"/>
    <w:rsid w:val="00133183"/>
    <w:rsid w:val="00133512"/>
    <w:rsid w:val="0013459A"/>
    <w:rsid w:val="00134EEE"/>
    <w:rsid w:val="00135FBC"/>
    <w:rsid w:val="00137FF5"/>
    <w:rsid w:val="001404D0"/>
    <w:rsid w:val="00141F4D"/>
    <w:rsid w:val="00142847"/>
    <w:rsid w:val="00142B4E"/>
    <w:rsid w:val="00144CC4"/>
    <w:rsid w:val="001454B6"/>
    <w:rsid w:val="001514DD"/>
    <w:rsid w:val="00151653"/>
    <w:rsid w:val="00151EEB"/>
    <w:rsid w:val="00153323"/>
    <w:rsid w:val="001540A6"/>
    <w:rsid w:val="00160EB5"/>
    <w:rsid w:val="00161A36"/>
    <w:rsid w:val="00162017"/>
    <w:rsid w:val="00163FC5"/>
    <w:rsid w:val="00166373"/>
    <w:rsid w:val="0016654E"/>
    <w:rsid w:val="00166ACB"/>
    <w:rsid w:val="001675A4"/>
    <w:rsid w:val="00170155"/>
    <w:rsid w:val="001721D5"/>
    <w:rsid w:val="001733E1"/>
    <w:rsid w:val="001749BB"/>
    <w:rsid w:val="00176302"/>
    <w:rsid w:val="00176440"/>
    <w:rsid w:val="00177354"/>
    <w:rsid w:val="001810BA"/>
    <w:rsid w:val="001821C4"/>
    <w:rsid w:val="001822BF"/>
    <w:rsid w:val="00182A3F"/>
    <w:rsid w:val="001830D6"/>
    <w:rsid w:val="001835AE"/>
    <w:rsid w:val="00184577"/>
    <w:rsid w:val="001855C8"/>
    <w:rsid w:val="001861CC"/>
    <w:rsid w:val="00186475"/>
    <w:rsid w:val="00186B8C"/>
    <w:rsid w:val="00187BF7"/>
    <w:rsid w:val="00187E22"/>
    <w:rsid w:val="00190410"/>
    <w:rsid w:val="00190EAF"/>
    <w:rsid w:val="00191EC3"/>
    <w:rsid w:val="001928B3"/>
    <w:rsid w:val="00194A24"/>
    <w:rsid w:val="001950D5"/>
    <w:rsid w:val="001957A2"/>
    <w:rsid w:val="00197DF2"/>
    <w:rsid w:val="001A02C2"/>
    <w:rsid w:val="001A1032"/>
    <w:rsid w:val="001A11AB"/>
    <w:rsid w:val="001A1FC4"/>
    <w:rsid w:val="001A217C"/>
    <w:rsid w:val="001A2EC8"/>
    <w:rsid w:val="001A353D"/>
    <w:rsid w:val="001A4DF0"/>
    <w:rsid w:val="001A62D0"/>
    <w:rsid w:val="001A63B6"/>
    <w:rsid w:val="001A6D6A"/>
    <w:rsid w:val="001A749F"/>
    <w:rsid w:val="001A74D0"/>
    <w:rsid w:val="001B10B6"/>
    <w:rsid w:val="001B2FC1"/>
    <w:rsid w:val="001B329E"/>
    <w:rsid w:val="001B4A77"/>
    <w:rsid w:val="001B68A0"/>
    <w:rsid w:val="001B68C9"/>
    <w:rsid w:val="001C0638"/>
    <w:rsid w:val="001C08F8"/>
    <w:rsid w:val="001C15E5"/>
    <w:rsid w:val="001C30CF"/>
    <w:rsid w:val="001C41D9"/>
    <w:rsid w:val="001C46AD"/>
    <w:rsid w:val="001C74B4"/>
    <w:rsid w:val="001C7CB3"/>
    <w:rsid w:val="001D05AA"/>
    <w:rsid w:val="001D1F2F"/>
    <w:rsid w:val="001D2035"/>
    <w:rsid w:val="001D27CD"/>
    <w:rsid w:val="001D3118"/>
    <w:rsid w:val="001D4120"/>
    <w:rsid w:val="001D4642"/>
    <w:rsid w:val="001D4D84"/>
    <w:rsid w:val="001D5218"/>
    <w:rsid w:val="001D7855"/>
    <w:rsid w:val="001E149C"/>
    <w:rsid w:val="001E2793"/>
    <w:rsid w:val="001E38FB"/>
    <w:rsid w:val="001E5323"/>
    <w:rsid w:val="001E6195"/>
    <w:rsid w:val="001E632E"/>
    <w:rsid w:val="001E77C5"/>
    <w:rsid w:val="001F01B0"/>
    <w:rsid w:val="001F09CD"/>
    <w:rsid w:val="001F0D6E"/>
    <w:rsid w:val="001F1556"/>
    <w:rsid w:val="001F155B"/>
    <w:rsid w:val="001F1A35"/>
    <w:rsid w:val="001F28D3"/>
    <w:rsid w:val="001F2D1C"/>
    <w:rsid w:val="001F5219"/>
    <w:rsid w:val="001F5EE2"/>
    <w:rsid w:val="001F72CA"/>
    <w:rsid w:val="001F7FBC"/>
    <w:rsid w:val="00200BD4"/>
    <w:rsid w:val="00200F1B"/>
    <w:rsid w:val="00201474"/>
    <w:rsid w:val="002030AC"/>
    <w:rsid w:val="00203CA9"/>
    <w:rsid w:val="00203E64"/>
    <w:rsid w:val="00204D84"/>
    <w:rsid w:val="002061C1"/>
    <w:rsid w:val="002065D4"/>
    <w:rsid w:val="00207D45"/>
    <w:rsid w:val="00207E29"/>
    <w:rsid w:val="0021197F"/>
    <w:rsid w:val="002121F6"/>
    <w:rsid w:val="00212A79"/>
    <w:rsid w:val="00213662"/>
    <w:rsid w:val="002137D6"/>
    <w:rsid w:val="002140FB"/>
    <w:rsid w:val="00216AE6"/>
    <w:rsid w:val="00220CFE"/>
    <w:rsid w:val="00221D94"/>
    <w:rsid w:val="00222745"/>
    <w:rsid w:val="00222AEB"/>
    <w:rsid w:val="00224CF9"/>
    <w:rsid w:val="00224F22"/>
    <w:rsid w:val="00225C78"/>
    <w:rsid w:val="00226FC7"/>
    <w:rsid w:val="0023383E"/>
    <w:rsid w:val="0023403E"/>
    <w:rsid w:val="00235ACA"/>
    <w:rsid w:val="0023729F"/>
    <w:rsid w:val="00243131"/>
    <w:rsid w:val="002436C2"/>
    <w:rsid w:val="00243F5F"/>
    <w:rsid w:val="002445A6"/>
    <w:rsid w:val="00245D8B"/>
    <w:rsid w:val="002466A0"/>
    <w:rsid w:val="0025035D"/>
    <w:rsid w:val="00250C77"/>
    <w:rsid w:val="00251195"/>
    <w:rsid w:val="002518EC"/>
    <w:rsid w:val="00252555"/>
    <w:rsid w:val="00254C91"/>
    <w:rsid w:val="0025510C"/>
    <w:rsid w:val="00255375"/>
    <w:rsid w:val="0025579A"/>
    <w:rsid w:val="00255B13"/>
    <w:rsid w:val="00255ED1"/>
    <w:rsid w:val="00257910"/>
    <w:rsid w:val="0026278C"/>
    <w:rsid w:val="002646AE"/>
    <w:rsid w:val="00266C1F"/>
    <w:rsid w:val="00267E1F"/>
    <w:rsid w:val="002721F8"/>
    <w:rsid w:val="00272D3F"/>
    <w:rsid w:val="0027326A"/>
    <w:rsid w:val="00273B8B"/>
    <w:rsid w:val="00273EB2"/>
    <w:rsid w:val="0027430D"/>
    <w:rsid w:val="0027484F"/>
    <w:rsid w:val="00274F7C"/>
    <w:rsid w:val="00275722"/>
    <w:rsid w:val="00277663"/>
    <w:rsid w:val="002803FB"/>
    <w:rsid w:val="002816FB"/>
    <w:rsid w:val="002827E2"/>
    <w:rsid w:val="00284789"/>
    <w:rsid w:val="00287CC7"/>
    <w:rsid w:val="002901C4"/>
    <w:rsid w:val="0029046D"/>
    <w:rsid w:val="002912F7"/>
    <w:rsid w:val="00292418"/>
    <w:rsid w:val="00292915"/>
    <w:rsid w:val="00292C36"/>
    <w:rsid w:val="00292C98"/>
    <w:rsid w:val="00292D2B"/>
    <w:rsid w:val="00293FED"/>
    <w:rsid w:val="00294782"/>
    <w:rsid w:val="00294EB9"/>
    <w:rsid w:val="002968D2"/>
    <w:rsid w:val="00296F19"/>
    <w:rsid w:val="002A0C7D"/>
    <w:rsid w:val="002A2055"/>
    <w:rsid w:val="002A2B2A"/>
    <w:rsid w:val="002A325E"/>
    <w:rsid w:val="002A6ACB"/>
    <w:rsid w:val="002A6BF9"/>
    <w:rsid w:val="002A741B"/>
    <w:rsid w:val="002A771C"/>
    <w:rsid w:val="002A79F5"/>
    <w:rsid w:val="002B0841"/>
    <w:rsid w:val="002B096B"/>
    <w:rsid w:val="002B3442"/>
    <w:rsid w:val="002B37D1"/>
    <w:rsid w:val="002B4EBC"/>
    <w:rsid w:val="002B56EA"/>
    <w:rsid w:val="002B5CA0"/>
    <w:rsid w:val="002B6501"/>
    <w:rsid w:val="002B68AE"/>
    <w:rsid w:val="002B6BC2"/>
    <w:rsid w:val="002B7CF5"/>
    <w:rsid w:val="002C004F"/>
    <w:rsid w:val="002C0A94"/>
    <w:rsid w:val="002C13AA"/>
    <w:rsid w:val="002C2691"/>
    <w:rsid w:val="002C532F"/>
    <w:rsid w:val="002C54E8"/>
    <w:rsid w:val="002C70E2"/>
    <w:rsid w:val="002C73C7"/>
    <w:rsid w:val="002C7419"/>
    <w:rsid w:val="002D0AF4"/>
    <w:rsid w:val="002D121C"/>
    <w:rsid w:val="002D1C5C"/>
    <w:rsid w:val="002D30DA"/>
    <w:rsid w:val="002D38DE"/>
    <w:rsid w:val="002D39CE"/>
    <w:rsid w:val="002D4F71"/>
    <w:rsid w:val="002D55C9"/>
    <w:rsid w:val="002D644E"/>
    <w:rsid w:val="002D695B"/>
    <w:rsid w:val="002D6A4A"/>
    <w:rsid w:val="002D7C40"/>
    <w:rsid w:val="002D7D66"/>
    <w:rsid w:val="002E068D"/>
    <w:rsid w:val="002E1456"/>
    <w:rsid w:val="002E1C07"/>
    <w:rsid w:val="002E2F75"/>
    <w:rsid w:val="002E4A5D"/>
    <w:rsid w:val="002E6A2C"/>
    <w:rsid w:val="002E70A0"/>
    <w:rsid w:val="002E79A7"/>
    <w:rsid w:val="002E7D04"/>
    <w:rsid w:val="002F2E2B"/>
    <w:rsid w:val="002F590F"/>
    <w:rsid w:val="002F6E2B"/>
    <w:rsid w:val="002F7991"/>
    <w:rsid w:val="002F7BA2"/>
    <w:rsid w:val="003007BA"/>
    <w:rsid w:val="00300CC5"/>
    <w:rsid w:val="0030116E"/>
    <w:rsid w:val="003021D0"/>
    <w:rsid w:val="0030274D"/>
    <w:rsid w:val="00303A17"/>
    <w:rsid w:val="003042FC"/>
    <w:rsid w:val="003049A2"/>
    <w:rsid w:val="00304A1E"/>
    <w:rsid w:val="00304B5D"/>
    <w:rsid w:val="00304E7D"/>
    <w:rsid w:val="00310A7B"/>
    <w:rsid w:val="003110CA"/>
    <w:rsid w:val="00311AD4"/>
    <w:rsid w:val="0031348B"/>
    <w:rsid w:val="003134BA"/>
    <w:rsid w:val="00313826"/>
    <w:rsid w:val="00313C7A"/>
    <w:rsid w:val="00314032"/>
    <w:rsid w:val="003141FF"/>
    <w:rsid w:val="00314B9D"/>
    <w:rsid w:val="00315ABB"/>
    <w:rsid w:val="00315E90"/>
    <w:rsid w:val="0031717A"/>
    <w:rsid w:val="00317CEE"/>
    <w:rsid w:val="00321E3A"/>
    <w:rsid w:val="00322FE3"/>
    <w:rsid w:val="00324042"/>
    <w:rsid w:val="0032415E"/>
    <w:rsid w:val="003243D0"/>
    <w:rsid w:val="00324ACB"/>
    <w:rsid w:val="003259A8"/>
    <w:rsid w:val="00325D30"/>
    <w:rsid w:val="0032623E"/>
    <w:rsid w:val="00327F8F"/>
    <w:rsid w:val="00331959"/>
    <w:rsid w:val="00332A86"/>
    <w:rsid w:val="0033395E"/>
    <w:rsid w:val="003347B2"/>
    <w:rsid w:val="00334FDB"/>
    <w:rsid w:val="00335041"/>
    <w:rsid w:val="0033660F"/>
    <w:rsid w:val="0033759F"/>
    <w:rsid w:val="003376CE"/>
    <w:rsid w:val="0034044D"/>
    <w:rsid w:val="003409FA"/>
    <w:rsid w:val="00340BBE"/>
    <w:rsid w:val="0034257F"/>
    <w:rsid w:val="0034281A"/>
    <w:rsid w:val="00343F36"/>
    <w:rsid w:val="0034554B"/>
    <w:rsid w:val="0034693E"/>
    <w:rsid w:val="00347273"/>
    <w:rsid w:val="00347C1A"/>
    <w:rsid w:val="00347F11"/>
    <w:rsid w:val="003502D9"/>
    <w:rsid w:val="00350D40"/>
    <w:rsid w:val="00354732"/>
    <w:rsid w:val="003555EA"/>
    <w:rsid w:val="003559D8"/>
    <w:rsid w:val="00356407"/>
    <w:rsid w:val="0035643A"/>
    <w:rsid w:val="00357507"/>
    <w:rsid w:val="003577F8"/>
    <w:rsid w:val="00357F1D"/>
    <w:rsid w:val="003615D7"/>
    <w:rsid w:val="003620DC"/>
    <w:rsid w:val="00363B1E"/>
    <w:rsid w:val="00365813"/>
    <w:rsid w:val="00365968"/>
    <w:rsid w:val="003666EE"/>
    <w:rsid w:val="00366EC2"/>
    <w:rsid w:val="00370488"/>
    <w:rsid w:val="0037072C"/>
    <w:rsid w:val="00370913"/>
    <w:rsid w:val="00370917"/>
    <w:rsid w:val="003715A8"/>
    <w:rsid w:val="003719F5"/>
    <w:rsid w:val="00372536"/>
    <w:rsid w:val="00372B81"/>
    <w:rsid w:val="003730EB"/>
    <w:rsid w:val="00373B6A"/>
    <w:rsid w:val="0037415F"/>
    <w:rsid w:val="0037566C"/>
    <w:rsid w:val="00375A04"/>
    <w:rsid w:val="00376139"/>
    <w:rsid w:val="00377460"/>
    <w:rsid w:val="00380222"/>
    <w:rsid w:val="003815A0"/>
    <w:rsid w:val="003826D1"/>
    <w:rsid w:val="003827B9"/>
    <w:rsid w:val="00383BB8"/>
    <w:rsid w:val="003864F8"/>
    <w:rsid w:val="00386C87"/>
    <w:rsid w:val="00390669"/>
    <w:rsid w:val="00390E4A"/>
    <w:rsid w:val="00391DDE"/>
    <w:rsid w:val="00391EDE"/>
    <w:rsid w:val="00393386"/>
    <w:rsid w:val="003937BD"/>
    <w:rsid w:val="00394C7E"/>
    <w:rsid w:val="00394D7E"/>
    <w:rsid w:val="003958E1"/>
    <w:rsid w:val="00395FFA"/>
    <w:rsid w:val="00396653"/>
    <w:rsid w:val="003A0A94"/>
    <w:rsid w:val="003A0F1F"/>
    <w:rsid w:val="003A0F73"/>
    <w:rsid w:val="003A4D33"/>
    <w:rsid w:val="003A67A5"/>
    <w:rsid w:val="003A6CD5"/>
    <w:rsid w:val="003A76A2"/>
    <w:rsid w:val="003A7969"/>
    <w:rsid w:val="003B07A9"/>
    <w:rsid w:val="003B0A46"/>
    <w:rsid w:val="003B123B"/>
    <w:rsid w:val="003B1948"/>
    <w:rsid w:val="003B2401"/>
    <w:rsid w:val="003B38D3"/>
    <w:rsid w:val="003B3F55"/>
    <w:rsid w:val="003B450A"/>
    <w:rsid w:val="003B4D9F"/>
    <w:rsid w:val="003B5341"/>
    <w:rsid w:val="003B63AA"/>
    <w:rsid w:val="003B70C1"/>
    <w:rsid w:val="003B744F"/>
    <w:rsid w:val="003B7F3E"/>
    <w:rsid w:val="003C0166"/>
    <w:rsid w:val="003C031E"/>
    <w:rsid w:val="003C2CA0"/>
    <w:rsid w:val="003C32BF"/>
    <w:rsid w:val="003C32DB"/>
    <w:rsid w:val="003C3DB1"/>
    <w:rsid w:val="003C3F88"/>
    <w:rsid w:val="003C5451"/>
    <w:rsid w:val="003C548E"/>
    <w:rsid w:val="003C647E"/>
    <w:rsid w:val="003C7093"/>
    <w:rsid w:val="003C757D"/>
    <w:rsid w:val="003D1457"/>
    <w:rsid w:val="003D1917"/>
    <w:rsid w:val="003D26E3"/>
    <w:rsid w:val="003D40B4"/>
    <w:rsid w:val="003D4E3D"/>
    <w:rsid w:val="003D5D32"/>
    <w:rsid w:val="003D5E8C"/>
    <w:rsid w:val="003D661F"/>
    <w:rsid w:val="003D777E"/>
    <w:rsid w:val="003E0963"/>
    <w:rsid w:val="003E1EA6"/>
    <w:rsid w:val="003E1F5A"/>
    <w:rsid w:val="003E2388"/>
    <w:rsid w:val="003E2699"/>
    <w:rsid w:val="003E28A0"/>
    <w:rsid w:val="003E7537"/>
    <w:rsid w:val="003E75CA"/>
    <w:rsid w:val="003E7C67"/>
    <w:rsid w:val="003F0BCC"/>
    <w:rsid w:val="003F3AB4"/>
    <w:rsid w:val="003F4B9B"/>
    <w:rsid w:val="003F51CB"/>
    <w:rsid w:val="004002EC"/>
    <w:rsid w:val="00400800"/>
    <w:rsid w:val="00400A10"/>
    <w:rsid w:val="00401318"/>
    <w:rsid w:val="00401922"/>
    <w:rsid w:val="00403357"/>
    <w:rsid w:val="00406E5C"/>
    <w:rsid w:val="00407382"/>
    <w:rsid w:val="0040786C"/>
    <w:rsid w:val="0041408D"/>
    <w:rsid w:val="00421405"/>
    <w:rsid w:val="0042155C"/>
    <w:rsid w:val="00422000"/>
    <w:rsid w:val="00422385"/>
    <w:rsid w:val="00422405"/>
    <w:rsid w:val="00423C73"/>
    <w:rsid w:val="004241FD"/>
    <w:rsid w:val="004243AC"/>
    <w:rsid w:val="00424BD0"/>
    <w:rsid w:val="00424F83"/>
    <w:rsid w:val="00426BBE"/>
    <w:rsid w:val="00433067"/>
    <w:rsid w:val="0043463D"/>
    <w:rsid w:val="004348B5"/>
    <w:rsid w:val="004352DB"/>
    <w:rsid w:val="00437C0F"/>
    <w:rsid w:val="00437EDF"/>
    <w:rsid w:val="00440FB5"/>
    <w:rsid w:val="00441769"/>
    <w:rsid w:val="00441D43"/>
    <w:rsid w:val="0044237E"/>
    <w:rsid w:val="004451AA"/>
    <w:rsid w:val="00445636"/>
    <w:rsid w:val="00446DD1"/>
    <w:rsid w:val="00450B3A"/>
    <w:rsid w:val="00451EDB"/>
    <w:rsid w:val="00451EEA"/>
    <w:rsid w:val="00451F86"/>
    <w:rsid w:val="0045264F"/>
    <w:rsid w:val="00452E19"/>
    <w:rsid w:val="00453978"/>
    <w:rsid w:val="00454149"/>
    <w:rsid w:val="0045472E"/>
    <w:rsid w:val="004557BC"/>
    <w:rsid w:val="004565D5"/>
    <w:rsid w:val="004569D9"/>
    <w:rsid w:val="004578CA"/>
    <w:rsid w:val="004604A6"/>
    <w:rsid w:val="00460C41"/>
    <w:rsid w:val="00462019"/>
    <w:rsid w:val="0046225C"/>
    <w:rsid w:val="00462980"/>
    <w:rsid w:val="0046389E"/>
    <w:rsid w:val="00463C0F"/>
    <w:rsid w:val="0046405B"/>
    <w:rsid w:val="00465193"/>
    <w:rsid w:val="00465AC0"/>
    <w:rsid w:val="004664D4"/>
    <w:rsid w:val="004668AD"/>
    <w:rsid w:val="0047115E"/>
    <w:rsid w:val="00473112"/>
    <w:rsid w:val="00473EE2"/>
    <w:rsid w:val="004744ED"/>
    <w:rsid w:val="00474FC8"/>
    <w:rsid w:val="00476765"/>
    <w:rsid w:val="004767EC"/>
    <w:rsid w:val="00476948"/>
    <w:rsid w:val="004773E4"/>
    <w:rsid w:val="004803D3"/>
    <w:rsid w:val="004805B9"/>
    <w:rsid w:val="00481155"/>
    <w:rsid w:val="0048202F"/>
    <w:rsid w:val="00482F00"/>
    <w:rsid w:val="00484797"/>
    <w:rsid w:val="00484F71"/>
    <w:rsid w:val="0048725B"/>
    <w:rsid w:val="00487680"/>
    <w:rsid w:val="00487803"/>
    <w:rsid w:val="00490620"/>
    <w:rsid w:val="0049073D"/>
    <w:rsid w:val="00491275"/>
    <w:rsid w:val="0049278E"/>
    <w:rsid w:val="00492E74"/>
    <w:rsid w:val="00492EE7"/>
    <w:rsid w:val="0049359C"/>
    <w:rsid w:val="00494FB2"/>
    <w:rsid w:val="00495D73"/>
    <w:rsid w:val="00496801"/>
    <w:rsid w:val="00497915"/>
    <w:rsid w:val="00497D02"/>
    <w:rsid w:val="004A0511"/>
    <w:rsid w:val="004A0A87"/>
    <w:rsid w:val="004A1572"/>
    <w:rsid w:val="004A1F22"/>
    <w:rsid w:val="004A254D"/>
    <w:rsid w:val="004A54B0"/>
    <w:rsid w:val="004A6701"/>
    <w:rsid w:val="004A7370"/>
    <w:rsid w:val="004B05F2"/>
    <w:rsid w:val="004B2A24"/>
    <w:rsid w:val="004B2B8A"/>
    <w:rsid w:val="004B3144"/>
    <w:rsid w:val="004B4B07"/>
    <w:rsid w:val="004B79DB"/>
    <w:rsid w:val="004C08CB"/>
    <w:rsid w:val="004C0D51"/>
    <w:rsid w:val="004C0F0A"/>
    <w:rsid w:val="004C11EA"/>
    <w:rsid w:val="004C1459"/>
    <w:rsid w:val="004C1C88"/>
    <w:rsid w:val="004C2C69"/>
    <w:rsid w:val="004C303F"/>
    <w:rsid w:val="004C4124"/>
    <w:rsid w:val="004C6B36"/>
    <w:rsid w:val="004C779E"/>
    <w:rsid w:val="004C7D1E"/>
    <w:rsid w:val="004D07C3"/>
    <w:rsid w:val="004D3326"/>
    <w:rsid w:val="004D408B"/>
    <w:rsid w:val="004D48B5"/>
    <w:rsid w:val="004D5EF3"/>
    <w:rsid w:val="004D66D7"/>
    <w:rsid w:val="004E1529"/>
    <w:rsid w:val="004E18B2"/>
    <w:rsid w:val="004E2901"/>
    <w:rsid w:val="004E2B7F"/>
    <w:rsid w:val="004E3C62"/>
    <w:rsid w:val="004E5A0F"/>
    <w:rsid w:val="004E5D00"/>
    <w:rsid w:val="004F021E"/>
    <w:rsid w:val="004F38C6"/>
    <w:rsid w:val="004F3D60"/>
    <w:rsid w:val="004F41BA"/>
    <w:rsid w:val="004F4F06"/>
    <w:rsid w:val="004F5320"/>
    <w:rsid w:val="004F5943"/>
    <w:rsid w:val="004F6408"/>
    <w:rsid w:val="004F6431"/>
    <w:rsid w:val="004F6511"/>
    <w:rsid w:val="00500F8C"/>
    <w:rsid w:val="0050121C"/>
    <w:rsid w:val="005013C3"/>
    <w:rsid w:val="00501B3C"/>
    <w:rsid w:val="00501F3C"/>
    <w:rsid w:val="00502D79"/>
    <w:rsid w:val="005033E6"/>
    <w:rsid w:val="00503674"/>
    <w:rsid w:val="00503BC2"/>
    <w:rsid w:val="00504FB2"/>
    <w:rsid w:val="005058B1"/>
    <w:rsid w:val="00505AB9"/>
    <w:rsid w:val="005064BB"/>
    <w:rsid w:val="00506592"/>
    <w:rsid w:val="005078CC"/>
    <w:rsid w:val="0051016B"/>
    <w:rsid w:val="00510E2F"/>
    <w:rsid w:val="00511061"/>
    <w:rsid w:val="0051243D"/>
    <w:rsid w:val="00512B8A"/>
    <w:rsid w:val="005130A1"/>
    <w:rsid w:val="00514D00"/>
    <w:rsid w:val="00517043"/>
    <w:rsid w:val="005172FD"/>
    <w:rsid w:val="00520870"/>
    <w:rsid w:val="00520C0A"/>
    <w:rsid w:val="00521359"/>
    <w:rsid w:val="005216EB"/>
    <w:rsid w:val="00521D7A"/>
    <w:rsid w:val="0052248F"/>
    <w:rsid w:val="00522AC0"/>
    <w:rsid w:val="00524726"/>
    <w:rsid w:val="005259A9"/>
    <w:rsid w:val="00525FA1"/>
    <w:rsid w:val="005262A0"/>
    <w:rsid w:val="00527397"/>
    <w:rsid w:val="00527A92"/>
    <w:rsid w:val="00527DFE"/>
    <w:rsid w:val="00530D46"/>
    <w:rsid w:val="00530FAB"/>
    <w:rsid w:val="005323E4"/>
    <w:rsid w:val="005349C9"/>
    <w:rsid w:val="00535608"/>
    <w:rsid w:val="0053704F"/>
    <w:rsid w:val="00537971"/>
    <w:rsid w:val="00540DEE"/>
    <w:rsid w:val="00540EBE"/>
    <w:rsid w:val="00540F4F"/>
    <w:rsid w:val="005425FD"/>
    <w:rsid w:val="00544891"/>
    <w:rsid w:val="005455F2"/>
    <w:rsid w:val="0055125F"/>
    <w:rsid w:val="005518B3"/>
    <w:rsid w:val="00552D2F"/>
    <w:rsid w:val="00552FDE"/>
    <w:rsid w:val="00554565"/>
    <w:rsid w:val="00554D37"/>
    <w:rsid w:val="00555114"/>
    <w:rsid w:val="00556145"/>
    <w:rsid w:val="00556E23"/>
    <w:rsid w:val="00556FBC"/>
    <w:rsid w:val="0055705C"/>
    <w:rsid w:val="005579B3"/>
    <w:rsid w:val="00557AE6"/>
    <w:rsid w:val="00560190"/>
    <w:rsid w:val="00560ED3"/>
    <w:rsid w:val="00561149"/>
    <w:rsid w:val="005614CF"/>
    <w:rsid w:val="00561617"/>
    <w:rsid w:val="00561C40"/>
    <w:rsid w:val="00562298"/>
    <w:rsid w:val="00563291"/>
    <w:rsid w:val="00563AAA"/>
    <w:rsid w:val="00564C7F"/>
    <w:rsid w:val="00565735"/>
    <w:rsid w:val="00567ACE"/>
    <w:rsid w:val="00567E87"/>
    <w:rsid w:val="005711C9"/>
    <w:rsid w:val="00572145"/>
    <w:rsid w:val="00572B17"/>
    <w:rsid w:val="00573823"/>
    <w:rsid w:val="00574177"/>
    <w:rsid w:val="005755BA"/>
    <w:rsid w:val="00575D1E"/>
    <w:rsid w:val="00576065"/>
    <w:rsid w:val="005762EC"/>
    <w:rsid w:val="0058004B"/>
    <w:rsid w:val="00580678"/>
    <w:rsid w:val="00580771"/>
    <w:rsid w:val="005830EB"/>
    <w:rsid w:val="005835A3"/>
    <w:rsid w:val="005837A6"/>
    <w:rsid w:val="005849B0"/>
    <w:rsid w:val="00585132"/>
    <w:rsid w:val="005867FD"/>
    <w:rsid w:val="00586E6C"/>
    <w:rsid w:val="00590596"/>
    <w:rsid w:val="005912A2"/>
    <w:rsid w:val="005923C6"/>
    <w:rsid w:val="00592447"/>
    <w:rsid w:val="00592677"/>
    <w:rsid w:val="00593482"/>
    <w:rsid w:val="0059380D"/>
    <w:rsid w:val="00594C5E"/>
    <w:rsid w:val="00595151"/>
    <w:rsid w:val="00597566"/>
    <w:rsid w:val="005A063B"/>
    <w:rsid w:val="005A08A8"/>
    <w:rsid w:val="005A1103"/>
    <w:rsid w:val="005A144C"/>
    <w:rsid w:val="005A23D0"/>
    <w:rsid w:val="005A252A"/>
    <w:rsid w:val="005A38A9"/>
    <w:rsid w:val="005A5888"/>
    <w:rsid w:val="005B15B4"/>
    <w:rsid w:val="005B214E"/>
    <w:rsid w:val="005B2264"/>
    <w:rsid w:val="005B2840"/>
    <w:rsid w:val="005B33C8"/>
    <w:rsid w:val="005B43C5"/>
    <w:rsid w:val="005B4945"/>
    <w:rsid w:val="005B4A30"/>
    <w:rsid w:val="005B7206"/>
    <w:rsid w:val="005C01A7"/>
    <w:rsid w:val="005C0B36"/>
    <w:rsid w:val="005C0FDC"/>
    <w:rsid w:val="005C120E"/>
    <w:rsid w:val="005C1BE3"/>
    <w:rsid w:val="005C3CCA"/>
    <w:rsid w:val="005C3CE5"/>
    <w:rsid w:val="005C59D8"/>
    <w:rsid w:val="005C60D1"/>
    <w:rsid w:val="005C6B70"/>
    <w:rsid w:val="005C7432"/>
    <w:rsid w:val="005D03C9"/>
    <w:rsid w:val="005D44A8"/>
    <w:rsid w:val="005D4CB2"/>
    <w:rsid w:val="005D4D32"/>
    <w:rsid w:val="005D5DEB"/>
    <w:rsid w:val="005D6B13"/>
    <w:rsid w:val="005E1B6F"/>
    <w:rsid w:val="005E2363"/>
    <w:rsid w:val="005E27AE"/>
    <w:rsid w:val="005E2B5C"/>
    <w:rsid w:val="005E3E41"/>
    <w:rsid w:val="005E497F"/>
    <w:rsid w:val="005E4BF6"/>
    <w:rsid w:val="005E79AF"/>
    <w:rsid w:val="005F1662"/>
    <w:rsid w:val="005F1F00"/>
    <w:rsid w:val="005F28B9"/>
    <w:rsid w:val="005F2D38"/>
    <w:rsid w:val="005F3CD0"/>
    <w:rsid w:val="005F3CDE"/>
    <w:rsid w:val="005F5001"/>
    <w:rsid w:val="00600B9C"/>
    <w:rsid w:val="00600D07"/>
    <w:rsid w:val="00601412"/>
    <w:rsid w:val="00601650"/>
    <w:rsid w:val="006026AA"/>
    <w:rsid w:val="00604155"/>
    <w:rsid w:val="00606239"/>
    <w:rsid w:val="006072E3"/>
    <w:rsid w:val="00607665"/>
    <w:rsid w:val="00610495"/>
    <w:rsid w:val="00610EB1"/>
    <w:rsid w:val="006112C4"/>
    <w:rsid w:val="0061246B"/>
    <w:rsid w:val="006125D4"/>
    <w:rsid w:val="0061381C"/>
    <w:rsid w:val="00613862"/>
    <w:rsid w:val="006157AE"/>
    <w:rsid w:val="0061591E"/>
    <w:rsid w:val="00616B36"/>
    <w:rsid w:val="00617429"/>
    <w:rsid w:val="006253FC"/>
    <w:rsid w:val="00625975"/>
    <w:rsid w:val="006259BD"/>
    <w:rsid w:val="006268E3"/>
    <w:rsid w:val="006270C0"/>
    <w:rsid w:val="00627969"/>
    <w:rsid w:val="0063020D"/>
    <w:rsid w:val="006306F3"/>
    <w:rsid w:val="00631FD4"/>
    <w:rsid w:val="0063279A"/>
    <w:rsid w:val="0063320B"/>
    <w:rsid w:val="006335F3"/>
    <w:rsid w:val="00633669"/>
    <w:rsid w:val="006350B7"/>
    <w:rsid w:val="006369D5"/>
    <w:rsid w:val="00637A44"/>
    <w:rsid w:val="006402F9"/>
    <w:rsid w:val="0064109A"/>
    <w:rsid w:val="006411E5"/>
    <w:rsid w:val="00641F15"/>
    <w:rsid w:val="0064631C"/>
    <w:rsid w:val="00647D84"/>
    <w:rsid w:val="0065056B"/>
    <w:rsid w:val="00651269"/>
    <w:rsid w:val="00651FB9"/>
    <w:rsid w:val="00653252"/>
    <w:rsid w:val="0065368F"/>
    <w:rsid w:val="00654961"/>
    <w:rsid w:val="00655E6C"/>
    <w:rsid w:val="00656773"/>
    <w:rsid w:val="00660C0F"/>
    <w:rsid w:val="0066183F"/>
    <w:rsid w:val="00662024"/>
    <w:rsid w:val="0066220B"/>
    <w:rsid w:val="00662AC6"/>
    <w:rsid w:val="00663130"/>
    <w:rsid w:val="00666385"/>
    <w:rsid w:val="006737A4"/>
    <w:rsid w:val="00674C38"/>
    <w:rsid w:val="00674DC4"/>
    <w:rsid w:val="00674FBB"/>
    <w:rsid w:val="00675D10"/>
    <w:rsid w:val="006800CC"/>
    <w:rsid w:val="006808A0"/>
    <w:rsid w:val="00680B68"/>
    <w:rsid w:val="006812DD"/>
    <w:rsid w:val="006817BF"/>
    <w:rsid w:val="00682488"/>
    <w:rsid w:val="00682675"/>
    <w:rsid w:val="00682E4D"/>
    <w:rsid w:val="00684D8B"/>
    <w:rsid w:val="006866F3"/>
    <w:rsid w:val="00686712"/>
    <w:rsid w:val="00692E0B"/>
    <w:rsid w:val="006933BF"/>
    <w:rsid w:val="00693C50"/>
    <w:rsid w:val="00694FB2"/>
    <w:rsid w:val="0069559B"/>
    <w:rsid w:val="006971C0"/>
    <w:rsid w:val="00697E60"/>
    <w:rsid w:val="006A0179"/>
    <w:rsid w:val="006A0631"/>
    <w:rsid w:val="006A215B"/>
    <w:rsid w:val="006A2255"/>
    <w:rsid w:val="006A297F"/>
    <w:rsid w:val="006A3C19"/>
    <w:rsid w:val="006A3CCE"/>
    <w:rsid w:val="006A4175"/>
    <w:rsid w:val="006A4BBB"/>
    <w:rsid w:val="006A55AE"/>
    <w:rsid w:val="006A56A1"/>
    <w:rsid w:val="006A65B1"/>
    <w:rsid w:val="006A7A89"/>
    <w:rsid w:val="006B00C0"/>
    <w:rsid w:val="006B0EFB"/>
    <w:rsid w:val="006B11BF"/>
    <w:rsid w:val="006B1C61"/>
    <w:rsid w:val="006B2883"/>
    <w:rsid w:val="006B3D48"/>
    <w:rsid w:val="006B49B1"/>
    <w:rsid w:val="006B53D5"/>
    <w:rsid w:val="006B6079"/>
    <w:rsid w:val="006B7037"/>
    <w:rsid w:val="006B7A24"/>
    <w:rsid w:val="006C00D4"/>
    <w:rsid w:val="006C031F"/>
    <w:rsid w:val="006C03A4"/>
    <w:rsid w:val="006C146F"/>
    <w:rsid w:val="006C15C6"/>
    <w:rsid w:val="006C1604"/>
    <w:rsid w:val="006C25DF"/>
    <w:rsid w:val="006C2CE1"/>
    <w:rsid w:val="006C302A"/>
    <w:rsid w:val="006C57CC"/>
    <w:rsid w:val="006C717E"/>
    <w:rsid w:val="006C721A"/>
    <w:rsid w:val="006D0CAA"/>
    <w:rsid w:val="006D12E1"/>
    <w:rsid w:val="006D18FF"/>
    <w:rsid w:val="006D36D5"/>
    <w:rsid w:val="006D3DF7"/>
    <w:rsid w:val="006D43F5"/>
    <w:rsid w:val="006D5FBB"/>
    <w:rsid w:val="006D617D"/>
    <w:rsid w:val="006D63D0"/>
    <w:rsid w:val="006D6AB3"/>
    <w:rsid w:val="006D7C7B"/>
    <w:rsid w:val="006D7DC5"/>
    <w:rsid w:val="006E21A1"/>
    <w:rsid w:val="006E279F"/>
    <w:rsid w:val="006E2901"/>
    <w:rsid w:val="006E3C11"/>
    <w:rsid w:val="006E3C37"/>
    <w:rsid w:val="006E3F6D"/>
    <w:rsid w:val="006E506A"/>
    <w:rsid w:val="006E5CA7"/>
    <w:rsid w:val="006E6AAF"/>
    <w:rsid w:val="006F0900"/>
    <w:rsid w:val="006F1805"/>
    <w:rsid w:val="006F1C6D"/>
    <w:rsid w:val="006F206F"/>
    <w:rsid w:val="006F2EA0"/>
    <w:rsid w:val="006F3F6D"/>
    <w:rsid w:val="006F468D"/>
    <w:rsid w:val="006F4D26"/>
    <w:rsid w:val="006F55BD"/>
    <w:rsid w:val="006F5A70"/>
    <w:rsid w:val="006F5A71"/>
    <w:rsid w:val="006F64C6"/>
    <w:rsid w:val="006F6B3E"/>
    <w:rsid w:val="007000E1"/>
    <w:rsid w:val="00700CB9"/>
    <w:rsid w:val="00701474"/>
    <w:rsid w:val="007026F8"/>
    <w:rsid w:val="00705097"/>
    <w:rsid w:val="00706214"/>
    <w:rsid w:val="00706558"/>
    <w:rsid w:val="0070747E"/>
    <w:rsid w:val="007114D3"/>
    <w:rsid w:val="00712CE4"/>
    <w:rsid w:val="00713ADB"/>
    <w:rsid w:val="00714A78"/>
    <w:rsid w:val="00714E46"/>
    <w:rsid w:val="00716B88"/>
    <w:rsid w:val="00721AC9"/>
    <w:rsid w:val="007232EB"/>
    <w:rsid w:val="007237DD"/>
    <w:rsid w:val="00723BAF"/>
    <w:rsid w:val="00723F20"/>
    <w:rsid w:val="00725270"/>
    <w:rsid w:val="007255F3"/>
    <w:rsid w:val="0072586C"/>
    <w:rsid w:val="00725F6E"/>
    <w:rsid w:val="007260BC"/>
    <w:rsid w:val="007314B6"/>
    <w:rsid w:val="007315AC"/>
    <w:rsid w:val="00733692"/>
    <w:rsid w:val="00734919"/>
    <w:rsid w:val="00735AFA"/>
    <w:rsid w:val="00735DFF"/>
    <w:rsid w:val="00736862"/>
    <w:rsid w:val="00740541"/>
    <w:rsid w:val="00742645"/>
    <w:rsid w:val="00742A27"/>
    <w:rsid w:val="00742D12"/>
    <w:rsid w:val="00742D88"/>
    <w:rsid w:val="007434A1"/>
    <w:rsid w:val="00744186"/>
    <w:rsid w:val="00744CA8"/>
    <w:rsid w:val="00744CDD"/>
    <w:rsid w:val="00745446"/>
    <w:rsid w:val="0074592A"/>
    <w:rsid w:val="00745CA7"/>
    <w:rsid w:val="00746FA8"/>
    <w:rsid w:val="00747490"/>
    <w:rsid w:val="0074752B"/>
    <w:rsid w:val="007505AE"/>
    <w:rsid w:val="00750EB8"/>
    <w:rsid w:val="007517CB"/>
    <w:rsid w:val="007517E5"/>
    <w:rsid w:val="00751C5D"/>
    <w:rsid w:val="00756AB0"/>
    <w:rsid w:val="00757966"/>
    <w:rsid w:val="00757ABB"/>
    <w:rsid w:val="00760C4A"/>
    <w:rsid w:val="00762FCF"/>
    <w:rsid w:val="007633B8"/>
    <w:rsid w:val="0076349E"/>
    <w:rsid w:val="00765A37"/>
    <w:rsid w:val="007664A3"/>
    <w:rsid w:val="007702D0"/>
    <w:rsid w:val="00771D43"/>
    <w:rsid w:val="0077239C"/>
    <w:rsid w:val="00772D6F"/>
    <w:rsid w:val="00773F12"/>
    <w:rsid w:val="00773F5F"/>
    <w:rsid w:val="00775860"/>
    <w:rsid w:val="00776AEF"/>
    <w:rsid w:val="00776C55"/>
    <w:rsid w:val="00777336"/>
    <w:rsid w:val="0078036F"/>
    <w:rsid w:val="0078068D"/>
    <w:rsid w:val="007809F0"/>
    <w:rsid w:val="00781666"/>
    <w:rsid w:val="00782916"/>
    <w:rsid w:val="00783593"/>
    <w:rsid w:val="0078369F"/>
    <w:rsid w:val="00783B76"/>
    <w:rsid w:val="00783BB0"/>
    <w:rsid w:val="007845B7"/>
    <w:rsid w:val="00784D60"/>
    <w:rsid w:val="0078512A"/>
    <w:rsid w:val="00785B73"/>
    <w:rsid w:val="0078616C"/>
    <w:rsid w:val="00787C8D"/>
    <w:rsid w:val="00790A29"/>
    <w:rsid w:val="00790DFB"/>
    <w:rsid w:val="0079158A"/>
    <w:rsid w:val="00792EA6"/>
    <w:rsid w:val="00793134"/>
    <w:rsid w:val="0079454D"/>
    <w:rsid w:val="00796120"/>
    <w:rsid w:val="00797297"/>
    <w:rsid w:val="007A0C4D"/>
    <w:rsid w:val="007A0F7B"/>
    <w:rsid w:val="007A164A"/>
    <w:rsid w:val="007A1DD9"/>
    <w:rsid w:val="007A2AF7"/>
    <w:rsid w:val="007A366B"/>
    <w:rsid w:val="007A3777"/>
    <w:rsid w:val="007A4D13"/>
    <w:rsid w:val="007A51B2"/>
    <w:rsid w:val="007A561C"/>
    <w:rsid w:val="007A5B41"/>
    <w:rsid w:val="007A6678"/>
    <w:rsid w:val="007A676A"/>
    <w:rsid w:val="007B0BAE"/>
    <w:rsid w:val="007B0FA4"/>
    <w:rsid w:val="007B1D62"/>
    <w:rsid w:val="007B302D"/>
    <w:rsid w:val="007B41F1"/>
    <w:rsid w:val="007B4FA9"/>
    <w:rsid w:val="007C1567"/>
    <w:rsid w:val="007C3F8A"/>
    <w:rsid w:val="007C45FA"/>
    <w:rsid w:val="007C4BA5"/>
    <w:rsid w:val="007C4C67"/>
    <w:rsid w:val="007C4DC1"/>
    <w:rsid w:val="007C750D"/>
    <w:rsid w:val="007C7665"/>
    <w:rsid w:val="007C79F9"/>
    <w:rsid w:val="007C7A63"/>
    <w:rsid w:val="007C7C03"/>
    <w:rsid w:val="007D066E"/>
    <w:rsid w:val="007D0B03"/>
    <w:rsid w:val="007D2EFC"/>
    <w:rsid w:val="007D3CD6"/>
    <w:rsid w:val="007D3E95"/>
    <w:rsid w:val="007D42E9"/>
    <w:rsid w:val="007D5344"/>
    <w:rsid w:val="007D59CC"/>
    <w:rsid w:val="007D7D5D"/>
    <w:rsid w:val="007E09B1"/>
    <w:rsid w:val="007E0DE6"/>
    <w:rsid w:val="007E1C9D"/>
    <w:rsid w:val="007E2AAA"/>
    <w:rsid w:val="007E5143"/>
    <w:rsid w:val="007E7868"/>
    <w:rsid w:val="007F01EE"/>
    <w:rsid w:val="007F473E"/>
    <w:rsid w:val="007F4826"/>
    <w:rsid w:val="007F5483"/>
    <w:rsid w:val="007F6B62"/>
    <w:rsid w:val="007F77CD"/>
    <w:rsid w:val="0080060E"/>
    <w:rsid w:val="00801ECF"/>
    <w:rsid w:val="008025E1"/>
    <w:rsid w:val="0080299B"/>
    <w:rsid w:val="00802C0E"/>
    <w:rsid w:val="00803E76"/>
    <w:rsid w:val="00804DB7"/>
    <w:rsid w:val="00804F07"/>
    <w:rsid w:val="008055F1"/>
    <w:rsid w:val="008064A0"/>
    <w:rsid w:val="0080670E"/>
    <w:rsid w:val="00806B01"/>
    <w:rsid w:val="00806E71"/>
    <w:rsid w:val="0080732B"/>
    <w:rsid w:val="00810B06"/>
    <w:rsid w:val="0081253F"/>
    <w:rsid w:val="008135D0"/>
    <w:rsid w:val="00814277"/>
    <w:rsid w:val="00815847"/>
    <w:rsid w:val="0081740A"/>
    <w:rsid w:val="00820992"/>
    <w:rsid w:val="00820F68"/>
    <w:rsid w:val="00823B47"/>
    <w:rsid w:val="00823E4E"/>
    <w:rsid w:val="008247B7"/>
    <w:rsid w:val="00824B57"/>
    <w:rsid w:val="008261E8"/>
    <w:rsid w:val="00827761"/>
    <w:rsid w:val="00827D55"/>
    <w:rsid w:val="00832221"/>
    <w:rsid w:val="008333F6"/>
    <w:rsid w:val="008346B7"/>
    <w:rsid w:val="00834AAA"/>
    <w:rsid w:val="008352F3"/>
    <w:rsid w:val="00835555"/>
    <w:rsid w:val="0083564D"/>
    <w:rsid w:val="0083651B"/>
    <w:rsid w:val="008366CC"/>
    <w:rsid w:val="00836A8F"/>
    <w:rsid w:val="00840135"/>
    <w:rsid w:val="00840700"/>
    <w:rsid w:val="008408BD"/>
    <w:rsid w:val="00840B41"/>
    <w:rsid w:val="008420E6"/>
    <w:rsid w:val="00842936"/>
    <w:rsid w:val="008432D3"/>
    <w:rsid w:val="008439CC"/>
    <w:rsid w:val="00843E0F"/>
    <w:rsid w:val="00844399"/>
    <w:rsid w:val="00844C11"/>
    <w:rsid w:val="008464F7"/>
    <w:rsid w:val="00846F21"/>
    <w:rsid w:val="00850C8C"/>
    <w:rsid w:val="00851A4C"/>
    <w:rsid w:val="00852343"/>
    <w:rsid w:val="00853DA9"/>
    <w:rsid w:val="0085422B"/>
    <w:rsid w:val="0085475B"/>
    <w:rsid w:val="00855B2B"/>
    <w:rsid w:val="00855E27"/>
    <w:rsid w:val="00856D39"/>
    <w:rsid w:val="00857FEA"/>
    <w:rsid w:val="008616E6"/>
    <w:rsid w:val="00861A86"/>
    <w:rsid w:val="00862F85"/>
    <w:rsid w:val="0086365A"/>
    <w:rsid w:val="0086373C"/>
    <w:rsid w:val="008640CE"/>
    <w:rsid w:val="00865856"/>
    <w:rsid w:val="00865BFB"/>
    <w:rsid w:val="0086600D"/>
    <w:rsid w:val="00866242"/>
    <w:rsid w:val="008703CD"/>
    <w:rsid w:val="0087046F"/>
    <w:rsid w:val="00870682"/>
    <w:rsid w:val="008724BF"/>
    <w:rsid w:val="0087435D"/>
    <w:rsid w:val="00875401"/>
    <w:rsid w:val="008754AC"/>
    <w:rsid w:val="00875BEA"/>
    <w:rsid w:val="00876343"/>
    <w:rsid w:val="00876553"/>
    <w:rsid w:val="00876558"/>
    <w:rsid w:val="008766FD"/>
    <w:rsid w:val="00877964"/>
    <w:rsid w:val="00877BD2"/>
    <w:rsid w:val="008812B6"/>
    <w:rsid w:val="00881AEA"/>
    <w:rsid w:val="00882744"/>
    <w:rsid w:val="00882E74"/>
    <w:rsid w:val="00883738"/>
    <w:rsid w:val="008846F8"/>
    <w:rsid w:val="00884847"/>
    <w:rsid w:val="008849BA"/>
    <w:rsid w:val="00885C8D"/>
    <w:rsid w:val="00886033"/>
    <w:rsid w:val="00887900"/>
    <w:rsid w:val="0088799A"/>
    <w:rsid w:val="00891372"/>
    <w:rsid w:val="00891514"/>
    <w:rsid w:val="008919C5"/>
    <w:rsid w:val="008925F8"/>
    <w:rsid w:val="008940EE"/>
    <w:rsid w:val="008944B7"/>
    <w:rsid w:val="008946D9"/>
    <w:rsid w:val="00894E03"/>
    <w:rsid w:val="00895774"/>
    <w:rsid w:val="008958BB"/>
    <w:rsid w:val="00895E95"/>
    <w:rsid w:val="008964E3"/>
    <w:rsid w:val="00896D25"/>
    <w:rsid w:val="00896D92"/>
    <w:rsid w:val="008975AC"/>
    <w:rsid w:val="00897A6B"/>
    <w:rsid w:val="008A025B"/>
    <w:rsid w:val="008A0816"/>
    <w:rsid w:val="008A40ED"/>
    <w:rsid w:val="008A54C5"/>
    <w:rsid w:val="008A614B"/>
    <w:rsid w:val="008A6AA1"/>
    <w:rsid w:val="008A7104"/>
    <w:rsid w:val="008A7FC1"/>
    <w:rsid w:val="008B09E7"/>
    <w:rsid w:val="008B0BA5"/>
    <w:rsid w:val="008B10E2"/>
    <w:rsid w:val="008B17AA"/>
    <w:rsid w:val="008B1A73"/>
    <w:rsid w:val="008B3006"/>
    <w:rsid w:val="008B348C"/>
    <w:rsid w:val="008B4210"/>
    <w:rsid w:val="008B4CA5"/>
    <w:rsid w:val="008B4D75"/>
    <w:rsid w:val="008B6823"/>
    <w:rsid w:val="008B7377"/>
    <w:rsid w:val="008B74CF"/>
    <w:rsid w:val="008B7751"/>
    <w:rsid w:val="008B7D94"/>
    <w:rsid w:val="008C086B"/>
    <w:rsid w:val="008C0A52"/>
    <w:rsid w:val="008C2B48"/>
    <w:rsid w:val="008C377B"/>
    <w:rsid w:val="008C3B13"/>
    <w:rsid w:val="008C457E"/>
    <w:rsid w:val="008C4AD4"/>
    <w:rsid w:val="008C5273"/>
    <w:rsid w:val="008C56DB"/>
    <w:rsid w:val="008C626F"/>
    <w:rsid w:val="008C6B0A"/>
    <w:rsid w:val="008D062C"/>
    <w:rsid w:val="008D1230"/>
    <w:rsid w:val="008D2786"/>
    <w:rsid w:val="008D3D2C"/>
    <w:rsid w:val="008D5616"/>
    <w:rsid w:val="008D577E"/>
    <w:rsid w:val="008D6D4E"/>
    <w:rsid w:val="008D7401"/>
    <w:rsid w:val="008D7654"/>
    <w:rsid w:val="008D76D8"/>
    <w:rsid w:val="008D7E43"/>
    <w:rsid w:val="008E01E4"/>
    <w:rsid w:val="008E0E73"/>
    <w:rsid w:val="008E1159"/>
    <w:rsid w:val="008E28E3"/>
    <w:rsid w:val="008E2F19"/>
    <w:rsid w:val="008E4671"/>
    <w:rsid w:val="008E5FC6"/>
    <w:rsid w:val="008E60E2"/>
    <w:rsid w:val="008E6217"/>
    <w:rsid w:val="008E6817"/>
    <w:rsid w:val="008E69EE"/>
    <w:rsid w:val="008E6FBC"/>
    <w:rsid w:val="008F1E7E"/>
    <w:rsid w:val="008F215C"/>
    <w:rsid w:val="008F251E"/>
    <w:rsid w:val="008F2C14"/>
    <w:rsid w:val="008F3FFD"/>
    <w:rsid w:val="008F4AF5"/>
    <w:rsid w:val="008F4F61"/>
    <w:rsid w:val="008F53A7"/>
    <w:rsid w:val="008F54BB"/>
    <w:rsid w:val="008F5FEF"/>
    <w:rsid w:val="008F7039"/>
    <w:rsid w:val="00904F16"/>
    <w:rsid w:val="00905364"/>
    <w:rsid w:val="00907699"/>
    <w:rsid w:val="00907DB6"/>
    <w:rsid w:val="00910E01"/>
    <w:rsid w:val="00910F76"/>
    <w:rsid w:val="00912481"/>
    <w:rsid w:val="00913599"/>
    <w:rsid w:val="00913667"/>
    <w:rsid w:val="00914A4A"/>
    <w:rsid w:val="00914B9A"/>
    <w:rsid w:val="00914DD9"/>
    <w:rsid w:val="0091561D"/>
    <w:rsid w:val="00916D0F"/>
    <w:rsid w:val="009174F6"/>
    <w:rsid w:val="00920A87"/>
    <w:rsid w:val="00920BF6"/>
    <w:rsid w:val="00921B0D"/>
    <w:rsid w:val="009247F9"/>
    <w:rsid w:val="00924803"/>
    <w:rsid w:val="009256D8"/>
    <w:rsid w:val="0092652B"/>
    <w:rsid w:val="00926BF9"/>
    <w:rsid w:val="00927F5D"/>
    <w:rsid w:val="00927F7F"/>
    <w:rsid w:val="00930187"/>
    <w:rsid w:val="009307CF"/>
    <w:rsid w:val="00930B4A"/>
    <w:rsid w:val="00931345"/>
    <w:rsid w:val="00931BB8"/>
    <w:rsid w:val="00931FCC"/>
    <w:rsid w:val="00936451"/>
    <w:rsid w:val="00937CA8"/>
    <w:rsid w:val="00937D52"/>
    <w:rsid w:val="009400E3"/>
    <w:rsid w:val="009400F5"/>
    <w:rsid w:val="0094126E"/>
    <w:rsid w:val="0094190C"/>
    <w:rsid w:val="00941CC6"/>
    <w:rsid w:val="0094229A"/>
    <w:rsid w:val="00943928"/>
    <w:rsid w:val="00944884"/>
    <w:rsid w:val="00944B49"/>
    <w:rsid w:val="0094576E"/>
    <w:rsid w:val="00946F06"/>
    <w:rsid w:val="0094751D"/>
    <w:rsid w:val="00947E43"/>
    <w:rsid w:val="00951416"/>
    <w:rsid w:val="00952298"/>
    <w:rsid w:val="009527AA"/>
    <w:rsid w:val="00953AB5"/>
    <w:rsid w:val="00953FF7"/>
    <w:rsid w:val="00954005"/>
    <w:rsid w:val="00956346"/>
    <w:rsid w:val="00957DB4"/>
    <w:rsid w:val="0096095C"/>
    <w:rsid w:val="009629D2"/>
    <w:rsid w:val="00963A7B"/>
    <w:rsid w:val="0096560A"/>
    <w:rsid w:val="00965854"/>
    <w:rsid w:val="00965E7E"/>
    <w:rsid w:val="00965F22"/>
    <w:rsid w:val="00967518"/>
    <w:rsid w:val="009678B7"/>
    <w:rsid w:val="00967B38"/>
    <w:rsid w:val="00967CD9"/>
    <w:rsid w:val="00967CE2"/>
    <w:rsid w:val="00967EFF"/>
    <w:rsid w:val="00970BCB"/>
    <w:rsid w:val="00970F6E"/>
    <w:rsid w:val="009715B1"/>
    <w:rsid w:val="00971999"/>
    <w:rsid w:val="0097208F"/>
    <w:rsid w:val="00974408"/>
    <w:rsid w:val="009766BF"/>
    <w:rsid w:val="00976C8F"/>
    <w:rsid w:val="009772B1"/>
    <w:rsid w:val="00981A3A"/>
    <w:rsid w:val="00981CBE"/>
    <w:rsid w:val="00982BDE"/>
    <w:rsid w:val="00982FFC"/>
    <w:rsid w:val="00983E84"/>
    <w:rsid w:val="00984E5F"/>
    <w:rsid w:val="00985015"/>
    <w:rsid w:val="00985936"/>
    <w:rsid w:val="009864AA"/>
    <w:rsid w:val="009876B4"/>
    <w:rsid w:val="00990EEC"/>
    <w:rsid w:val="00992D12"/>
    <w:rsid w:val="009951BA"/>
    <w:rsid w:val="009956A6"/>
    <w:rsid w:val="00995784"/>
    <w:rsid w:val="00996734"/>
    <w:rsid w:val="00997BDE"/>
    <w:rsid w:val="00997D9B"/>
    <w:rsid w:val="009A2A70"/>
    <w:rsid w:val="009A2B20"/>
    <w:rsid w:val="009A34B9"/>
    <w:rsid w:val="009A3802"/>
    <w:rsid w:val="009A4214"/>
    <w:rsid w:val="009A42BE"/>
    <w:rsid w:val="009A54EA"/>
    <w:rsid w:val="009A602B"/>
    <w:rsid w:val="009B0B7B"/>
    <w:rsid w:val="009B1CF5"/>
    <w:rsid w:val="009B2199"/>
    <w:rsid w:val="009B2A66"/>
    <w:rsid w:val="009B2B11"/>
    <w:rsid w:val="009B2B40"/>
    <w:rsid w:val="009B328E"/>
    <w:rsid w:val="009B4841"/>
    <w:rsid w:val="009B5E19"/>
    <w:rsid w:val="009B63CA"/>
    <w:rsid w:val="009B6C39"/>
    <w:rsid w:val="009B6F8D"/>
    <w:rsid w:val="009B7EA5"/>
    <w:rsid w:val="009C1DAB"/>
    <w:rsid w:val="009C30DA"/>
    <w:rsid w:val="009C405C"/>
    <w:rsid w:val="009C7AA5"/>
    <w:rsid w:val="009D0630"/>
    <w:rsid w:val="009D08F3"/>
    <w:rsid w:val="009D468A"/>
    <w:rsid w:val="009D4AEF"/>
    <w:rsid w:val="009D4E77"/>
    <w:rsid w:val="009D6230"/>
    <w:rsid w:val="009D6EDC"/>
    <w:rsid w:val="009E048C"/>
    <w:rsid w:val="009E093F"/>
    <w:rsid w:val="009E43F6"/>
    <w:rsid w:val="009E4E67"/>
    <w:rsid w:val="009E5010"/>
    <w:rsid w:val="009E7F3C"/>
    <w:rsid w:val="009F06F2"/>
    <w:rsid w:val="009F1968"/>
    <w:rsid w:val="009F1C2B"/>
    <w:rsid w:val="009F1E5D"/>
    <w:rsid w:val="009F2014"/>
    <w:rsid w:val="00A00921"/>
    <w:rsid w:val="00A01478"/>
    <w:rsid w:val="00A01C10"/>
    <w:rsid w:val="00A03E03"/>
    <w:rsid w:val="00A04CCF"/>
    <w:rsid w:val="00A05ECA"/>
    <w:rsid w:val="00A0680D"/>
    <w:rsid w:val="00A07E4B"/>
    <w:rsid w:val="00A11EA4"/>
    <w:rsid w:val="00A143A1"/>
    <w:rsid w:val="00A152B0"/>
    <w:rsid w:val="00A17646"/>
    <w:rsid w:val="00A17D61"/>
    <w:rsid w:val="00A219DF"/>
    <w:rsid w:val="00A21CB4"/>
    <w:rsid w:val="00A2231E"/>
    <w:rsid w:val="00A23285"/>
    <w:rsid w:val="00A23663"/>
    <w:rsid w:val="00A239BF"/>
    <w:rsid w:val="00A239E1"/>
    <w:rsid w:val="00A27457"/>
    <w:rsid w:val="00A27619"/>
    <w:rsid w:val="00A277AA"/>
    <w:rsid w:val="00A30BF7"/>
    <w:rsid w:val="00A3121C"/>
    <w:rsid w:val="00A3251D"/>
    <w:rsid w:val="00A33794"/>
    <w:rsid w:val="00A35332"/>
    <w:rsid w:val="00A35717"/>
    <w:rsid w:val="00A362A3"/>
    <w:rsid w:val="00A364E6"/>
    <w:rsid w:val="00A36948"/>
    <w:rsid w:val="00A36D5F"/>
    <w:rsid w:val="00A36E97"/>
    <w:rsid w:val="00A37510"/>
    <w:rsid w:val="00A377D0"/>
    <w:rsid w:val="00A409D8"/>
    <w:rsid w:val="00A40FEF"/>
    <w:rsid w:val="00A41240"/>
    <w:rsid w:val="00A41457"/>
    <w:rsid w:val="00A4176C"/>
    <w:rsid w:val="00A41F58"/>
    <w:rsid w:val="00A42FDB"/>
    <w:rsid w:val="00A44A0C"/>
    <w:rsid w:val="00A45326"/>
    <w:rsid w:val="00A45B6E"/>
    <w:rsid w:val="00A4679C"/>
    <w:rsid w:val="00A4694E"/>
    <w:rsid w:val="00A4750F"/>
    <w:rsid w:val="00A50890"/>
    <w:rsid w:val="00A517F2"/>
    <w:rsid w:val="00A51B1C"/>
    <w:rsid w:val="00A52459"/>
    <w:rsid w:val="00A5385B"/>
    <w:rsid w:val="00A5493D"/>
    <w:rsid w:val="00A55C65"/>
    <w:rsid w:val="00A55F50"/>
    <w:rsid w:val="00A5622F"/>
    <w:rsid w:val="00A57415"/>
    <w:rsid w:val="00A57B5E"/>
    <w:rsid w:val="00A604B2"/>
    <w:rsid w:val="00A6285F"/>
    <w:rsid w:val="00A6364F"/>
    <w:rsid w:val="00A65992"/>
    <w:rsid w:val="00A661B1"/>
    <w:rsid w:val="00A66E1F"/>
    <w:rsid w:val="00A67436"/>
    <w:rsid w:val="00A70BF6"/>
    <w:rsid w:val="00A71F17"/>
    <w:rsid w:val="00A74A2F"/>
    <w:rsid w:val="00A74D8D"/>
    <w:rsid w:val="00A81ABC"/>
    <w:rsid w:val="00A820F0"/>
    <w:rsid w:val="00A828F7"/>
    <w:rsid w:val="00A82E4A"/>
    <w:rsid w:val="00A84009"/>
    <w:rsid w:val="00A842ED"/>
    <w:rsid w:val="00A84FDF"/>
    <w:rsid w:val="00A86DBC"/>
    <w:rsid w:val="00A871CB"/>
    <w:rsid w:val="00A90F49"/>
    <w:rsid w:val="00A918FE"/>
    <w:rsid w:val="00A91C65"/>
    <w:rsid w:val="00A91E7C"/>
    <w:rsid w:val="00A923A7"/>
    <w:rsid w:val="00A9250A"/>
    <w:rsid w:val="00A9268C"/>
    <w:rsid w:val="00A927A2"/>
    <w:rsid w:val="00A936A5"/>
    <w:rsid w:val="00A94235"/>
    <w:rsid w:val="00A954BB"/>
    <w:rsid w:val="00A9621E"/>
    <w:rsid w:val="00A97E19"/>
    <w:rsid w:val="00AA10AF"/>
    <w:rsid w:val="00AA1441"/>
    <w:rsid w:val="00AA1D19"/>
    <w:rsid w:val="00AA3049"/>
    <w:rsid w:val="00AA3C92"/>
    <w:rsid w:val="00AA709D"/>
    <w:rsid w:val="00AB0CE4"/>
    <w:rsid w:val="00AB16F7"/>
    <w:rsid w:val="00AB1E4C"/>
    <w:rsid w:val="00AB31A9"/>
    <w:rsid w:val="00AB3ABE"/>
    <w:rsid w:val="00AB483A"/>
    <w:rsid w:val="00AB4DD7"/>
    <w:rsid w:val="00AB5C78"/>
    <w:rsid w:val="00AB5EBC"/>
    <w:rsid w:val="00AB5FDF"/>
    <w:rsid w:val="00AB66DF"/>
    <w:rsid w:val="00AC1373"/>
    <w:rsid w:val="00AC244D"/>
    <w:rsid w:val="00AC25EE"/>
    <w:rsid w:val="00AC282A"/>
    <w:rsid w:val="00AC6822"/>
    <w:rsid w:val="00AC723C"/>
    <w:rsid w:val="00AC7823"/>
    <w:rsid w:val="00AD02CF"/>
    <w:rsid w:val="00AD10D9"/>
    <w:rsid w:val="00AD2A6B"/>
    <w:rsid w:val="00AD3692"/>
    <w:rsid w:val="00AD5A93"/>
    <w:rsid w:val="00AD6087"/>
    <w:rsid w:val="00AD62E5"/>
    <w:rsid w:val="00AD68C5"/>
    <w:rsid w:val="00AD72E5"/>
    <w:rsid w:val="00AE053B"/>
    <w:rsid w:val="00AE0B78"/>
    <w:rsid w:val="00AE0CB7"/>
    <w:rsid w:val="00AE32EE"/>
    <w:rsid w:val="00AE339E"/>
    <w:rsid w:val="00AE3B26"/>
    <w:rsid w:val="00AE3D1A"/>
    <w:rsid w:val="00AE3F3D"/>
    <w:rsid w:val="00AE40F0"/>
    <w:rsid w:val="00AE48F0"/>
    <w:rsid w:val="00AE4B7F"/>
    <w:rsid w:val="00AE6856"/>
    <w:rsid w:val="00AE6C7D"/>
    <w:rsid w:val="00AE6DA3"/>
    <w:rsid w:val="00AE7373"/>
    <w:rsid w:val="00AE7E2B"/>
    <w:rsid w:val="00AF0B9D"/>
    <w:rsid w:val="00AF0E34"/>
    <w:rsid w:val="00AF1380"/>
    <w:rsid w:val="00AF3108"/>
    <w:rsid w:val="00AF3AB3"/>
    <w:rsid w:val="00AF401C"/>
    <w:rsid w:val="00AF666F"/>
    <w:rsid w:val="00AF6B79"/>
    <w:rsid w:val="00B0154D"/>
    <w:rsid w:val="00B01558"/>
    <w:rsid w:val="00B01ABF"/>
    <w:rsid w:val="00B02230"/>
    <w:rsid w:val="00B03F42"/>
    <w:rsid w:val="00B04C92"/>
    <w:rsid w:val="00B04D8C"/>
    <w:rsid w:val="00B052D1"/>
    <w:rsid w:val="00B0545A"/>
    <w:rsid w:val="00B065F5"/>
    <w:rsid w:val="00B06656"/>
    <w:rsid w:val="00B06B55"/>
    <w:rsid w:val="00B07F8D"/>
    <w:rsid w:val="00B118B0"/>
    <w:rsid w:val="00B12D01"/>
    <w:rsid w:val="00B14544"/>
    <w:rsid w:val="00B16E62"/>
    <w:rsid w:val="00B16F36"/>
    <w:rsid w:val="00B177E8"/>
    <w:rsid w:val="00B17997"/>
    <w:rsid w:val="00B17B16"/>
    <w:rsid w:val="00B20E94"/>
    <w:rsid w:val="00B212F3"/>
    <w:rsid w:val="00B2166A"/>
    <w:rsid w:val="00B21C68"/>
    <w:rsid w:val="00B23838"/>
    <w:rsid w:val="00B2499C"/>
    <w:rsid w:val="00B260C2"/>
    <w:rsid w:val="00B26134"/>
    <w:rsid w:val="00B27575"/>
    <w:rsid w:val="00B30B63"/>
    <w:rsid w:val="00B30DFD"/>
    <w:rsid w:val="00B31019"/>
    <w:rsid w:val="00B31B47"/>
    <w:rsid w:val="00B33419"/>
    <w:rsid w:val="00B33FA6"/>
    <w:rsid w:val="00B34414"/>
    <w:rsid w:val="00B34701"/>
    <w:rsid w:val="00B35E36"/>
    <w:rsid w:val="00B37022"/>
    <w:rsid w:val="00B37332"/>
    <w:rsid w:val="00B37493"/>
    <w:rsid w:val="00B409D0"/>
    <w:rsid w:val="00B41517"/>
    <w:rsid w:val="00B4174D"/>
    <w:rsid w:val="00B429B7"/>
    <w:rsid w:val="00B43F54"/>
    <w:rsid w:val="00B44578"/>
    <w:rsid w:val="00B44CF6"/>
    <w:rsid w:val="00B51CA8"/>
    <w:rsid w:val="00B5206C"/>
    <w:rsid w:val="00B543C2"/>
    <w:rsid w:val="00B555DA"/>
    <w:rsid w:val="00B56F57"/>
    <w:rsid w:val="00B5798B"/>
    <w:rsid w:val="00B57BD2"/>
    <w:rsid w:val="00B57E47"/>
    <w:rsid w:val="00B57EF0"/>
    <w:rsid w:val="00B60004"/>
    <w:rsid w:val="00B61CE2"/>
    <w:rsid w:val="00B623F3"/>
    <w:rsid w:val="00B65EDC"/>
    <w:rsid w:val="00B6646E"/>
    <w:rsid w:val="00B674A3"/>
    <w:rsid w:val="00B70A5B"/>
    <w:rsid w:val="00B716BC"/>
    <w:rsid w:val="00B7180E"/>
    <w:rsid w:val="00B72D5F"/>
    <w:rsid w:val="00B72FC9"/>
    <w:rsid w:val="00B734CE"/>
    <w:rsid w:val="00B74564"/>
    <w:rsid w:val="00B74D6C"/>
    <w:rsid w:val="00B74F2F"/>
    <w:rsid w:val="00B75200"/>
    <w:rsid w:val="00B76562"/>
    <w:rsid w:val="00B7689F"/>
    <w:rsid w:val="00B76F0C"/>
    <w:rsid w:val="00B77C3B"/>
    <w:rsid w:val="00B8098B"/>
    <w:rsid w:val="00B83CAE"/>
    <w:rsid w:val="00B8464F"/>
    <w:rsid w:val="00B85B56"/>
    <w:rsid w:val="00B909AD"/>
    <w:rsid w:val="00B917FC"/>
    <w:rsid w:val="00B920E8"/>
    <w:rsid w:val="00B94EC8"/>
    <w:rsid w:val="00B9641F"/>
    <w:rsid w:val="00B967CE"/>
    <w:rsid w:val="00B9711C"/>
    <w:rsid w:val="00B971D1"/>
    <w:rsid w:val="00B97C48"/>
    <w:rsid w:val="00BA07DF"/>
    <w:rsid w:val="00BA082A"/>
    <w:rsid w:val="00BA2352"/>
    <w:rsid w:val="00BA2BA6"/>
    <w:rsid w:val="00BA3EB4"/>
    <w:rsid w:val="00BA4A8D"/>
    <w:rsid w:val="00BA4F0B"/>
    <w:rsid w:val="00BA556D"/>
    <w:rsid w:val="00BA5ED3"/>
    <w:rsid w:val="00BA6E1C"/>
    <w:rsid w:val="00BA7346"/>
    <w:rsid w:val="00BA7A4C"/>
    <w:rsid w:val="00BA7CAA"/>
    <w:rsid w:val="00BB03E7"/>
    <w:rsid w:val="00BB102C"/>
    <w:rsid w:val="00BB10F8"/>
    <w:rsid w:val="00BB1A03"/>
    <w:rsid w:val="00BB2396"/>
    <w:rsid w:val="00BB2567"/>
    <w:rsid w:val="00BB292F"/>
    <w:rsid w:val="00BB2F4F"/>
    <w:rsid w:val="00BB4A02"/>
    <w:rsid w:val="00BB558C"/>
    <w:rsid w:val="00BB56E5"/>
    <w:rsid w:val="00BB632F"/>
    <w:rsid w:val="00BB6908"/>
    <w:rsid w:val="00BB74C7"/>
    <w:rsid w:val="00BB76A9"/>
    <w:rsid w:val="00BC05B0"/>
    <w:rsid w:val="00BC24EB"/>
    <w:rsid w:val="00BC25DD"/>
    <w:rsid w:val="00BC3B9B"/>
    <w:rsid w:val="00BC4216"/>
    <w:rsid w:val="00BC4A74"/>
    <w:rsid w:val="00BC554C"/>
    <w:rsid w:val="00BC60C6"/>
    <w:rsid w:val="00BC6D56"/>
    <w:rsid w:val="00BC7DF0"/>
    <w:rsid w:val="00BD1239"/>
    <w:rsid w:val="00BD1346"/>
    <w:rsid w:val="00BD1966"/>
    <w:rsid w:val="00BD1FDE"/>
    <w:rsid w:val="00BD2723"/>
    <w:rsid w:val="00BD2C87"/>
    <w:rsid w:val="00BD317E"/>
    <w:rsid w:val="00BD3FD5"/>
    <w:rsid w:val="00BD4E22"/>
    <w:rsid w:val="00BD66C7"/>
    <w:rsid w:val="00BD6AD7"/>
    <w:rsid w:val="00BE0409"/>
    <w:rsid w:val="00BE088D"/>
    <w:rsid w:val="00BE1EEC"/>
    <w:rsid w:val="00BE38C5"/>
    <w:rsid w:val="00BE38D4"/>
    <w:rsid w:val="00BE39FA"/>
    <w:rsid w:val="00BE3BFC"/>
    <w:rsid w:val="00BE3F56"/>
    <w:rsid w:val="00BE484D"/>
    <w:rsid w:val="00BE6A59"/>
    <w:rsid w:val="00BE7AEA"/>
    <w:rsid w:val="00BF0038"/>
    <w:rsid w:val="00BF01F4"/>
    <w:rsid w:val="00BF025A"/>
    <w:rsid w:val="00BF0C93"/>
    <w:rsid w:val="00BF23E3"/>
    <w:rsid w:val="00BF2DFF"/>
    <w:rsid w:val="00BF4B7E"/>
    <w:rsid w:val="00BF7778"/>
    <w:rsid w:val="00BF7BC8"/>
    <w:rsid w:val="00C00C3C"/>
    <w:rsid w:val="00C012A5"/>
    <w:rsid w:val="00C01522"/>
    <w:rsid w:val="00C02410"/>
    <w:rsid w:val="00C02BD7"/>
    <w:rsid w:val="00C049DB"/>
    <w:rsid w:val="00C04AC1"/>
    <w:rsid w:val="00C07BBB"/>
    <w:rsid w:val="00C07C97"/>
    <w:rsid w:val="00C07F17"/>
    <w:rsid w:val="00C1024E"/>
    <w:rsid w:val="00C102BE"/>
    <w:rsid w:val="00C12E37"/>
    <w:rsid w:val="00C14B9A"/>
    <w:rsid w:val="00C15A51"/>
    <w:rsid w:val="00C16463"/>
    <w:rsid w:val="00C174D7"/>
    <w:rsid w:val="00C17ECA"/>
    <w:rsid w:val="00C215F2"/>
    <w:rsid w:val="00C23583"/>
    <w:rsid w:val="00C239B3"/>
    <w:rsid w:val="00C24556"/>
    <w:rsid w:val="00C25232"/>
    <w:rsid w:val="00C25E8C"/>
    <w:rsid w:val="00C2613A"/>
    <w:rsid w:val="00C27B6F"/>
    <w:rsid w:val="00C304FD"/>
    <w:rsid w:val="00C30BC8"/>
    <w:rsid w:val="00C310B7"/>
    <w:rsid w:val="00C329A2"/>
    <w:rsid w:val="00C34D81"/>
    <w:rsid w:val="00C3558C"/>
    <w:rsid w:val="00C3598F"/>
    <w:rsid w:val="00C36B20"/>
    <w:rsid w:val="00C406A5"/>
    <w:rsid w:val="00C40C28"/>
    <w:rsid w:val="00C42854"/>
    <w:rsid w:val="00C437E7"/>
    <w:rsid w:val="00C43B63"/>
    <w:rsid w:val="00C43CA4"/>
    <w:rsid w:val="00C445FA"/>
    <w:rsid w:val="00C45268"/>
    <w:rsid w:val="00C4699C"/>
    <w:rsid w:val="00C46CBB"/>
    <w:rsid w:val="00C46D92"/>
    <w:rsid w:val="00C4715B"/>
    <w:rsid w:val="00C472D7"/>
    <w:rsid w:val="00C47403"/>
    <w:rsid w:val="00C518EC"/>
    <w:rsid w:val="00C51AA0"/>
    <w:rsid w:val="00C52B5E"/>
    <w:rsid w:val="00C5400E"/>
    <w:rsid w:val="00C54BB2"/>
    <w:rsid w:val="00C555C8"/>
    <w:rsid w:val="00C55CC3"/>
    <w:rsid w:val="00C55E0C"/>
    <w:rsid w:val="00C56C37"/>
    <w:rsid w:val="00C610CA"/>
    <w:rsid w:val="00C626AE"/>
    <w:rsid w:val="00C62827"/>
    <w:rsid w:val="00C63BFB"/>
    <w:rsid w:val="00C64F24"/>
    <w:rsid w:val="00C657A8"/>
    <w:rsid w:val="00C65AFB"/>
    <w:rsid w:val="00C6605F"/>
    <w:rsid w:val="00C66B1A"/>
    <w:rsid w:val="00C66F50"/>
    <w:rsid w:val="00C677DC"/>
    <w:rsid w:val="00C67C91"/>
    <w:rsid w:val="00C70197"/>
    <w:rsid w:val="00C701E8"/>
    <w:rsid w:val="00C718A0"/>
    <w:rsid w:val="00C726BA"/>
    <w:rsid w:val="00C73169"/>
    <w:rsid w:val="00C73AA9"/>
    <w:rsid w:val="00C73FD9"/>
    <w:rsid w:val="00C75353"/>
    <w:rsid w:val="00C82365"/>
    <w:rsid w:val="00C825C0"/>
    <w:rsid w:val="00C82F32"/>
    <w:rsid w:val="00C83EC6"/>
    <w:rsid w:val="00C86426"/>
    <w:rsid w:val="00C867E5"/>
    <w:rsid w:val="00C86C99"/>
    <w:rsid w:val="00C86D02"/>
    <w:rsid w:val="00C87507"/>
    <w:rsid w:val="00C90848"/>
    <w:rsid w:val="00C92628"/>
    <w:rsid w:val="00C928FE"/>
    <w:rsid w:val="00C96070"/>
    <w:rsid w:val="00C96BC3"/>
    <w:rsid w:val="00C97524"/>
    <w:rsid w:val="00C979BD"/>
    <w:rsid w:val="00CA058C"/>
    <w:rsid w:val="00CA16E5"/>
    <w:rsid w:val="00CA2A47"/>
    <w:rsid w:val="00CA320B"/>
    <w:rsid w:val="00CA34BD"/>
    <w:rsid w:val="00CA4594"/>
    <w:rsid w:val="00CA4BE4"/>
    <w:rsid w:val="00CA518B"/>
    <w:rsid w:val="00CA6172"/>
    <w:rsid w:val="00CA6371"/>
    <w:rsid w:val="00CA661F"/>
    <w:rsid w:val="00CA6831"/>
    <w:rsid w:val="00CA71FD"/>
    <w:rsid w:val="00CA732D"/>
    <w:rsid w:val="00CA7F3B"/>
    <w:rsid w:val="00CB0A2A"/>
    <w:rsid w:val="00CB0E17"/>
    <w:rsid w:val="00CB3077"/>
    <w:rsid w:val="00CB47E3"/>
    <w:rsid w:val="00CB539C"/>
    <w:rsid w:val="00CB6419"/>
    <w:rsid w:val="00CB6F85"/>
    <w:rsid w:val="00CB7EEA"/>
    <w:rsid w:val="00CC02F4"/>
    <w:rsid w:val="00CC0A3F"/>
    <w:rsid w:val="00CC1199"/>
    <w:rsid w:val="00CC1B45"/>
    <w:rsid w:val="00CC26AD"/>
    <w:rsid w:val="00CC3188"/>
    <w:rsid w:val="00CC339C"/>
    <w:rsid w:val="00CC5658"/>
    <w:rsid w:val="00CC5FE3"/>
    <w:rsid w:val="00CC6E0B"/>
    <w:rsid w:val="00CC7A9E"/>
    <w:rsid w:val="00CD039F"/>
    <w:rsid w:val="00CD13CD"/>
    <w:rsid w:val="00CD2FEE"/>
    <w:rsid w:val="00CD35C5"/>
    <w:rsid w:val="00CD4799"/>
    <w:rsid w:val="00CD4E6C"/>
    <w:rsid w:val="00CD4EAB"/>
    <w:rsid w:val="00CD6056"/>
    <w:rsid w:val="00CD7E89"/>
    <w:rsid w:val="00CE16A6"/>
    <w:rsid w:val="00CE1BE0"/>
    <w:rsid w:val="00CE24A4"/>
    <w:rsid w:val="00CE3C28"/>
    <w:rsid w:val="00CE404D"/>
    <w:rsid w:val="00CE57A7"/>
    <w:rsid w:val="00CE5A1D"/>
    <w:rsid w:val="00CF046D"/>
    <w:rsid w:val="00CF0833"/>
    <w:rsid w:val="00CF10BA"/>
    <w:rsid w:val="00CF6C0A"/>
    <w:rsid w:val="00CF7E86"/>
    <w:rsid w:val="00D00DF8"/>
    <w:rsid w:val="00D02D9D"/>
    <w:rsid w:val="00D0584A"/>
    <w:rsid w:val="00D07891"/>
    <w:rsid w:val="00D1082A"/>
    <w:rsid w:val="00D10AE9"/>
    <w:rsid w:val="00D1400C"/>
    <w:rsid w:val="00D1491F"/>
    <w:rsid w:val="00D160D3"/>
    <w:rsid w:val="00D2052A"/>
    <w:rsid w:val="00D20984"/>
    <w:rsid w:val="00D2116E"/>
    <w:rsid w:val="00D235FD"/>
    <w:rsid w:val="00D25093"/>
    <w:rsid w:val="00D2517B"/>
    <w:rsid w:val="00D25D3D"/>
    <w:rsid w:val="00D272ED"/>
    <w:rsid w:val="00D27B99"/>
    <w:rsid w:val="00D30025"/>
    <w:rsid w:val="00D31B96"/>
    <w:rsid w:val="00D31CF3"/>
    <w:rsid w:val="00D336D1"/>
    <w:rsid w:val="00D33B53"/>
    <w:rsid w:val="00D348E3"/>
    <w:rsid w:val="00D35F60"/>
    <w:rsid w:val="00D378D0"/>
    <w:rsid w:val="00D40D18"/>
    <w:rsid w:val="00D43DE1"/>
    <w:rsid w:val="00D447C7"/>
    <w:rsid w:val="00D44A7B"/>
    <w:rsid w:val="00D45D0A"/>
    <w:rsid w:val="00D46373"/>
    <w:rsid w:val="00D46BDC"/>
    <w:rsid w:val="00D46ED5"/>
    <w:rsid w:val="00D47CCB"/>
    <w:rsid w:val="00D502D9"/>
    <w:rsid w:val="00D508DB"/>
    <w:rsid w:val="00D51407"/>
    <w:rsid w:val="00D516DE"/>
    <w:rsid w:val="00D51F95"/>
    <w:rsid w:val="00D532AD"/>
    <w:rsid w:val="00D5388C"/>
    <w:rsid w:val="00D544D2"/>
    <w:rsid w:val="00D551B4"/>
    <w:rsid w:val="00D55470"/>
    <w:rsid w:val="00D56214"/>
    <w:rsid w:val="00D61035"/>
    <w:rsid w:val="00D613D2"/>
    <w:rsid w:val="00D618C0"/>
    <w:rsid w:val="00D61D9B"/>
    <w:rsid w:val="00D634EA"/>
    <w:rsid w:val="00D635C4"/>
    <w:rsid w:val="00D665E1"/>
    <w:rsid w:val="00D6732A"/>
    <w:rsid w:val="00D73EBB"/>
    <w:rsid w:val="00D74AD1"/>
    <w:rsid w:val="00D74BD9"/>
    <w:rsid w:val="00D76A34"/>
    <w:rsid w:val="00D76E01"/>
    <w:rsid w:val="00D772ED"/>
    <w:rsid w:val="00D7738D"/>
    <w:rsid w:val="00D77742"/>
    <w:rsid w:val="00D818F0"/>
    <w:rsid w:val="00D82ED4"/>
    <w:rsid w:val="00D841B0"/>
    <w:rsid w:val="00D8497F"/>
    <w:rsid w:val="00D917C2"/>
    <w:rsid w:val="00D9266D"/>
    <w:rsid w:val="00D92A06"/>
    <w:rsid w:val="00D930B2"/>
    <w:rsid w:val="00D9318A"/>
    <w:rsid w:val="00D9411F"/>
    <w:rsid w:val="00D942EB"/>
    <w:rsid w:val="00D9434D"/>
    <w:rsid w:val="00D949E7"/>
    <w:rsid w:val="00DA0EAC"/>
    <w:rsid w:val="00DA245D"/>
    <w:rsid w:val="00DA3F09"/>
    <w:rsid w:val="00DA6C57"/>
    <w:rsid w:val="00DB066C"/>
    <w:rsid w:val="00DB2E25"/>
    <w:rsid w:val="00DB3EC6"/>
    <w:rsid w:val="00DB4167"/>
    <w:rsid w:val="00DB56CE"/>
    <w:rsid w:val="00DB5DEF"/>
    <w:rsid w:val="00DC051B"/>
    <w:rsid w:val="00DC05E5"/>
    <w:rsid w:val="00DC0AA0"/>
    <w:rsid w:val="00DC146F"/>
    <w:rsid w:val="00DC1EEF"/>
    <w:rsid w:val="00DC2B51"/>
    <w:rsid w:val="00DC3FBA"/>
    <w:rsid w:val="00DC49A5"/>
    <w:rsid w:val="00DC5832"/>
    <w:rsid w:val="00DC718E"/>
    <w:rsid w:val="00DD0C7A"/>
    <w:rsid w:val="00DD1C09"/>
    <w:rsid w:val="00DD2863"/>
    <w:rsid w:val="00DD2B48"/>
    <w:rsid w:val="00DD3540"/>
    <w:rsid w:val="00DD3741"/>
    <w:rsid w:val="00DD3F12"/>
    <w:rsid w:val="00DE1B44"/>
    <w:rsid w:val="00DF0164"/>
    <w:rsid w:val="00DF14E8"/>
    <w:rsid w:val="00DF19B7"/>
    <w:rsid w:val="00DF4D6D"/>
    <w:rsid w:val="00DF63F0"/>
    <w:rsid w:val="00DF6F5B"/>
    <w:rsid w:val="00E00731"/>
    <w:rsid w:val="00E00EC4"/>
    <w:rsid w:val="00E01DF6"/>
    <w:rsid w:val="00E01E0A"/>
    <w:rsid w:val="00E02069"/>
    <w:rsid w:val="00E05D62"/>
    <w:rsid w:val="00E06BCD"/>
    <w:rsid w:val="00E06F5C"/>
    <w:rsid w:val="00E07E65"/>
    <w:rsid w:val="00E10508"/>
    <w:rsid w:val="00E11EE0"/>
    <w:rsid w:val="00E11F96"/>
    <w:rsid w:val="00E13A09"/>
    <w:rsid w:val="00E14063"/>
    <w:rsid w:val="00E14137"/>
    <w:rsid w:val="00E165B3"/>
    <w:rsid w:val="00E16EE5"/>
    <w:rsid w:val="00E17AD1"/>
    <w:rsid w:val="00E2026E"/>
    <w:rsid w:val="00E20713"/>
    <w:rsid w:val="00E235A1"/>
    <w:rsid w:val="00E24557"/>
    <w:rsid w:val="00E248DF"/>
    <w:rsid w:val="00E24AF5"/>
    <w:rsid w:val="00E2501A"/>
    <w:rsid w:val="00E2503C"/>
    <w:rsid w:val="00E25828"/>
    <w:rsid w:val="00E25BC4"/>
    <w:rsid w:val="00E260E6"/>
    <w:rsid w:val="00E269E5"/>
    <w:rsid w:val="00E269F0"/>
    <w:rsid w:val="00E2739A"/>
    <w:rsid w:val="00E3076E"/>
    <w:rsid w:val="00E309DB"/>
    <w:rsid w:val="00E31FC5"/>
    <w:rsid w:val="00E35551"/>
    <w:rsid w:val="00E361AB"/>
    <w:rsid w:val="00E3621D"/>
    <w:rsid w:val="00E3700B"/>
    <w:rsid w:val="00E408C2"/>
    <w:rsid w:val="00E45298"/>
    <w:rsid w:val="00E45E72"/>
    <w:rsid w:val="00E4602A"/>
    <w:rsid w:val="00E46113"/>
    <w:rsid w:val="00E46619"/>
    <w:rsid w:val="00E46A64"/>
    <w:rsid w:val="00E527AE"/>
    <w:rsid w:val="00E52FB7"/>
    <w:rsid w:val="00E5335F"/>
    <w:rsid w:val="00E53E58"/>
    <w:rsid w:val="00E54B27"/>
    <w:rsid w:val="00E56304"/>
    <w:rsid w:val="00E570CF"/>
    <w:rsid w:val="00E603BD"/>
    <w:rsid w:val="00E60FF5"/>
    <w:rsid w:val="00E625AC"/>
    <w:rsid w:val="00E63EAE"/>
    <w:rsid w:val="00E64401"/>
    <w:rsid w:val="00E64959"/>
    <w:rsid w:val="00E66804"/>
    <w:rsid w:val="00E67537"/>
    <w:rsid w:val="00E7284F"/>
    <w:rsid w:val="00E728C2"/>
    <w:rsid w:val="00E72BB1"/>
    <w:rsid w:val="00E72F5E"/>
    <w:rsid w:val="00E73358"/>
    <w:rsid w:val="00E73E3E"/>
    <w:rsid w:val="00E744D6"/>
    <w:rsid w:val="00E800AA"/>
    <w:rsid w:val="00E80C44"/>
    <w:rsid w:val="00E81383"/>
    <w:rsid w:val="00E8317D"/>
    <w:rsid w:val="00E83E5F"/>
    <w:rsid w:val="00E8484C"/>
    <w:rsid w:val="00E851D7"/>
    <w:rsid w:val="00E85275"/>
    <w:rsid w:val="00E8552C"/>
    <w:rsid w:val="00E85EBA"/>
    <w:rsid w:val="00E87148"/>
    <w:rsid w:val="00E87E05"/>
    <w:rsid w:val="00E90A4D"/>
    <w:rsid w:val="00E90C61"/>
    <w:rsid w:val="00E91E11"/>
    <w:rsid w:val="00E923CB"/>
    <w:rsid w:val="00E92A7A"/>
    <w:rsid w:val="00E92EE2"/>
    <w:rsid w:val="00E97E9E"/>
    <w:rsid w:val="00EA156D"/>
    <w:rsid w:val="00EA2993"/>
    <w:rsid w:val="00EA2A1F"/>
    <w:rsid w:val="00EA34B9"/>
    <w:rsid w:val="00EA4E09"/>
    <w:rsid w:val="00EA567C"/>
    <w:rsid w:val="00EA5811"/>
    <w:rsid w:val="00EA5996"/>
    <w:rsid w:val="00EA59BA"/>
    <w:rsid w:val="00EA7C22"/>
    <w:rsid w:val="00EB1C78"/>
    <w:rsid w:val="00EB29CF"/>
    <w:rsid w:val="00EB302C"/>
    <w:rsid w:val="00EB3F05"/>
    <w:rsid w:val="00EB41DF"/>
    <w:rsid w:val="00EB533C"/>
    <w:rsid w:val="00EB56DC"/>
    <w:rsid w:val="00EC0C67"/>
    <w:rsid w:val="00EC425D"/>
    <w:rsid w:val="00EC4746"/>
    <w:rsid w:val="00EC4D58"/>
    <w:rsid w:val="00EC5811"/>
    <w:rsid w:val="00EC6B04"/>
    <w:rsid w:val="00EC76CC"/>
    <w:rsid w:val="00ED005F"/>
    <w:rsid w:val="00ED0A18"/>
    <w:rsid w:val="00ED1098"/>
    <w:rsid w:val="00ED1151"/>
    <w:rsid w:val="00ED13A0"/>
    <w:rsid w:val="00ED3C82"/>
    <w:rsid w:val="00ED54B1"/>
    <w:rsid w:val="00ED6999"/>
    <w:rsid w:val="00ED7191"/>
    <w:rsid w:val="00EE01B7"/>
    <w:rsid w:val="00EE0E7D"/>
    <w:rsid w:val="00EE0F5E"/>
    <w:rsid w:val="00EE13E9"/>
    <w:rsid w:val="00EE333E"/>
    <w:rsid w:val="00EE3A19"/>
    <w:rsid w:val="00EE4903"/>
    <w:rsid w:val="00EE4BCF"/>
    <w:rsid w:val="00EE552E"/>
    <w:rsid w:val="00EE6CB8"/>
    <w:rsid w:val="00EE6D6C"/>
    <w:rsid w:val="00EF0184"/>
    <w:rsid w:val="00EF0707"/>
    <w:rsid w:val="00EF0EF5"/>
    <w:rsid w:val="00EF4A2B"/>
    <w:rsid w:val="00EF6F94"/>
    <w:rsid w:val="00EF71BF"/>
    <w:rsid w:val="00EF7DDA"/>
    <w:rsid w:val="00F00F86"/>
    <w:rsid w:val="00F03053"/>
    <w:rsid w:val="00F037C0"/>
    <w:rsid w:val="00F040CD"/>
    <w:rsid w:val="00F05FB1"/>
    <w:rsid w:val="00F07753"/>
    <w:rsid w:val="00F07B13"/>
    <w:rsid w:val="00F114A9"/>
    <w:rsid w:val="00F12374"/>
    <w:rsid w:val="00F13D6A"/>
    <w:rsid w:val="00F13EF5"/>
    <w:rsid w:val="00F153CE"/>
    <w:rsid w:val="00F15824"/>
    <w:rsid w:val="00F15E22"/>
    <w:rsid w:val="00F16864"/>
    <w:rsid w:val="00F170C2"/>
    <w:rsid w:val="00F21105"/>
    <w:rsid w:val="00F2228F"/>
    <w:rsid w:val="00F22AE6"/>
    <w:rsid w:val="00F233C6"/>
    <w:rsid w:val="00F24C5B"/>
    <w:rsid w:val="00F2516F"/>
    <w:rsid w:val="00F25348"/>
    <w:rsid w:val="00F277EE"/>
    <w:rsid w:val="00F279B3"/>
    <w:rsid w:val="00F27A3A"/>
    <w:rsid w:val="00F27FCD"/>
    <w:rsid w:val="00F31B9D"/>
    <w:rsid w:val="00F32D80"/>
    <w:rsid w:val="00F351A3"/>
    <w:rsid w:val="00F354BF"/>
    <w:rsid w:val="00F36BD4"/>
    <w:rsid w:val="00F376A4"/>
    <w:rsid w:val="00F37723"/>
    <w:rsid w:val="00F4106B"/>
    <w:rsid w:val="00F41A15"/>
    <w:rsid w:val="00F41A2B"/>
    <w:rsid w:val="00F42970"/>
    <w:rsid w:val="00F4422C"/>
    <w:rsid w:val="00F445D8"/>
    <w:rsid w:val="00F453E8"/>
    <w:rsid w:val="00F4594C"/>
    <w:rsid w:val="00F45BFC"/>
    <w:rsid w:val="00F465FB"/>
    <w:rsid w:val="00F50493"/>
    <w:rsid w:val="00F51175"/>
    <w:rsid w:val="00F51C49"/>
    <w:rsid w:val="00F54513"/>
    <w:rsid w:val="00F55553"/>
    <w:rsid w:val="00F55B43"/>
    <w:rsid w:val="00F57DD1"/>
    <w:rsid w:val="00F61055"/>
    <w:rsid w:val="00F6136E"/>
    <w:rsid w:val="00F622B9"/>
    <w:rsid w:val="00F625E7"/>
    <w:rsid w:val="00F627A2"/>
    <w:rsid w:val="00F62B82"/>
    <w:rsid w:val="00F647F7"/>
    <w:rsid w:val="00F65591"/>
    <w:rsid w:val="00F666EA"/>
    <w:rsid w:val="00F6737A"/>
    <w:rsid w:val="00F6748D"/>
    <w:rsid w:val="00F67C20"/>
    <w:rsid w:val="00F703BF"/>
    <w:rsid w:val="00F72E0B"/>
    <w:rsid w:val="00F7379C"/>
    <w:rsid w:val="00F73FEA"/>
    <w:rsid w:val="00F75801"/>
    <w:rsid w:val="00F76422"/>
    <w:rsid w:val="00F7700E"/>
    <w:rsid w:val="00F7716E"/>
    <w:rsid w:val="00F77D23"/>
    <w:rsid w:val="00F77E7A"/>
    <w:rsid w:val="00F8200F"/>
    <w:rsid w:val="00F82681"/>
    <w:rsid w:val="00F82F4D"/>
    <w:rsid w:val="00F836DD"/>
    <w:rsid w:val="00F84503"/>
    <w:rsid w:val="00F86EB0"/>
    <w:rsid w:val="00F872EC"/>
    <w:rsid w:val="00F907CC"/>
    <w:rsid w:val="00F91588"/>
    <w:rsid w:val="00F91971"/>
    <w:rsid w:val="00F93E22"/>
    <w:rsid w:val="00F94933"/>
    <w:rsid w:val="00F94BD7"/>
    <w:rsid w:val="00F9568C"/>
    <w:rsid w:val="00F9608D"/>
    <w:rsid w:val="00F96E5D"/>
    <w:rsid w:val="00FA0136"/>
    <w:rsid w:val="00FA0793"/>
    <w:rsid w:val="00FA1722"/>
    <w:rsid w:val="00FA19CF"/>
    <w:rsid w:val="00FA227B"/>
    <w:rsid w:val="00FA2453"/>
    <w:rsid w:val="00FA3337"/>
    <w:rsid w:val="00FA4812"/>
    <w:rsid w:val="00FA7447"/>
    <w:rsid w:val="00FB0874"/>
    <w:rsid w:val="00FB179D"/>
    <w:rsid w:val="00FB3E99"/>
    <w:rsid w:val="00FB55BB"/>
    <w:rsid w:val="00FB5D73"/>
    <w:rsid w:val="00FB62DB"/>
    <w:rsid w:val="00FB7156"/>
    <w:rsid w:val="00FC1302"/>
    <w:rsid w:val="00FC13C4"/>
    <w:rsid w:val="00FC1836"/>
    <w:rsid w:val="00FC3530"/>
    <w:rsid w:val="00FC38A9"/>
    <w:rsid w:val="00FC4F39"/>
    <w:rsid w:val="00FC5584"/>
    <w:rsid w:val="00FC5704"/>
    <w:rsid w:val="00FC6258"/>
    <w:rsid w:val="00FC7108"/>
    <w:rsid w:val="00FC7962"/>
    <w:rsid w:val="00FD0875"/>
    <w:rsid w:val="00FD13D8"/>
    <w:rsid w:val="00FD4399"/>
    <w:rsid w:val="00FD4C4D"/>
    <w:rsid w:val="00FD4E31"/>
    <w:rsid w:val="00FD56B1"/>
    <w:rsid w:val="00FD5C64"/>
    <w:rsid w:val="00FD6110"/>
    <w:rsid w:val="00FD769D"/>
    <w:rsid w:val="00FD78B9"/>
    <w:rsid w:val="00FD7BDD"/>
    <w:rsid w:val="00FE0A3E"/>
    <w:rsid w:val="00FE1066"/>
    <w:rsid w:val="00FE112D"/>
    <w:rsid w:val="00FE1B56"/>
    <w:rsid w:val="00FE2756"/>
    <w:rsid w:val="00FE3B40"/>
    <w:rsid w:val="00FE450D"/>
    <w:rsid w:val="00FE4D17"/>
    <w:rsid w:val="00FE51AE"/>
    <w:rsid w:val="00FE5301"/>
    <w:rsid w:val="00FE5EAE"/>
    <w:rsid w:val="00FE60A7"/>
    <w:rsid w:val="00FE6138"/>
    <w:rsid w:val="00FE6E77"/>
    <w:rsid w:val="00FF0073"/>
    <w:rsid w:val="00FF0322"/>
    <w:rsid w:val="00FF0FD1"/>
    <w:rsid w:val="00FF18BA"/>
    <w:rsid w:val="00FF21FF"/>
    <w:rsid w:val="00FF25E8"/>
    <w:rsid w:val="00FF42C6"/>
    <w:rsid w:val="00FF4D61"/>
    <w:rsid w:val="00FF4E42"/>
    <w:rsid w:val="00FF53AD"/>
    <w:rsid w:val="00FF55EE"/>
    <w:rsid w:val="00FF5BA8"/>
    <w:rsid w:val="00FF6794"/>
    <w:rsid w:val="00FF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C1BE3"/>
    <w:rPr>
      <w:sz w:val="24"/>
      <w:szCs w:val="24"/>
    </w:rPr>
  </w:style>
  <w:style w:type="paragraph" w:styleId="1">
    <w:name w:val="heading 1"/>
    <w:basedOn w:val="a2"/>
    <w:next w:val="a2"/>
    <w:qFormat/>
    <w:rsid w:val="005C1BE3"/>
    <w:pPr>
      <w:keepNext/>
      <w:spacing w:before="240" w:after="60"/>
      <w:outlineLvl w:val="0"/>
    </w:pPr>
    <w:rPr>
      <w:rFonts w:ascii="Arial" w:hAnsi="Arial" w:cs="Arial"/>
      <w:b/>
      <w:bCs/>
      <w:kern w:val="32"/>
      <w:sz w:val="32"/>
      <w:szCs w:val="32"/>
    </w:rPr>
  </w:style>
  <w:style w:type="paragraph" w:styleId="21">
    <w:name w:val="heading 2"/>
    <w:basedOn w:val="a2"/>
    <w:next w:val="a2"/>
    <w:qFormat/>
    <w:rsid w:val="005C1BE3"/>
    <w:pPr>
      <w:keepNext/>
      <w:spacing w:before="240" w:after="60"/>
      <w:outlineLvl w:val="1"/>
    </w:pPr>
    <w:rPr>
      <w:rFonts w:ascii="Arial" w:hAnsi="Arial" w:cs="Arial"/>
      <w:b/>
      <w:bCs/>
      <w:i/>
      <w:iCs/>
      <w:sz w:val="28"/>
      <w:szCs w:val="28"/>
    </w:rPr>
  </w:style>
  <w:style w:type="paragraph" w:styleId="31">
    <w:name w:val="heading 3"/>
    <w:aliases w:val="ПодЗаголовок"/>
    <w:basedOn w:val="a2"/>
    <w:next w:val="a2"/>
    <w:qFormat/>
    <w:rsid w:val="005C1BE3"/>
    <w:pPr>
      <w:keepNext/>
      <w:spacing w:before="240" w:after="60"/>
      <w:outlineLvl w:val="2"/>
    </w:pPr>
    <w:rPr>
      <w:rFonts w:ascii="Arial" w:hAnsi="Arial" w:cs="Arial"/>
      <w:b/>
      <w:bCs/>
      <w:sz w:val="26"/>
      <w:szCs w:val="26"/>
    </w:rPr>
  </w:style>
  <w:style w:type="paragraph" w:styleId="41">
    <w:name w:val="heading 4"/>
    <w:basedOn w:val="a2"/>
    <w:next w:val="a2"/>
    <w:link w:val="42"/>
    <w:qFormat/>
    <w:rsid w:val="005033E6"/>
    <w:pPr>
      <w:keepNext/>
      <w:spacing w:before="240" w:after="60"/>
      <w:outlineLvl w:val="3"/>
    </w:pPr>
    <w:rPr>
      <w:b/>
      <w:bCs/>
      <w:sz w:val="28"/>
      <w:szCs w:val="28"/>
    </w:rPr>
  </w:style>
  <w:style w:type="paragraph" w:styleId="51">
    <w:name w:val="heading 5"/>
    <w:basedOn w:val="a2"/>
    <w:next w:val="a2"/>
    <w:link w:val="52"/>
    <w:qFormat/>
    <w:rsid w:val="005033E6"/>
    <w:pPr>
      <w:spacing w:before="240" w:after="60"/>
      <w:outlineLvl w:val="4"/>
    </w:pPr>
    <w:rPr>
      <w:b/>
      <w:bCs/>
      <w:i/>
      <w:iCs/>
      <w:sz w:val="26"/>
      <w:szCs w:val="26"/>
    </w:rPr>
  </w:style>
  <w:style w:type="paragraph" w:styleId="60">
    <w:name w:val="heading 6"/>
    <w:basedOn w:val="a2"/>
    <w:next w:val="a2"/>
    <w:link w:val="61"/>
    <w:qFormat/>
    <w:rsid w:val="00126F2C"/>
    <w:pPr>
      <w:spacing w:before="240" w:after="60"/>
      <w:outlineLvl w:val="5"/>
    </w:pPr>
    <w:rPr>
      <w:rFonts w:ascii="Calibri" w:hAnsi="Calibri"/>
      <w:b/>
      <w:bCs/>
      <w:sz w:val="22"/>
      <w:szCs w:val="22"/>
    </w:rPr>
  </w:style>
  <w:style w:type="paragraph" w:styleId="7">
    <w:name w:val="heading 7"/>
    <w:basedOn w:val="a2"/>
    <w:next w:val="a2"/>
    <w:qFormat/>
    <w:rsid w:val="005C1BE3"/>
    <w:pPr>
      <w:spacing w:before="240" w:after="60" w:line="276" w:lineRule="auto"/>
      <w:outlineLvl w:val="6"/>
    </w:pPr>
  </w:style>
  <w:style w:type="paragraph" w:styleId="8">
    <w:name w:val="heading 8"/>
    <w:basedOn w:val="a2"/>
    <w:next w:val="a2"/>
    <w:link w:val="80"/>
    <w:qFormat/>
    <w:rsid w:val="005033E6"/>
    <w:pPr>
      <w:spacing w:before="240" w:after="60"/>
      <w:ind w:firstLine="709"/>
      <w:outlineLvl w:val="7"/>
    </w:pPr>
    <w:rPr>
      <w:b/>
      <w:iCs/>
      <w:sz w:val="26"/>
    </w:rPr>
  </w:style>
  <w:style w:type="paragraph" w:styleId="9">
    <w:name w:val="heading 9"/>
    <w:basedOn w:val="a2"/>
    <w:next w:val="a2"/>
    <w:link w:val="90"/>
    <w:qFormat/>
    <w:rsid w:val="005033E6"/>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РПС"/>
    <w:basedOn w:val="a2"/>
    <w:link w:val="a7"/>
    <w:rsid w:val="005C1BE3"/>
    <w:pPr>
      <w:jc w:val="center"/>
    </w:pPr>
    <w:rPr>
      <w:b/>
      <w:sz w:val="26"/>
      <w:szCs w:val="20"/>
    </w:rPr>
  </w:style>
  <w:style w:type="paragraph" w:styleId="a8">
    <w:name w:val="Body Text Indent"/>
    <w:aliases w:val="Нумерованный список !!"/>
    <w:basedOn w:val="a2"/>
    <w:link w:val="10"/>
    <w:rsid w:val="005C1BE3"/>
    <w:pPr>
      <w:spacing w:after="120"/>
      <w:ind w:left="283"/>
    </w:pPr>
  </w:style>
  <w:style w:type="paragraph" w:styleId="32">
    <w:name w:val="Body Text Indent 3"/>
    <w:aliases w:val="дисер"/>
    <w:basedOn w:val="a2"/>
    <w:rsid w:val="005C1BE3"/>
    <w:pPr>
      <w:spacing w:after="120"/>
      <w:ind w:left="283"/>
    </w:pPr>
    <w:rPr>
      <w:sz w:val="16"/>
      <w:szCs w:val="16"/>
    </w:rPr>
  </w:style>
  <w:style w:type="paragraph" w:customStyle="1" w:styleId="ConsNonformat">
    <w:name w:val="ConsNonformat"/>
    <w:rsid w:val="005C1BE3"/>
    <w:pPr>
      <w:widowControl w:val="0"/>
      <w:autoSpaceDE w:val="0"/>
      <w:autoSpaceDN w:val="0"/>
      <w:adjustRightInd w:val="0"/>
    </w:pPr>
    <w:rPr>
      <w:rFonts w:ascii="Courier New" w:hAnsi="Courier New" w:cs="Courier New"/>
    </w:rPr>
  </w:style>
  <w:style w:type="paragraph" w:customStyle="1" w:styleId="ConsTitle">
    <w:name w:val="ConsTitle"/>
    <w:rsid w:val="005C1BE3"/>
    <w:pPr>
      <w:widowControl w:val="0"/>
      <w:autoSpaceDE w:val="0"/>
      <w:autoSpaceDN w:val="0"/>
      <w:adjustRightInd w:val="0"/>
    </w:pPr>
    <w:rPr>
      <w:rFonts w:ascii="Arial" w:hAnsi="Arial" w:cs="Arial"/>
      <w:b/>
      <w:bCs/>
      <w:sz w:val="16"/>
      <w:szCs w:val="16"/>
    </w:rPr>
  </w:style>
  <w:style w:type="paragraph" w:customStyle="1" w:styleId="ConsNormal">
    <w:name w:val="ConsNormal"/>
    <w:rsid w:val="005C1BE3"/>
    <w:pPr>
      <w:widowControl w:val="0"/>
      <w:autoSpaceDE w:val="0"/>
      <w:autoSpaceDN w:val="0"/>
      <w:adjustRightInd w:val="0"/>
      <w:ind w:firstLine="720"/>
    </w:pPr>
    <w:rPr>
      <w:rFonts w:ascii="Arial" w:hAnsi="Arial" w:cs="Arial"/>
    </w:rPr>
  </w:style>
  <w:style w:type="paragraph" w:customStyle="1" w:styleId="a9">
    <w:name w:val="МОЕ"/>
    <w:basedOn w:val="a2"/>
    <w:rsid w:val="005C1BE3"/>
    <w:pPr>
      <w:ind w:firstLine="709"/>
      <w:jc w:val="both"/>
    </w:pPr>
    <w:rPr>
      <w:spacing w:val="10"/>
      <w:sz w:val="28"/>
      <w:szCs w:val="28"/>
    </w:rPr>
  </w:style>
  <w:style w:type="paragraph" w:styleId="aa">
    <w:name w:val="header"/>
    <w:aliases w:val="ВерхКолонтитул"/>
    <w:basedOn w:val="a2"/>
    <w:link w:val="ab"/>
    <w:uiPriority w:val="99"/>
    <w:rsid w:val="005C1BE3"/>
    <w:pPr>
      <w:tabs>
        <w:tab w:val="center" w:pos="4677"/>
        <w:tab w:val="right" w:pos="9355"/>
      </w:tabs>
    </w:pPr>
  </w:style>
  <w:style w:type="character" w:styleId="ac">
    <w:name w:val="page number"/>
    <w:basedOn w:val="a3"/>
    <w:rsid w:val="005C1BE3"/>
  </w:style>
  <w:style w:type="paragraph" w:customStyle="1" w:styleId="ConsPlusNormal">
    <w:name w:val="ConsPlusNormal"/>
    <w:rsid w:val="005C1BE3"/>
    <w:pPr>
      <w:widowControl w:val="0"/>
      <w:autoSpaceDE w:val="0"/>
      <w:autoSpaceDN w:val="0"/>
      <w:adjustRightInd w:val="0"/>
      <w:ind w:firstLine="720"/>
    </w:pPr>
    <w:rPr>
      <w:rFonts w:ascii="Arial" w:hAnsi="Arial" w:cs="Arial"/>
    </w:rPr>
  </w:style>
  <w:style w:type="paragraph" w:customStyle="1" w:styleId="ConsPlusNonformat">
    <w:name w:val="ConsPlusNonformat"/>
    <w:rsid w:val="005C1BE3"/>
    <w:pPr>
      <w:widowControl w:val="0"/>
      <w:autoSpaceDE w:val="0"/>
      <w:autoSpaceDN w:val="0"/>
      <w:adjustRightInd w:val="0"/>
    </w:pPr>
    <w:rPr>
      <w:rFonts w:ascii="Courier New" w:hAnsi="Courier New" w:cs="Courier New"/>
    </w:rPr>
  </w:style>
  <w:style w:type="paragraph" w:styleId="ad">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2"/>
    <w:link w:val="ae"/>
    <w:semiHidden/>
    <w:rsid w:val="005C1BE3"/>
    <w:rPr>
      <w:sz w:val="20"/>
      <w:szCs w:val="20"/>
    </w:rPr>
  </w:style>
  <w:style w:type="character" w:customStyle="1" w:styleId="af">
    <w:name w:val="Знак Знак"/>
    <w:basedOn w:val="a3"/>
    <w:rsid w:val="005C1BE3"/>
    <w:rPr>
      <w:lang w:val="ru-RU" w:eastAsia="ru-RU" w:bidi="ar-SA"/>
    </w:rPr>
  </w:style>
  <w:style w:type="character" w:styleId="af0">
    <w:name w:val="footnote reference"/>
    <w:aliases w:val="Знак сноски-FN,Знак сноски 1"/>
    <w:basedOn w:val="a3"/>
    <w:semiHidden/>
    <w:rsid w:val="005C1BE3"/>
    <w:rPr>
      <w:vertAlign w:val="superscript"/>
    </w:rPr>
  </w:style>
  <w:style w:type="character" w:customStyle="1" w:styleId="af1">
    <w:name w:val="Гипертекстовая ссылка"/>
    <w:basedOn w:val="a3"/>
    <w:rsid w:val="005C1BE3"/>
    <w:rPr>
      <w:b/>
      <w:bCs/>
      <w:color w:val="008000"/>
      <w:sz w:val="20"/>
      <w:szCs w:val="20"/>
      <w:u w:val="single"/>
    </w:rPr>
  </w:style>
  <w:style w:type="paragraph" w:styleId="af2">
    <w:name w:val="Plain Text"/>
    <w:basedOn w:val="a2"/>
    <w:rsid w:val="005C1BE3"/>
    <w:rPr>
      <w:rFonts w:ascii="Courier New" w:hAnsi="Courier New"/>
      <w:sz w:val="20"/>
      <w:szCs w:val="20"/>
    </w:rPr>
  </w:style>
  <w:style w:type="paragraph" w:styleId="af3">
    <w:name w:val="Normal (Web)"/>
    <w:basedOn w:val="a2"/>
    <w:rsid w:val="005C1BE3"/>
    <w:pPr>
      <w:spacing w:before="30" w:after="30"/>
    </w:pPr>
    <w:rPr>
      <w:rFonts w:ascii="Arial" w:hAnsi="Arial" w:cs="Arial"/>
      <w:sz w:val="18"/>
      <w:szCs w:val="18"/>
    </w:rPr>
  </w:style>
  <w:style w:type="character" w:styleId="af4">
    <w:name w:val="Hyperlink"/>
    <w:basedOn w:val="a3"/>
    <w:uiPriority w:val="99"/>
    <w:rsid w:val="005C1BE3"/>
    <w:rPr>
      <w:color w:val="0000FF"/>
      <w:u w:val="single"/>
    </w:rPr>
  </w:style>
  <w:style w:type="paragraph" w:styleId="11">
    <w:name w:val="toc 1"/>
    <w:basedOn w:val="a2"/>
    <w:next w:val="a2"/>
    <w:autoRedefine/>
    <w:uiPriority w:val="39"/>
    <w:rsid w:val="005C1BE3"/>
    <w:pPr>
      <w:spacing w:before="120" w:after="120"/>
    </w:pPr>
    <w:rPr>
      <w:b/>
      <w:bCs/>
      <w:caps/>
      <w:sz w:val="20"/>
      <w:szCs w:val="20"/>
    </w:rPr>
  </w:style>
  <w:style w:type="paragraph" w:styleId="af5">
    <w:name w:val="footer"/>
    <w:basedOn w:val="a2"/>
    <w:link w:val="af6"/>
    <w:uiPriority w:val="99"/>
    <w:rsid w:val="005C1BE3"/>
    <w:pPr>
      <w:tabs>
        <w:tab w:val="center" w:pos="4677"/>
        <w:tab w:val="right" w:pos="9355"/>
      </w:tabs>
    </w:pPr>
  </w:style>
  <w:style w:type="paragraph" w:customStyle="1" w:styleId="ConsPlusTitle">
    <w:name w:val="ConsPlusTitle"/>
    <w:rsid w:val="005C1BE3"/>
    <w:pPr>
      <w:widowControl w:val="0"/>
      <w:autoSpaceDE w:val="0"/>
      <w:autoSpaceDN w:val="0"/>
      <w:adjustRightInd w:val="0"/>
    </w:pPr>
    <w:rPr>
      <w:rFonts w:ascii="Arial" w:hAnsi="Arial" w:cs="Arial"/>
      <w:b/>
      <w:bCs/>
    </w:rPr>
  </w:style>
  <w:style w:type="paragraph" w:customStyle="1" w:styleId="ConsPlusCell">
    <w:name w:val="ConsPlusCell"/>
    <w:rsid w:val="005C1BE3"/>
    <w:pPr>
      <w:widowControl w:val="0"/>
      <w:autoSpaceDE w:val="0"/>
      <w:autoSpaceDN w:val="0"/>
      <w:adjustRightInd w:val="0"/>
    </w:pPr>
    <w:rPr>
      <w:rFonts w:ascii="Arial" w:hAnsi="Arial" w:cs="Arial"/>
    </w:rPr>
  </w:style>
  <w:style w:type="paragraph" w:customStyle="1" w:styleId="Heading">
    <w:name w:val="Heading"/>
    <w:rsid w:val="005C1BE3"/>
    <w:pPr>
      <w:autoSpaceDE w:val="0"/>
      <w:autoSpaceDN w:val="0"/>
      <w:adjustRightInd w:val="0"/>
    </w:pPr>
    <w:rPr>
      <w:rFonts w:ascii="Arial" w:hAnsi="Arial" w:cs="Arial"/>
      <w:b/>
      <w:bCs/>
      <w:sz w:val="22"/>
      <w:szCs w:val="22"/>
    </w:rPr>
  </w:style>
  <w:style w:type="paragraph" w:customStyle="1" w:styleId="af7">
    <w:name w:val="Стиль"/>
    <w:rsid w:val="005C1BE3"/>
    <w:pPr>
      <w:widowControl w:val="0"/>
      <w:autoSpaceDE w:val="0"/>
      <w:autoSpaceDN w:val="0"/>
      <w:adjustRightInd w:val="0"/>
    </w:pPr>
    <w:rPr>
      <w:sz w:val="24"/>
      <w:szCs w:val="24"/>
    </w:rPr>
  </w:style>
  <w:style w:type="paragraph" w:styleId="22">
    <w:name w:val="Body Text 2"/>
    <w:basedOn w:val="a2"/>
    <w:rsid w:val="005C1BE3"/>
    <w:pPr>
      <w:spacing w:after="120" w:line="480" w:lineRule="auto"/>
    </w:pPr>
  </w:style>
  <w:style w:type="paragraph" w:customStyle="1" w:styleId="af8">
    <w:name w:val="Îáû÷íûé"/>
    <w:rsid w:val="005C1BE3"/>
    <w:pPr>
      <w:widowControl w:val="0"/>
    </w:pPr>
    <w:rPr>
      <w:rFonts w:ascii="TimesET" w:hAnsi="TimesET"/>
    </w:rPr>
  </w:style>
  <w:style w:type="character" w:customStyle="1" w:styleId="53">
    <w:name w:val="Знак Знак5"/>
    <w:basedOn w:val="a3"/>
    <w:rsid w:val="005C1BE3"/>
    <w:rPr>
      <w:rFonts w:ascii="Arial" w:hAnsi="Arial" w:cs="Arial"/>
      <w:b/>
      <w:bCs/>
      <w:kern w:val="32"/>
      <w:sz w:val="32"/>
      <w:szCs w:val="32"/>
      <w:lang w:val="ru-RU" w:eastAsia="ru-RU" w:bidi="ar-SA"/>
    </w:rPr>
  </w:style>
  <w:style w:type="paragraph" w:customStyle="1" w:styleId="ConsCell">
    <w:name w:val="ConsCell"/>
    <w:rsid w:val="005C1BE3"/>
    <w:pPr>
      <w:widowControl w:val="0"/>
      <w:autoSpaceDE w:val="0"/>
      <w:autoSpaceDN w:val="0"/>
      <w:adjustRightInd w:val="0"/>
    </w:pPr>
    <w:rPr>
      <w:rFonts w:ascii="Arial" w:hAnsi="Arial" w:cs="Arial"/>
    </w:rPr>
  </w:style>
  <w:style w:type="paragraph" w:customStyle="1" w:styleId="af9">
    <w:name w:val="Заголовок статьи"/>
    <w:basedOn w:val="a2"/>
    <w:next w:val="a2"/>
    <w:rsid w:val="005C1BE3"/>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2"/>
    <w:next w:val="a2"/>
    <w:rsid w:val="005C1BE3"/>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2"/>
    <w:next w:val="a2"/>
    <w:rsid w:val="005C1BE3"/>
    <w:pPr>
      <w:widowControl w:val="0"/>
      <w:autoSpaceDE w:val="0"/>
      <w:autoSpaceDN w:val="0"/>
      <w:adjustRightInd w:val="0"/>
      <w:jc w:val="both"/>
    </w:pPr>
    <w:rPr>
      <w:rFonts w:ascii="Courier New" w:hAnsi="Courier New" w:cs="Courier New"/>
      <w:sz w:val="26"/>
      <w:szCs w:val="26"/>
    </w:rPr>
  </w:style>
  <w:style w:type="paragraph" w:styleId="afc">
    <w:name w:val="Document Map"/>
    <w:basedOn w:val="a2"/>
    <w:semiHidden/>
    <w:rsid w:val="005C1BE3"/>
    <w:pPr>
      <w:shd w:val="clear" w:color="auto" w:fill="000080"/>
    </w:pPr>
    <w:rPr>
      <w:rFonts w:ascii="Tahoma" w:hAnsi="Tahoma" w:cs="Tahoma"/>
      <w:sz w:val="20"/>
      <w:szCs w:val="20"/>
    </w:rPr>
  </w:style>
  <w:style w:type="paragraph" w:styleId="23">
    <w:name w:val="Body Text Indent 2"/>
    <w:basedOn w:val="a2"/>
    <w:rsid w:val="005C1BE3"/>
    <w:pPr>
      <w:autoSpaceDE w:val="0"/>
      <w:autoSpaceDN w:val="0"/>
      <w:adjustRightInd w:val="0"/>
      <w:ind w:firstLine="540"/>
      <w:jc w:val="both"/>
    </w:pPr>
    <w:rPr>
      <w:iCs/>
      <w:color w:val="FF0000"/>
    </w:rPr>
  </w:style>
  <w:style w:type="paragraph" w:styleId="afd">
    <w:name w:val="endnote text"/>
    <w:basedOn w:val="a2"/>
    <w:semiHidden/>
    <w:rsid w:val="00F72E0B"/>
    <w:rPr>
      <w:sz w:val="20"/>
      <w:szCs w:val="20"/>
    </w:rPr>
  </w:style>
  <w:style w:type="character" w:styleId="afe">
    <w:name w:val="endnote reference"/>
    <w:basedOn w:val="a3"/>
    <w:semiHidden/>
    <w:rsid w:val="00F72E0B"/>
    <w:rPr>
      <w:vertAlign w:val="superscript"/>
    </w:rPr>
  </w:style>
  <w:style w:type="table" w:styleId="aff">
    <w:name w:val="Table Grid"/>
    <w:basedOn w:val="a4"/>
    <w:rsid w:val="00F72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2"/>
    <w:semiHidden/>
    <w:rsid w:val="002D0AF4"/>
    <w:rPr>
      <w:rFonts w:ascii="Tahoma" w:hAnsi="Tahoma" w:cs="Tahoma"/>
      <w:sz w:val="16"/>
      <w:szCs w:val="16"/>
    </w:rPr>
  </w:style>
  <w:style w:type="character" w:customStyle="1" w:styleId="a7">
    <w:name w:val="Основной текст Знак"/>
    <w:aliases w:val="Основной РПС Знак"/>
    <w:basedOn w:val="a3"/>
    <w:link w:val="a6"/>
    <w:rsid w:val="004565D5"/>
    <w:rPr>
      <w:b/>
      <w:sz w:val="26"/>
    </w:rPr>
  </w:style>
  <w:style w:type="character" w:customStyle="1" w:styleId="61">
    <w:name w:val="Заголовок 6 Знак"/>
    <w:basedOn w:val="a3"/>
    <w:link w:val="60"/>
    <w:rsid w:val="00126F2C"/>
    <w:rPr>
      <w:rFonts w:ascii="Calibri" w:hAnsi="Calibri"/>
      <w:b/>
      <w:bCs/>
      <w:sz w:val="22"/>
      <w:szCs w:val="22"/>
    </w:rPr>
  </w:style>
  <w:style w:type="paragraph" w:customStyle="1" w:styleId="aff1">
    <w:name w:val="Маркированный Знак"/>
    <w:basedOn w:val="a2"/>
    <w:link w:val="aff2"/>
    <w:rsid w:val="00126F2C"/>
    <w:pPr>
      <w:tabs>
        <w:tab w:val="num" w:pos="720"/>
      </w:tabs>
      <w:spacing w:after="60"/>
      <w:ind w:left="357"/>
      <w:jc w:val="both"/>
    </w:pPr>
    <w:rPr>
      <w:rFonts w:ascii="Arial" w:eastAsia="MS Mincho" w:hAnsi="Arial"/>
      <w:szCs w:val="20"/>
      <w:lang w:eastAsia="ja-JP"/>
    </w:rPr>
  </w:style>
  <w:style w:type="character" w:customStyle="1" w:styleId="aff2">
    <w:name w:val="Маркированный Знак Знак"/>
    <w:basedOn w:val="a3"/>
    <w:link w:val="aff1"/>
    <w:rsid w:val="00126F2C"/>
    <w:rPr>
      <w:rFonts w:ascii="Arial" w:eastAsia="MS Mincho" w:hAnsi="Arial"/>
      <w:sz w:val="24"/>
      <w:lang w:eastAsia="ja-JP"/>
    </w:rPr>
  </w:style>
  <w:style w:type="character" w:customStyle="1" w:styleId="apple-style-span">
    <w:name w:val="apple-style-span"/>
    <w:basedOn w:val="a3"/>
    <w:rsid w:val="00CC1B45"/>
  </w:style>
  <w:style w:type="paragraph" w:customStyle="1" w:styleId="Style2">
    <w:name w:val="Style2"/>
    <w:basedOn w:val="a2"/>
    <w:rsid w:val="003B07A9"/>
    <w:pPr>
      <w:widowControl w:val="0"/>
      <w:autoSpaceDE w:val="0"/>
      <w:autoSpaceDN w:val="0"/>
      <w:adjustRightInd w:val="0"/>
      <w:spacing w:line="250" w:lineRule="exact"/>
      <w:ind w:firstLine="720"/>
    </w:pPr>
  </w:style>
  <w:style w:type="character" w:customStyle="1" w:styleId="FontStyle14">
    <w:name w:val="Font Style14"/>
    <w:basedOn w:val="a3"/>
    <w:uiPriority w:val="99"/>
    <w:rsid w:val="003B07A9"/>
    <w:rPr>
      <w:rFonts w:ascii="Times New Roman" w:hAnsi="Times New Roman" w:cs="Times New Roman"/>
      <w:sz w:val="20"/>
      <w:szCs w:val="20"/>
    </w:rPr>
  </w:style>
  <w:style w:type="paragraph" w:customStyle="1" w:styleId="Style6">
    <w:name w:val="Style6"/>
    <w:basedOn w:val="a2"/>
    <w:uiPriority w:val="99"/>
    <w:rsid w:val="00C657A8"/>
    <w:pPr>
      <w:widowControl w:val="0"/>
      <w:autoSpaceDE w:val="0"/>
      <w:autoSpaceDN w:val="0"/>
      <w:adjustRightInd w:val="0"/>
      <w:spacing w:line="253" w:lineRule="exact"/>
      <w:ind w:firstLine="691"/>
    </w:pPr>
    <w:rPr>
      <w:rFonts w:ascii="Bookman Old Style" w:hAnsi="Bookman Old Style"/>
    </w:rPr>
  </w:style>
  <w:style w:type="character" w:customStyle="1" w:styleId="FontStyle13">
    <w:name w:val="Font Style13"/>
    <w:basedOn w:val="a3"/>
    <w:rsid w:val="00C657A8"/>
    <w:rPr>
      <w:rFonts w:ascii="Times New Roman" w:hAnsi="Times New Roman" w:cs="Times New Roman"/>
      <w:sz w:val="22"/>
      <w:szCs w:val="22"/>
    </w:rPr>
  </w:style>
  <w:style w:type="paragraph" w:customStyle="1" w:styleId="Style7">
    <w:name w:val="Style7"/>
    <w:basedOn w:val="a2"/>
    <w:uiPriority w:val="99"/>
    <w:rsid w:val="00C86C99"/>
    <w:pPr>
      <w:widowControl w:val="0"/>
      <w:autoSpaceDE w:val="0"/>
      <w:autoSpaceDN w:val="0"/>
      <w:adjustRightInd w:val="0"/>
      <w:spacing w:line="253" w:lineRule="exact"/>
    </w:pPr>
    <w:rPr>
      <w:rFonts w:ascii="Bookman Old Style" w:hAnsi="Bookman Old Style"/>
    </w:rPr>
  </w:style>
  <w:style w:type="paragraph" w:customStyle="1" w:styleId="Style4">
    <w:name w:val="Style4"/>
    <w:basedOn w:val="a2"/>
    <w:rsid w:val="0034281A"/>
    <w:pPr>
      <w:widowControl w:val="0"/>
      <w:autoSpaceDE w:val="0"/>
      <w:autoSpaceDN w:val="0"/>
      <w:adjustRightInd w:val="0"/>
      <w:spacing w:line="250" w:lineRule="exact"/>
      <w:ind w:firstLine="710"/>
    </w:pPr>
  </w:style>
  <w:style w:type="character" w:customStyle="1" w:styleId="FontStyle16">
    <w:name w:val="Font Style16"/>
    <w:basedOn w:val="a3"/>
    <w:rsid w:val="0034281A"/>
    <w:rPr>
      <w:rFonts w:ascii="Times New Roman" w:hAnsi="Times New Roman" w:cs="Times New Roman"/>
      <w:sz w:val="20"/>
      <w:szCs w:val="20"/>
    </w:rPr>
  </w:style>
  <w:style w:type="character" w:customStyle="1" w:styleId="FontStyle25">
    <w:name w:val="Font Style25"/>
    <w:basedOn w:val="a3"/>
    <w:uiPriority w:val="99"/>
    <w:rsid w:val="006253FC"/>
    <w:rPr>
      <w:rFonts w:ascii="Times New Roman" w:hAnsi="Times New Roman" w:cs="Times New Roman"/>
      <w:sz w:val="22"/>
      <w:szCs w:val="22"/>
    </w:rPr>
  </w:style>
  <w:style w:type="paragraph" w:customStyle="1" w:styleId="Style1">
    <w:name w:val="Style1"/>
    <w:basedOn w:val="a2"/>
    <w:uiPriority w:val="99"/>
    <w:rsid w:val="006253FC"/>
    <w:pPr>
      <w:widowControl w:val="0"/>
      <w:autoSpaceDE w:val="0"/>
      <w:autoSpaceDN w:val="0"/>
      <w:adjustRightInd w:val="0"/>
    </w:pPr>
  </w:style>
  <w:style w:type="paragraph" w:customStyle="1" w:styleId="Style5">
    <w:name w:val="Style5"/>
    <w:basedOn w:val="a2"/>
    <w:uiPriority w:val="99"/>
    <w:rsid w:val="006253FC"/>
    <w:pPr>
      <w:widowControl w:val="0"/>
      <w:autoSpaceDE w:val="0"/>
      <w:autoSpaceDN w:val="0"/>
      <w:adjustRightInd w:val="0"/>
      <w:spacing w:line="266" w:lineRule="exact"/>
      <w:jc w:val="both"/>
    </w:pPr>
  </w:style>
  <w:style w:type="character" w:customStyle="1" w:styleId="FontStyle20">
    <w:name w:val="Font Style20"/>
    <w:basedOn w:val="a3"/>
    <w:uiPriority w:val="99"/>
    <w:rsid w:val="008C086B"/>
    <w:rPr>
      <w:rFonts w:ascii="Times New Roman" w:hAnsi="Times New Roman" w:cs="Times New Roman"/>
      <w:sz w:val="20"/>
      <w:szCs w:val="20"/>
    </w:rPr>
  </w:style>
  <w:style w:type="paragraph" w:customStyle="1" w:styleId="Style9">
    <w:name w:val="Style9"/>
    <w:basedOn w:val="a2"/>
    <w:uiPriority w:val="99"/>
    <w:rsid w:val="008C086B"/>
    <w:pPr>
      <w:widowControl w:val="0"/>
      <w:autoSpaceDE w:val="0"/>
      <w:autoSpaceDN w:val="0"/>
      <w:adjustRightInd w:val="0"/>
    </w:pPr>
  </w:style>
  <w:style w:type="character" w:customStyle="1" w:styleId="FontStyle21">
    <w:name w:val="Font Style21"/>
    <w:basedOn w:val="a3"/>
    <w:uiPriority w:val="99"/>
    <w:rsid w:val="008C086B"/>
    <w:rPr>
      <w:rFonts w:ascii="Book Antiqua" w:hAnsi="Book Antiqua" w:cs="Book Antiqua"/>
      <w:b/>
      <w:bCs/>
      <w:sz w:val="18"/>
      <w:szCs w:val="18"/>
    </w:rPr>
  </w:style>
  <w:style w:type="character" w:customStyle="1" w:styleId="FontStyle22">
    <w:name w:val="Font Style22"/>
    <w:basedOn w:val="a3"/>
    <w:uiPriority w:val="99"/>
    <w:rsid w:val="008C086B"/>
    <w:rPr>
      <w:rFonts w:ascii="Garamond" w:hAnsi="Garamond" w:cs="Garamond"/>
      <w:b/>
      <w:bCs/>
      <w:sz w:val="20"/>
      <w:szCs w:val="20"/>
    </w:rPr>
  </w:style>
  <w:style w:type="character" w:customStyle="1" w:styleId="af6">
    <w:name w:val="Нижний колонтитул Знак"/>
    <w:basedOn w:val="a3"/>
    <w:link w:val="af5"/>
    <w:uiPriority w:val="99"/>
    <w:rsid w:val="00BF23E3"/>
    <w:rPr>
      <w:sz w:val="24"/>
      <w:szCs w:val="24"/>
    </w:rPr>
  </w:style>
  <w:style w:type="character" w:customStyle="1" w:styleId="ab">
    <w:name w:val="Верхний колонтитул Знак"/>
    <w:aliases w:val="ВерхКолонтитул Знак"/>
    <w:basedOn w:val="a3"/>
    <w:link w:val="aa"/>
    <w:uiPriority w:val="99"/>
    <w:rsid w:val="00BF23E3"/>
    <w:rPr>
      <w:sz w:val="24"/>
      <w:szCs w:val="24"/>
    </w:rPr>
  </w:style>
  <w:style w:type="paragraph" w:styleId="aff3">
    <w:name w:val="List Paragraph"/>
    <w:basedOn w:val="a2"/>
    <w:uiPriority w:val="34"/>
    <w:qFormat/>
    <w:rsid w:val="0062597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3"/>
    <w:rsid w:val="00C82F32"/>
  </w:style>
  <w:style w:type="character" w:customStyle="1" w:styleId="42">
    <w:name w:val="Заголовок 4 Знак"/>
    <w:basedOn w:val="a3"/>
    <w:link w:val="41"/>
    <w:rsid w:val="005033E6"/>
    <w:rPr>
      <w:b/>
      <w:bCs/>
      <w:sz w:val="28"/>
      <w:szCs w:val="28"/>
    </w:rPr>
  </w:style>
  <w:style w:type="character" w:customStyle="1" w:styleId="52">
    <w:name w:val="Заголовок 5 Знак"/>
    <w:basedOn w:val="a3"/>
    <w:link w:val="51"/>
    <w:rsid w:val="005033E6"/>
    <w:rPr>
      <w:b/>
      <w:bCs/>
      <w:i/>
      <w:iCs/>
      <w:sz w:val="26"/>
      <w:szCs w:val="26"/>
    </w:rPr>
  </w:style>
  <w:style w:type="character" w:customStyle="1" w:styleId="80">
    <w:name w:val="Заголовок 8 Знак"/>
    <w:basedOn w:val="a3"/>
    <w:link w:val="8"/>
    <w:rsid w:val="005033E6"/>
    <w:rPr>
      <w:b/>
      <w:iCs/>
      <w:sz w:val="26"/>
      <w:szCs w:val="24"/>
    </w:rPr>
  </w:style>
  <w:style w:type="character" w:customStyle="1" w:styleId="90">
    <w:name w:val="Заголовок 9 Знак"/>
    <w:basedOn w:val="a3"/>
    <w:link w:val="9"/>
    <w:rsid w:val="005033E6"/>
    <w:rPr>
      <w:rFonts w:ascii="Arial" w:hAnsi="Arial" w:cs="Arial"/>
      <w:sz w:val="22"/>
      <w:szCs w:val="22"/>
    </w:rPr>
  </w:style>
  <w:style w:type="paragraph" w:customStyle="1" w:styleId="aff4">
    <w:name w:val="ОсновнойСТП"/>
    <w:basedOn w:val="a8"/>
    <w:rsid w:val="005033E6"/>
    <w:pPr>
      <w:tabs>
        <w:tab w:val="num" w:pos="1219"/>
      </w:tabs>
      <w:spacing w:after="0"/>
      <w:ind w:left="0" w:firstLine="851"/>
      <w:jc w:val="both"/>
    </w:pPr>
    <w:rPr>
      <w:sz w:val="28"/>
      <w:szCs w:val="28"/>
    </w:rPr>
  </w:style>
  <w:style w:type="character" w:customStyle="1" w:styleId="aff5">
    <w:name w:val="Красная строка Знак"/>
    <w:basedOn w:val="a3"/>
    <w:rsid w:val="005033E6"/>
    <w:rPr>
      <w:sz w:val="24"/>
      <w:szCs w:val="24"/>
      <w:lang w:val="ru-RU" w:eastAsia="ru-RU" w:bidi="ar-SA"/>
    </w:rPr>
  </w:style>
  <w:style w:type="paragraph" w:customStyle="1" w:styleId="12">
    <w:name w:val="Стиль1"/>
    <w:basedOn w:val="a2"/>
    <w:rsid w:val="005033E6"/>
    <w:pPr>
      <w:spacing w:line="360" w:lineRule="auto"/>
      <w:ind w:firstLine="720"/>
      <w:jc w:val="both"/>
    </w:pPr>
    <w:rPr>
      <w:rFonts w:ascii="Arial" w:hAnsi="Arial"/>
      <w:b/>
      <w:i/>
      <w:shadow/>
      <w:sz w:val="28"/>
      <w:szCs w:val="20"/>
    </w:rPr>
  </w:style>
  <w:style w:type="paragraph" w:customStyle="1" w:styleId="aff6">
    <w:name w:val="РПС_таблица"/>
    <w:basedOn w:val="32"/>
    <w:rsid w:val="005033E6"/>
    <w:pPr>
      <w:spacing w:after="0"/>
      <w:ind w:left="-57" w:right="-57"/>
      <w:jc w:val="both"/>
    </w:pPr>
    <w:rPr>
      <w:sz w:val="22"/>
      <w:szCs w:val="22"/>
    </w:rPr>
  </w:style>
  <w:style w:type="paragraph" w:customStyle="1" w:styleId="13">
    <w:name w:val="Заголовок 1лит"/>
    <w:basedOn w:val="1"/>
    <w:rsid w:val="005033E6"/>
    <w:pPr>
      <w:spacing w:before="1200" w:after="1200"/>
      <w:jc w:val="right"/>
    </w:pPr>
    <w:rPr>
      <w:rFonts w:ascii="Italic" w:hAnsi="Italic" w:cs="Italic"/>
    </w:rPr>
  </w:style>
  <w:style w:type="paragraph" w:customStyle="1" w:styleId="aff7">
    <w:name w:val="таблица_номер"/>
    <w:basedOn w:val="21"/>
    <w:rsid w:val="005033E6"/>
    <w:pPr>
      <w:spacing w:before="0"/>
      <w:jc w:val="right"/>
    </w:pPr>
    <w:rPr>
      <w:rFonts w:ascii="Times New Roman" w:hAnsi="Times New Roman"/>
      <w:b w:val="0"/>
      <w:i w:val="0"/>
    </w:rPr>
  </w:style>
  <w:style w:type="paragraph" w:customStyle="1" w:styleId="24">
    <w:name w:val="Заголовок 2лит"/>
    <w:basedOn w:val="21"/>
    <w:rsid w:val="005033E6"/>
    <w:pPr>
      <w:spacing w:before="1200" w:after="1200"/>
      <w:jc w:val="center"/>
    </w:pPr>
    <w:rPr>
      <w:rFonts w:ascii="Georgia" w:hAnsi="Georgia"/>
      <w:i w:val="0"/>
      <w:color w:val="FFCC99"/>
      <w:sz w:val="32"/>
      <w:szCs w:val="32"/>
    </w:rPr>
  </w:style>
  <w:style w:type="paragraph" w:customStyle="1" w:styleId="33">
    <w:name w:val="Заголовок 3лит"/>
    <w:basedOn w:val="a2"/>
    <w:next w:val="a2"/>
    <w:autoRedefine/>
    <w:rsid w:val="005033E6"/>
    <w:pPr>
      <w:keepNext/>
      <w:spacing w:before="240" w:after="60"/>
      <w:outlineLvl w:val="2"/>
    </w:pPr>
    <w:rPr>
      <w:rFonts w:ascii="Verdana" w:hAnsi="Verdana" w:cs="Arial"/>
      <w:b/>
      <w:bCs/>
      <w:sz w:val="26"/>
      <w:szCs w:val="26"/>
    </w:rPr>
  </w:style>
  <w:style w:type="paragraph" w:customStyle="1" w:styleId="43">
    <w:name w:val="Заголовок 4лит"/>
    <w:basedOn w:val="41"/>
    <w:rsid w:val="005033E6"/>
    <w:pPr>
      <w:jc w:val="center"/>
    </w:pPr>
    <w:rPr>
      <w:rFonts w:ascii="Garamond" w:hAnsi="Garamond"/>
      <w:szCs w:val="20"/>
    </w:rPr>
  </w:style>
  <w:style w:type="paragraph" w:customStyle="1" w:styleId="aff8">
    <w:name w:val="ОсновнойРПС"/>
    <w:basedOn w:val="a8"/>
    <w:rsid w:val="005033E6"/>
    <w:pPr>
      <w:spacing w:after="0" w:line="360" w:lineRule="auto"/>
      <w:ind w:left="0" w:firstLine="709"/>
      <w:jc w:val="both"/>
    </w:pPr>
    <w:rPr>
      <w:sz w:val="28"/>
      <w:szCs w:val="28"/>
    </w:rPr>
  </w:style>
  <w:style w:type="paragraph" w:customStyle="1" w:styleId="14">
    <w:name w:val="Îáû÷íûé 1"/>
    <w:basedOn w:val="a2"/>
    <w:rsid w:val="005033E6"/>
    <w:pPr>
      <w:ind w:firstLine="720"/>
      <w:jc w:val="both"/>
    </w:pPr>
    <w:rPr>
      <w:rFonts w:ascii="Arial" w:hAnsi="Arial"/>
      <w:szCs w:val="20"/>
    </w:rPr>
  </w:style>
  <w:style w:type="paragraph" w:customStyle="1" w:styleId="15">
    <w:name w:val="Обычный 1"/>
    <w:basedOn w:val="a2"/>
    <w:rsid w:val="005033E6"/>
    <w:pPr>
      <w:ind w:firstLine="720"/>
      <w:jc w:val="both"/>
    </w:pPr>
    <w:rPr>
      <w:rFonts w:ascii="Arial" w:hAnsi="Arial"/>
      <w:szCs w:val="20"/>
    </w:rPr>
  </w:style>
  <w:style w:type="paragraph" w:customStyle="1" w:styleId="310">
    <w:name w:val="Основной текст 31"/>
    <w:basedOn w:val="a2"/>
    <w:rsid w:val="005033E6"/>
    <w:pPr>
      <w:jc w:val="both"/>
    </w:pPr>
    <w:rPr>
      <w:sz w:val="28"/>
      <w:szCs w:val="20"/>
      <w:lang w:val="en-US"/>
    </w:rPr>
  </w:style>
  <w:style w:type="paragraph" w:customStyle="1" w:styleId="aff9">
    <w:name w:val="мой"/>
    <w:basedOn w:val="a2"/>
    <w:rsid w:val="005033E6"/>
    <w:pPr>
      <w:ind w:firstLine="709"/>
    </w:pPr>
  </w:style>
  <w:style w:type="paragraph" w:customStyle="1" w:styleId="Web1">
    <w:name w:val="Обычный (Web)1"/>
    <w:basedOn w:val="a2"/>
    <w:rsid w:val="005033E6"/>
    <w:pPr>
      <w:spacing w:before="100" w:after="100"/>
      <w:jc w:val="center"/>
      <w:outlineLvl w:val="0"/>
    </w:pPr>
    <w:rPr>
      <w:rFonts w:eastAsia="Arial Unicode MS"/>
      <w:szCs w:val="28"/>
    </w:rPr>
  </w:style>
  <w:style w:type="paragraph" w:customStyle="1" w:styleId="e2">
    <w:name w:val="мeсновной текст с отступом 2"/>
    <w:basedOn w:val="a2"/>
    <w:rsid w:val="005033E6"/>
    <w:pPr>
      <w:widowControl w:val="0"/>
      <w:ind w:firstLine="720"/>
      <w:jc w:val="both"/>
    </w:pPr>
    <w:rPr>
      <w:szCs w:val="28"/>
    </w:rPr>
  </w:style>
  <w:style w:type="paragraph" w:customStyle="1" w:styleId="affa">
    <w:name w:val="Список определений"/>
    <w:basedOn w:val="a2"/>
    <w:next w:val="a2"/>
    <w:rsid w:val="005033E6"/>
    <w:pPr>
      <w:ind w:left="360"/>
    </w:pPr>
    <w:rPr>
      <w:szCs w:val="28"/>
    </w:rPr>
  </w:style>
  <w:style w:type="character" w:styleId="affb">
    <w:name w:val="Strong"/>
    <w:basedOn w:val="a3"/>
    <w:qFormat/>
    <w:rsid w:val="005033E6"/>
    <w:rPr>
      <w:b/>
      <w:bCs/>
    </w:rPr>
  </w:style>
  <w:style w:type="paragraph" w:customStyle="1" w:styleId="16">
    <w:name w:val="Основной текст с отступом.об1"/>
    <w:basedOn w:val="a2"/>
    <w:rsid w:val="005033E6"/>
    <w:pPr>
      <w:spacing w:line="240" w:lineRule="atLeast"/>
      <w:ind w:firstLine="720"/>
      <w:jc w:val="both"/>
    </w:pPr>
    <w:rPr>
      <w:snapToGrid w:val="0"/>
      <w:sz w:val="28"/>
      <w:szCs w:val="20"/>
    </w:rPr>
  </w:style>
  <w:style w:type="character" w:styleId="affc">
    <w:name w:val="line number"/>
    <w:basedOn w:val="a3"/>
    <w:rsid w:val="005033E6"/>
  </w:style>
  <w:style w:type="paragraph" w:customStyle="1" w:styleId="17">
    <w:name w:val="Обычный1"/>
    <w:rsid w:val="005033E6"/>
    <w:pPr>
      <w:widowControl w:val="0"/>
    </w:pPr>
  </w:style>
  <w:style w:type="paragraph" w:customStyle="1" w:styleId="54">
    <w:name w:val="Стиль5"/>
    <w:basedOn w:val="af7"/>
    <w:rsid w:val="005033E6"/>
  </w:style>
  <w:style w:type="paragraph" w:customStyle="1" w:styleId="18">
    <w:name w:val="РПС_таблица1"/>
    <w:basedOn w:val="a6"/>
    <w:rsid w:val="005033E6"/>
    <w:rPr>
      <w:b w:val="0"/>
      <w:sz w:val="28"/>
      <w:szCs w:val="28"/>
    </w:rPr>
  </w:style>
  <w:style w:type="paragraph" w:customStyle="1" w:styleId="Noeeu1">
    <w:name w:val="Noeeu1"/>
    <w:basedOn w:val="a2"/>
    <w:rsid w:val="005033E6"/>
    <w:pPr>
      <w:spacing w:line="360" w:lineRule="auto"/>
      <w:ind w:firstLine="709"/>
      <w:jc w:val="both"/>
    </w:pPr>
    <w:rPr>
      <w:sz w:val="28"/>
      <w:szCs w:val="28"/>
    </w:rPr>
  </w:style>
  <w:style w:type="paragraph" w:customStyle="1" w:styleId="affd">
    <w:name w:val="Нормальный"/>
    <w:rsid w:val="005033E6"/>
    <w:pPr>
      <w:autoSpaceDE w:val="0"/>
      <w:autoSpaceDN w:val="0"/>
      <w:spacing w:line="360" w:lineRule="auto"/>
      <w:ind w:firstLine="720"/>
      <w:jc w:val="both"/>
    </w:pPr>
    <w:rPr>
      <w:sz w:val="28"/>
      <w:szCs w:val="28"/>
    </w:rPr>
  </w:style>
  <w:style w:type="paragraph" w:customStyle="1" w:styleId="25">
    <w:name w:val="Обычный2"/>
    <w:rsid w:val="005033E6"/>
    <w:pPr>
      <w:spacing w:before="100" w:after="100"/>
    </w:pPr>
    <w:rPr>
      <w:snapToGrid w:val="0"/>
      <w:sz w:val="24"/>
    </w:rPr>
  </w:style>
  <w:style w:type="paragraph" w:styleId="34">
    <w:name w:val="Body Text 3"/>
    <w:basedOn w:val="a2"/>
    <w:link w:val="35"/>
    <w:rsid w:val="005033E6"/>
    <w:pPr>
      <w:spacing w:after="120"/>
    </w:pPr>
    <w:rPr>
      <w:sz w:val="16"/>
      <w:szCs w:val="16"/>
    </w:rPr>
  </w:style>
  <w:style w:type="character" w:customStyle="1" w:styleId="35">
    <w:name w:val="Основной текст 3 Знак"/>
    <w:basedOn w:val="a3"/>
    <w:link w:val="34"/>
    <w:rsid w:val="005033E6"/>
    <w:rPr>
      <w:sz w:val="16"/>
      <w:szCs w:val="16"/>
    </w:rPr>
  </w:style>
  <w:style w:type="paragraph" w:styleId="36">
    <w:name w:val="List 3"/>
    <w:basedOn w:val="a2"/>
    <w:rsid w:val="005033E6"/>
    <w:pPr>
      <w:overflowPunct w:val="0"/>
      <w:autoSpaceDE w:val="0"/>
      <w:autoSpaceDN w:val="0"/>
      <w:adjustRightInd w:val="0"/>
      <w:ind w:left="849" w:hanging="283"/>
      <w:textAlignment w:val="baseline"/>
    </w:pPr>
    <w:rPr>
      <w:sz w:val="20"/>
      <w:szCs w:val="20"/>
    </w:rPr>
  </w:style>
  <w:style w:type="paragraph" w:customStyle="1" w:styleId="210">
    <w:name w:val="Основной текст с отступом 21"/>
    <w:basedOn w:val="a2"/>
    <w:rsid w:val="005033E6"/>
    <w:pPr>
      <w:overflowPunct w:val="0"/>
      <w:autoSpaceDE w:val="0"/>
      <w:autoSpaceDN w:val="0"/>
      <w:adjustRightInd w:val="0"/>
      <w:ind w:firstLine="851"/>
      <w:textAlignment w:val="baseline"/>
    </w:pPr>
    <w:rPr>
      <w:sz w:val="28"/>
      <w:szCs w:val="20"/>
    </w:rPr>
  </w:style>
  <w:style w:type="paragraph" w:customStyle="1" w:styleId="BodyText21">
    <w:name w:val="Body Text 21"/>
    <w:basedOn w:val="a2"/>
    <w:rsid w:val="005033E6"/>
    <w:pPr>
      <w:overflowPunct w:val="0"/>
      <w:autoSpaceDE w:val="0"/>
      <w:autoSpaceDN w:val="0"/>
      <w:adjustRightInd w:val="0"/>
      <w:ind w:firstLine="567"/>
      <w:jc w:val="both"/>
      <w:textAlignment w:val="baseline"/>
    </w:pPr>
    <w:rPr>
      <w:b/>
      <w:i/>
      <w:sz w:val="26"/>
      <w:szCs w:val="20"/>
    </w:rPr>
  </w:style>
  <w:style w:type="character" w:customStyle="1" w:styleId="26">
    <w:name w:val="Заголовок 2 Знак"/>
    <w:basedOn w:val="a3"/>
    <w:rsid w:val="005033E6"/>
    <w:rPr>
      <w:rFonts w:cs="Arial"/>
      <w:b/>
      <w:bCs/>
      <w:i/>
      <w:iCs/>
      <w:sz w:val="28"/>
      <w:szCs w:val="28"/>
      <w:lang w:val="ru-RU" w:eastAsia="ru-RU" w:bidi="ar-SA"/>
    </w:rPr>
  </w:style>
  <w:style w:type="paragraph" w:styleId="37">
    <w:name w:val="toc 3"/>
    <w:basedOn w:val="a2"/>
    <w:next w:val="a2"/>
    <w:autoRedefine/>
    <w:uiPriority w:val="39"/>
    <w:rsid w:val="005033E6"/>
    <w:pPr>
      <w:keepNext/>
      <w:tabs>
        <w:tab w:val="right" w:leader="dot" w:pos="9900"/>
        <w:tab w:val="right" w:leader="dot" w:pos="9968"/>
      </w:tabs>
      <w:ind w:left="900"/>
    </w:pPr>
    <w:rPr>
      <w:b/>
      <w:noProof/>
    </w:rPr>
  </w:style>
  <w:style w:type="paragraph" w:customStyle="1" w:styleId="19">
    <w:name w:val="абзац1"/>
    <w:basedOn w:val="a2"/>
    <w:rsid w:val="005033E6"/>
    <w:pPr>
      <w:keepNext/>
      <w:spacing w:line="360" w:lineRule="auto"/>
      <w:ind w:firstLine="720"/>
      <w:jc w:val="both"/>
      <w:outlineLvl w:val="0"/>
    </w:pPr>
    <w:rPr>
      <w:kern w:val="28"/>
      <w:sz w:val="28"/>
      <w:szCs w:val="28"/>
    </w:rPr>
  </w:style>
  <w:style w:type="paragraph" w:customStyle="1" w:styleId="1a">
    <w:name w:val="оглавление1"/>
    <w:basedOn w:val="a2"/>
    <w:rsid w:val="005033E6"/>
    <w:rPr>
      <w:b/>
      <w:smallCaps/>
      <w:sz w:val="28"/>
      <w:szCs w:val="28"/>
    </w:rPr>
  </w:style>
  <w:style w:type="paragraph" w:customStyle="1" w:styleId="2">
    <w:name w:val="Абзац2"/>
    <w:basedOn w:val="a2"/>
    <w:rsid w:val="005033E6"/>
    <w:pPr>
      <w:widowControl w:val="0"/>
      <w:numPr>
        <w:numId w:val="15"/>
      </w:numPr>
      <w:spacing w:line="360" w:lineRule="auto"/>
      <w:jc w:val="both"/>
    </w:pPr>
    <w:rPr>
      <w:sz w:val="28"/>
      <w:szCs w:val="28"/>
    </w:rPr>
  </w:style>
  <w:style w:type="character" w:customStyle="1" w:styleId="1b">
    <w:name w:val="абзац1 Знак"/>
    <w:basedOn w:val="a3"/>
    <w:rsid w:val="005033E6"/>
    <w:rPr>
      <w:kern w:val="28"/>
      <w:sz w:val="28"/>
      <w:szCs w:val="28"/>
      <w:lang w:val="ru-RU" w:eastAsia="ru-RU" w:bidi="ar-SA"/>
    </w:rPr>
  </w:style>
  <w:style w:type="character" w:customStyle="1" w:styleId="211">
    <w:name w:val="Основной текст 21"/>
    <w:basedOn w:val="a3"/>
    <w:rsid w:val="005033E6"/>
    <w:rPr>
      <w:rFonts w:ascii="Times New Roman" w:hAnsi="Times New Roman"/>
      <w:sz w:val="28"/>
      <w:szCs w:val="28"/>
    </w:rPr>
  </w:style>
  <w:style w:type="paragraph" w:customStyle="1" w:styleId="27">
    <w:name w:val="Стиль Абзац2 + Междустр.интервал:  одинарный"/>
    <w:basedOn w:val="2"/>
    <w:rsid w:val="005033E6"/>
    <w:pPr>
      <w:spacing w:line="240" w:lineRule="auto"/>
    </w:pPr>
  </w:style>
  <w:style w:type="paragraph" w:customStyle="1" w:styleId="28">
    <w:name w:val="Стиль ОсновнойРПС2"/>
    <w:basedOn w:val="aff8"/>
    <w:rsid w:val="005033E6"/>
    <w:pPr>
      <w:ind w:left="1163" w:hanging="454"/>
      <w:jc w:val="left"/>
    </w:pPr>
    <w:rPr>
      <w:b/>
      <w:bCs/>
      <w:i/>
      <w:iCs/>
    </w:rPr>
  </w:style>
  <w:style w:type="paragraph" w:styleId="affe">
    <w:name w:val="caption"/>
    <w:basedOn w:val="60"/>
    <w:next w:val="a2"/>
    <w:qFormat/>
    <w:rsid w:val="005033E6"/>
    <w:pPr>
      <w:spacing w:after="120"/>
    </w:pPr>
    <w:rPr>
      <w:rFonts w:ascii="Times New Roman" w:hAnsi="Times New Roman"/>
      <w:b w:val="0"/>
      <w:bCs w:val="0"/>
      <w:sz w:val="26"/>
      <w:szCs w:val="20"/>
    </w:rPr>
  </w:style>
  <w:style w:type="paragraph" w:customStyle="1" w:styleId="Normal10-02">
    <w:name w:val="Normal + 10 пт полужирный По центру Слева:  -02 см Справ..."/>
    <w:basedOn w:val="a2"/>
    <w:rsid w:val="005033E6"/>
    <w:pPr>
      <w:snapToGrid w:val="0"/>
      <w:ind w:left="-113" w:right="-113"/>
      <w:jc w:val="center"/>
    </w:pPr>
    <w:rPr>
      <w:b/>
      <w:sz w:val="20"/>
      <w:szCs w:val="20"/>
    </w:rPr>
  </w:style>
  <w:style w:type="character" w:customStyle="1" w:styleId="ae">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3"/>
    <w:link w:val="ad"/>
    <w:semiHidden/>
    <w:rsid w:val="005033E6"/>
  </w:style>
  <w:style w:type="paragraph" w:customStyle="1" w:styleId="a0">
    <w:name w:val="РПС"/>
    <w:basedOn w:val="a2"/>
    <w:rsid w:val="005033E6"/>
    <w:pPr>
      <w:numPr>
        <w:numId w:val="16"/>
      </w:numPr>
      <w:spacing w:line="360" w:lineRule="auto"/>
      <w:ind w:left="697" w:firstLine="0"/>
      <w:jc w:val="both"/>
    </w:pPr>
    <w:rPr>
      <w:sz w:val="28"/>
      <w:szCs w:val="28"/>
    </w:rPr>
  </w:style>
  <w:style w:type="paragraph" w:customStyle="1" w:styleId="afff">
    <w:name w:val="Стиль РПС + полужирный курсив"/>
    <w:basedOn w:val="a0"/>
    <w:rsid w:val="005033E6"/>
    <w:rPr>
      <w:bCs/>
      <w:iCs/>
    </w:rPr>
  </w:style>
  <w:style w:type="character" w:customStyle="1" w:styleId="afff0">
    <w:name w:val="РПС Знак"/>
    <w:basedOn w:val="a3"/>
    <w:rsid w:val="005033E6"/>
    <w:rPr>
      <w:sz w:val="28"/>
      <w:szCs w:val="28"/>
      <w:lang w:val="ru-RU" w:eastAsia="ru-RU" w:bidi="ar-SA"/>
    </w:rPr>
  </w:style>
  <w:style w:type="character" w:customStyle="1" w:styleId="afff1">
    <w:name w:val="Стиль РПС + полужирный курсив Знак"/>
    <w:basedOn w:val="afff0"/>
    <w:rsid w:val="005033E6"/>
    <w:rPr>
      <w:bCs/>
      <w:iCs/>
    </w:rPr>
  </w:style>
  <w:style w:type="paragraph" w:customStyle="1" w:styleId="29">
    <w:name w:val="РПС2"/>
    <w:basedOn w:val="a8"/>
    <w:rsid w:val="005033E6"/>
    <w:pPr>
      <w:tabs>
        <w:tab w:val="num" w:pos="709"/>
      </w:tabs>
      <w:spacing w:after="0" w:line="360" w:lineRule="auto"/>
      <w:ind w:left="709"/>
      <w:jc w:val="both"/>
    </w:pPr>
    <w:rPr>
      <w:sz w:val="28"/>
      <w:szCs w:val="28"/>
    </w:rPr>
  </w:style>
  <w:style w:type="paragraph" w:customStyle="1" w:styleId="38">
    <w:name w:val="РПС3"/>
    <w:basedOn w:val="27"/>
    <w:rsid w:val="005033E6"/>
    <w:pPr>
      <w:spacing w:line="360" w:lineRule="auto"/>
    </w:pPr>
  </w:style>
  <w:style w:type="paragraph" w:styleId="44">
    <w:name w:val="toc 4"/>
    <w:basedOn w:val="a2"/>
    <w:next w:val="a2"/>
    <w:autoRedefine/>
    <w:uiPriority w:val="39"/>
    <w:rsid w:val="005033E6"/>
    <w:pPr>
      <w:ind w:left="480"/>
    </w:pPr>
    <w:rPr>
      <w:sz w:val="20"/>
      <w:szCs w:val="20"/>
    </w:rPr>
  </w:style>
  <w:style w:type="paragraph" w:styleId="55">
    <w:name w:val="toc 5"/>
    <w:basedOn w:val="a2"/>
    <w:next w:val="a2"/>
    <w:autoRedefine/>
    <w:uiPriority w:val="39"/>
    <w:rsid w:val="005033E6"/>
    <w:pPr>
      <w:ind w:left="720"/>
    </w:pPr>
    <w:rPr>
      <w:sz w:val="20"/>
      <w:szCs w:val="20"/>
    </w:rPr>
  </w:style>
  <w:style w:type="paragraph" w:styleId="62">
    <w:name w:val="toc 6"/>
    <w:basedOn w:val="a2"/>
    <w:next w:val="a2"/>
    <w:autoRedefine/>
    <w:uiPriority w:val="39"/>
    <w:rsid w:val="005033E6"/>
    <w:pPr>
      <w:ind w:left="960"/>
    </w:pPr>
    <w:rPr>
      <w:sz w:val="20"/>
      <w:szCs w:val="20"/>
    </w:rPr>
  </w:style>
  <w:style w:type="paragraph" w:styleId="70">
    <w:name w:val="toc 7"/>
    <w:basedOn w:val="a2"/>
    <w:next w:val="a2"/>
    <w:autoRedefine/>
    <w:uiPriority w:val="39"/>
    <w:rsid w:val="005033E6"/>
    <w:pPr>
      <w:ind w:left="1200"/>
    </w:pPr>
    <w:rPr>
      <w:sz w:val="20"/>
      <w:szCs w:val="20"/>
    </w:rPr>
  </w:style>
  <w:style w:type="paragraph" w:styleId="81">
    <w:name w:val="toc 8"/>
    <w:basedOn w:val="a2"/>
    <w:next w:val="a2"/>
    <w:autoRedefine/>
    <w:uiPriority w:val="39"/>
    <w:rsid w:val="005033E6"/>
    <w:pPr>
      <w:ind w:left="1440"/>
    </w:pPr>
    <w:rPr>
      <w:sz w:val="20"/>
      <w:szCs w:val="20"/>
    </w:rPr>
  </w:style>
  <w:style w:type="paragraph" w:styleId="91">
    <w:name w:val="toc 9"/>
    <w:basedOn w:val="a2"/>
    <w:next w:val="a2"/>
    <w:autoRedefine/>
    <w:uiPriority w:val="39"/>
    <w:rsid w:val="005033E6"/>
    <w:pPr>
      <w:ind w:left="1680"/>
    </w:pPr>
    <w:rPr>
      <w:sz w:val="20"/>
      <w:szCs w:val="20"/>
    </w:rPr>
  </w:style>
  <w:style w:type="paragraph" w:customStyle="1" w:styleId="2a">
    <w:name w:val="Оглавление2"/>
    <w:basedOn w:val="28"/>
    <w:rsid w:val="005033E6"/>
    <w:pPr>
      <w:spacing w:line="240" w:lineRule="auto"/>
    </w:pPr>
    <w:rPr>
      <w:i w:val="0"/>
    </w:rPr>
  </w:style>
  <w:style w:type="paragraph" w:customStyle="1" w:styleId="39">
    <w:name w:val="Оглавление3"/>
    <w:basedOn w:val="a2"/>
    <w:uiPriority w:val="99"/>
    <w:rsid w:val="005033E6"/>
    <w:pPr>
      <w:ind w:left="709"/>
    </w:pPr>
    <w:rPr>
      <w:b/>
      <w:i/>
      <w:sz w:val="28"/>
      <w:szCs w:val="28"/>
    </w:rPr>
  </w:style>
  <w:style w:type="character" w:customStyle="1" w:styleId="3a">
    <w:name w:val="Оглавление3 Знак"/>
    <w:basedOn w:val="a3"/>
    <w:uiPriority w:val="99"/>
    <w:rsid w:val="005033E6"/>
    <w:rPr>
      <w:b/>
      <w:i/>
      <w:sz w:val="28"/>
      <w:szCs w:val="28"/>
      <w:lang w:val="ru-RU" w:eastAsia="ru-RU" w:bidi="ar-SA"/>
    </w:rPr>
  </w:style>
  <w:style w:type="paragraph" w:customStyle="1" w:styleId="OTCHET00">
    <w:name w:val="OTCHET_00"/>
    <w:basedOn w:val="2b"/>
    <w:rsid w:val="005033E6"/>
    <w:pPr>
      <w:tabs>
        <w:tab w:val="clear" w:pos="360"/>
        <w:tab w:val="left" w:pos="720"/>
        <w:tab w:val="left" w:pos="3402"/>
      </w:tabs>
      <w:spacing w:line="360" w:lineRule="auto"/>
      <w:ind w:left="0" w:firstLine="0"/>
      <w:jc w:val="both"/>
    </w:pPr>
    <w:rPr>
      <w:rFonts w:ascii="NTTimes/Cyrillic" w:hAnsi="NTTimes/Cyrillic"/>
      <w:szCs w:val="20"/>
    </w:rPr>
  </w:style>
  <w:style w:type="paragraph" w:styleId="2b">
    <w:name w:val="List Number 2"/>
    <w:basedOn w:val="a2"/>
    <w:rsid w:val="005033E6"/>
    <w:pPr>
      <w:tabs>
        <w:tab w:val="num" w:pos="360"/>
      </w:tabs>
      <w:ind w:left="360" w:hanging="360"/>
    </w:pPr>
  </w:style>
  <w:style w:type="character" w:customStyle="1" w:styleId="Normal">
    <w:name w:val="Normal Знак"/>
    <w:basedOn w:val="a3"/>
    <w:rsid w:val="005033E6"/>
    <w:rPr>
      <w:snapToGrid w:val="0"/>
      <w:sz w:val="24"/>
      <w:lang w:val="ru-RU" w:eastAsia="ru-RU" w:bidi="ar-SA"/>
    </w:rPr>
  </w:style>
  <w:style w:type="paragraph" w:customStyle="1" w:styleId="1c">
    <w:name w:val="Стиль Заголовок 1 + По центру"/>
    <w:basedOn w:val="1"/>
    <w:rsid w:val="005033E6"/>
    <w:pPr>
      <w:pageBreakBefore/>
      <w:spacing w:before="60"/>
      <w:jc w:val="center"/>
    </w:pPr>
    <w:rPr>
      <w:rFonts w:cs="Times New Roman"/>
      <w:sz w:val="36"/>
      <w:szCs w:val="20"/>
    </w:rPr>
  </w:style>
  <w:style w:type="paragraph" w:customStyle="1" w:styleId="Normal10-022">
    <w:name w:val="Стиль Normal + 10 пт полужирный По центру Слева:  -02 см Справ...2"/>
    <w:basedOn w:val="25"/>
    <w:rsid w:val="005033E6"/>
    <w:pPr>
      <w:snapToGrid w:val="0"/>
      <w:spacing w:before="0" w:after="0"/>
      <w:ind w:left="-113" w:right="-113"/>
      <w:jc w:val="center"/>
    </w:pPr>
    <w:rPr>
      <w:b/>
      <w:bCs/>
      <w:snapToGrid/>
      <w:sz w:val="20"/>
    </w:rPr>
  </w:style>
  <w:style w:type="paragraph" w:customStyle="1" w:styleId="5Arial">
    <w:name w:val="Стиль Заголовок 5 + Arial"/>
    <w:basedOn w:val="51"/>
    <w:rsid w:val="005033E6"/>
    <w:pPr>
      <w:keepNext/>
      <w:widowControl w:val="0"/>
      <w:autoSpaceDE w:val="0"/>
      <w:autoSpaceDN w:val="0"/>
      <w:adjustRightInd w:val="0"/>
      <w:spacing w:before="360"/>
    </w:pPr>
    <w:rPr>
      <w:rFonts w:ascii="Arial" w:hAnsi="Arial"/>
      <w:i w:val="0"/>
      <w:iCs w:val="0"/>
    </w:rPr>
  </w:style>
  <w:style w:type="character" w:styleId="afff2">
    <w:name w:val="annotation reference"/>
    <w:basedOn w:val="a3"/>
    <w:rsid w:val="005033E6"/>
    <w:rPr>
      <w:sz w:val="16"/>
      <w:szCs w:val="16"/>
    </w:rPr>
  </w:style>
  <w:style w:type="paragraph" w:styleId="afff3">
    <w:name w:val="annotation text"/>
    <w:basedOn w:val="a2"/>
    <w:link w:val="afff4"/>
    <w:rsid w:val="005033E6"/>
    <w:pPr>
      <w:spacing w:before="120"/>
      <w:ind w:firstLine="709"/>
      <w:jc w:val="both"/>
    </w:pPr>
    <w:rPr>
      <w:sz w:val="20"/>
      <w:szCs w:val="20"/>
    </w:rPr>
  </w:style>
  <w:style w:type="character" w:customStyle="1" w:styleId="afff4">
    <w:name w:val="Текст примечания Знак"/>
    <w:basedOn w:val="a3"/>
    <w:link w:val="afff3"/>
    <w:rsid w:val="005033E6"/>
  </w:style>
  <w:style w:type="paragraph" w:styleId="afff5">
    <w:name w:val="annotation subject"/>
    <w:basedOn w:val="afff3"/>
    <w:next w:val="afff3"/>
    <w:link w:val="afff6"/>
    <w:rsid w:val="005033E6"/>
    <w:rPr>
      <w:b/>
      <w:bCs/>
    </w:rPr>
  </w:style>
  <w:style w:type="character" w:customStyle="1" w:styleId="afff6">
    <w:name w:val="Тема примечания Знак"/>
    <w:basedOn w:val="afff4"/>
    <w:link w:val="afff5"/>
    <w:rsid w:val="005033E6"/>
    <w:rPr>
      <w:b/>
      <w:bCs/>
    </w:rPr>
  </w:style>
  <w:style w:type="paragraph" w:customStyle="1" w:styleId="2c">
    <w:name w:val="Стиль2"/>
    <w:basedOn w:val="21"/>
    <w:rsid w:val="005033E6"/>
    <w:pPr>
      <w:numPr>
        <w:ilvl w:val="1"/>
      </w:numPr>
      <w:tabs>
        <w:tab w:val="num" w:pos="360"/>
      </w:tabs>
      <w:spacing w:before="480"/>
      <w:jc w:val="both"/>
    </w:pPr>
  </w:style>
  <w:style w:type="character" w:customStyle="1" w:styleId="1d">
    <w:name w:val="Заголовок 1 Знак"/>
    <w:basedOn w:val="a3"/>
    <w:rsid w:val="005033E6"/>
    <w:rPr>
      <w:rFonts w:ascii="Arial" w:hAnsi="Arial" w:cs="Arial" w:hint="default"/>
      <w:b/>
      <w:bCs/>
      <w:noProof w:val="0"/>
      <w:kern w:val="32"/>
      <w:sz w:val="32"/>
      <w:szCs w:val="32"/>
      <w:lang w:val="ru-RU" w:eastAsia="ru-RU" w:bidi="ar-SA"/>
    </w:rPr>
  </w:style>
  <w:style w:type="character" w:customStyle="1" w:styleId="2d">
    <w:name w:val="Заголовок 2 Знак Знак"/>
    <w:basedOn w:val="a3"/>
    <w:rsid w:val="005033E6"/>
    <w:rPr>
      <w:rFonts w:ascii="Arial" w:hAnsi="Arial" w:cs="Arial" w:hint="default"/>
      <w:b/>
      <w:bCs/>
      <w:i/>
      <w:iCs/>
      <w:noProof w:val="0"/>
      <w:sz w:val="28"/>
      <w:szCs w:val="28"/>
      <w:lang w:val="ru-RU" w:eastAsia="ru-RU" w:bidi="ar-SA"/>
    </w:rPr>
  </w:style>
  <w:style w:type="paragraph" w:customStyle="1" w:styleId="afff7">
    <w:name w:val="Подлежащее таблицы"/>
    <w:basedOn w:val="a2"/>
    <w:rsid w:val="005033E6"/>
    <w:pPr>
      <w:spacing w:before="120" w:line="240" w:lineRule="exact"/>
      <w:ind w:left="113" w:hanging="113"/>
      <w:jc w:val="both"/>
    </w:pPr>
    <w:rPr>
      <w:rFonts w:ascii="Arial" w:hAnsi="Arial"/>
      <w:sz w:val="20"/>
      <w:szCs w:val="20"/>
    </w:rPr>
  </w:style>
  <w:style w:type="paragraph" w:customStyle="1" w:styleId="afff8">
    <w:name w:val="лист"/>
    <w:basedOn w:val="a2"/>
    <w:rsid w:val="005033E6"/>
    <w:pPr>
      <w:spacing w:before="120"/>
      <w:ind w:firstLine="720"/>
      <w:jc w:val="both"/>
    </w:pPr>
    <w:rPr>
      <w:sz w:val="26"/>
      <w:szCs w:val="20"/>
    </w:rPr>
  </w:style>
  <w:style w:type="paragraph" w:customStyle="1" w:styleId="afff9">
    <w:name w:val="Единицы"/>
    <w:basedOn w:val="a2"/>
    <w:rsid w:val="005033E6"/>
    <w:pPr>
      <w:keepNext/>
      <w:spacing w:before="120" w:after="60"/>
      <w:ind w:firstLine="709"/>
      <w:jc w:val="center"/>
    </w:pPr>
    <w:rPr>
      <w:rFonts w:ascii="Arial" w:hAnsi="Arial"/>
      <w:sz w:val="22"/>
      <w:szCs w:val="20"/>
    </w:rPr>
  </w:style>
  <w:style w:type="paragraph" w:customStyle="1" w:styleId="afffa">
    <w:name w:val="название таблицы"/>
    <w:basedOn w:val="a2"/>
    <w:rsid w:val="005033E6"/>
    <w:pPr>
      <w:spacing w:before="120"/>
      <w:ind w:firstLine="709"/>
      <w:jc w:val="right"/>
    </w:pPr>
    <w:rPr>
      <w:b/>
      <w:sz w:val="26"/>
      <w:szCs w:val="28"/>
    </w:rPr>
  </w:style>
  <w:style w:type="paragraph" w:customStyle="1" w:styleId="1e">
    <w:name w:val="Приложение1"/>
    <w:basedOn w:val="a2"/>
    <w:rsid w:val="005033E6"/>
    <w:pPr>
      <w:spacing w:before="120"/>
      <w:ind w:firstLine="709"/>
      <w:jc w:val="center"/>
    </w:pPr>
    <w:rPr>
      <w:b/>
      <w:bCs/>
      <w:caps/>
      <w:sz w:val="22"/>
      <w:szCs w:val="28"/>
    </w:rPr>
  </w:style>
  <w:style w:type="paragraph" w:customStyle="1" w:styleId="1f">
    <w:name w:val="Список1"/>
    <w:basedOn w:val="a2"/>
    <w:rsid w:val="005033E6"/>
    <w:pPr>
      <w:tabs>
        <w:tab w:val="num" w:pos="360"/>
      </w:tabs>
      <w:spacing w:before="120"/>
      <w:ind w:firstLine="709"/>
      <w:jc w:val="both"/>
    </w:pPr>
    <w:rPr>
      <w:sz w:val="26"/>
    </w:rPr>
  </w:style>
  <w:style w:type="paragraph" w:customStyle="1" w:styleId="1f0">
    <w:name w:val="Стиль Название объекта + По центру1"/>
    <w:basedOn w:val="affe"/>
    <w:rsid w:val="005033E6"/>
    <w:pPr>
      <w:spacing w:before="0" w:after="0"/>
      <w:jc w:val="center"/>
      <w:outlineLvl w:val="4"/>
    </w:pPr>
  </w:style>
  <w:style w:type="character" w:customStyle="1" w:styleId="afffb">
    <w:name w:val="Основной текст с отступом Знак Знак Знак"/>
    <w:basedOn w:val="a3"/>
    <w:rsid w:val="005033E6"/>
    <w:rPr>
      <w:noProof w:val="0"/>
      <w:sz w:val="24"/>
      <w:szCs w:val="24"/>
      <w:lang w:val="ru-RU" w:eastAsia="ru-RU" w:bidi="ar-SA"/>
    </w:rPr>
  </w:style>
  <w:style w:type="paragraph" w:customStyle="1" w:styleId="afffc">
    <w:name w:val="рисунок"/>
    <w:basedOn w:val="a2"/>
    <w:rsid w:val="005033E6"/>
    <w:pPr>
      <w:spacing w:before="120" w:line="360" w:lineRule="auto"/>
      <w:ind w:firstLine="567"/>
      <w:jc w:val="both"/>
    </w:pPr>
    <w:rPr>
      <w:b/>
      <w:bCs/>
      <w:sz w:val="26"/>
    </w:rPr>
  </w:style>
  <w:style w:type="paragraph" w:customStyle="1" w:styleId="afffd">
    <w:name w:val="Обычный заголовок"/>
    <w:basedOn w:val="a2"/>
    <w:rsid w:val="005033E6"/>
    <w:pPr>
      <w:autoSpaceDE w:val="0"/>
      <w:autoSpaceDN w:val="0"/>
      <w:spacing w:before="120"/>
      <w:ind w:firstLine="709"/>
      <w:jc w:val="both"/>
    </w:pPr>
    <w:rPr>
      <w:caps/>
      <w:sz w:val="26"/>
    </w:rPr>
  </w:style>
  <w:style w:type="paragraph" w:customStyle="1" w:styleId="20">
    <w:name w:val="Стиль Заголовок 2 + не малые прописные"/>
    <w:basedOn w:val="21"/>
    <w:autoRedefine/>
    <w:rsid w:val="005033E6"/>
    <w:pPr>
      <w:keepLines/>
      <w:widowControl w:val="0"/>
      <w:numPr>
        <w:ilvl w:val="1"/>
        <w:numId w:val="17"/>
      </w:numPr>
      <w:spacing w:before="480" w:after="120"/>
      <w:jc w:val="center"/>
    </w:pPr>
    <w:rPr>
      <w:rFonts w:ascii="Times New Roman" w:hAnsi="Times New Roman"/>
      <w:i w:val="0"/>
      <w:iCs w:val="0"/>
      <w:sz w:val="24"/>
      <w:szCs w:val="24"/>
    </w:rPr>
  </w:style>
  <w:style w:type="paragraph" w:customStyle="1" w:styleId="2e">
    <w:name w:val="заголовок 2"/>
    <w:basedOn w:val="a2"/>
    <w:next w:val="a2"/>
    <w:rsid w:val="005033E6"/>
    <w:pPr>
      <w:widowControl w:val="0"/>
      <w:spacing w:before="120"/>
      <w:jc w:val="both"/>
    </w:pPr>
    <w:rPr>
      <w:sz w:val="26"/>
      <w:szCs w:val="20"/>
    </w:rPr>
  </w:style>
  <w:style w:type="paragraph" w:customStyle="1" w:styleId="2f">
    <w:name w:val="Стиль Название объекта + По центру2"/>
    <w:basedOn w:val="affe"/>
    <w:rsid w:val="005033E6"/>
    <w:pPr>
      <w:jc w:val="center"/>
      <w:outlineLvl w:val="4"/>
    </w:pPr>
  </w:style>
  <w:style w:type="paragraph" w:customStyle="1" w:styleId="afffe">
    <w:name w:val="Стиль Название объекта + По центру"/>
    <w:basedOn w:val="60"/>
    <w:rsid w:val="005033E6"/>
    <w:pPr>
      <w:spacing w:before="120"/>
    </w:pPr>
    <w:rPr>
      <w:rFonts w:ascii="Arial" w:hAnsi="Arial"/>
      <w:b w:val="0"/>
      <w:i/>
      <w:sz w:val="26"/>
    </w:rPr>
  </w:style>
  <w:style w:type="character" w:customStyle="1" w:styleId="140">
    <w:name w:val="Стиль 14 пт курсив"/>
    <w:basedOn w:val="a3"/>
    <w:rsid w:val="005033E6"/>
    <w:rPr>
      <w:i/>
      <w:iCs/>
      <w:sz w:val="26"/>
    </w:rPr>
  </w:style>
  <w:style w:type="character" w:styleId="affff">
    <w:name w:val="FollowedHyperlink"/>
    <w:basedOn w:val="a3"/>
    <w:uiPriority w:val="99"/>
    <w:rsid w:val="005033E6"/>
    <w:rPr>
      <w:color w:val="800080"/>
      <w:u w:val="single"/>
    </w:rPr>
  </w:style>
  <w:style w:type="paragraph" w:customStyle="1" w:styleId="Normal10">
    <w:name w:val="Стиль Normal + 10 пт полужирный По центру"/>
    <w:basedOn w:val="25"/>
    <w:rsid w:val="005033E6"/>
    <w:pPr>
      <w:spacing w:before="0" w:after="0"/>
      <w:ind w:left="-113" w:right="-113"/>
      <w:jc w:val="center"/>
    </w:pPr>
    <w:rPr>
      <w:b/>
      <w:bCs/>
      <w:snapToGrid/>
      <w:sz w:val="20"/>
    </w:rPr>
  </w:style>
  <w:style w:type="character" w:customStyle="1" w:styleId="110">
    <w:name w:val="Заголовок 1 Знак Знак1"/>
    <w:basedOn w:val="a3"/>
    <w:rsid w:val="005033E6"/>
    <w:rPr>
      <w:rFonts w:ascii="Arial" w:hAnsi="Arial" w:cs="Arial"/>
      <w:b/>
      <w:bCs/>
      <w:kern w:val="32"/>
      <w:sz w:val="32"/>
      <w:szCs w:val="32"/>
      <w:lang w:val="ru-RU" w:eastAsia="ru-RU" w:bidi="ar-SA"/>
    </w:rPr>
  </w:style>
  <w:style w:type="paragraph" w:customStyle="1" w:styleId="Normal10-020">
    <w:name w:val="Стиль Normal + 10 пт полужирный По центру Слева:  -02 см Справ... +"/>
    <w:basedOn w:val="a2"/>
    <w:rsid w:val="005033E6"/>
    <w:pPr>
      <w:ind w:left="-113" w:right="-113"/>
      <w:jc w:val="center"/>
    </w:pPr>
    <w:rPr>
      <w:b/>
      <w:bCs/>
      <w:sz w:val="20"/>
      <w:szCs w:val="20"/>
    </w:rPr>
  </w:style>
  <w:style w:type="paragraph" w:customStyle="1" w:styleId="atabl2">
    <w:name w:val="atabl2"/>
    <w:basedOn w:val="21"/>
    <w:rsid w:val="005033E6"/>
    <w:pPr>
      <w:keepNext w:val="0"/>
      <w:tabs>
        <w:tab w:val="left" w:pos="567"/>
      </w:tabs>
      <w:spacing w:before="40" w:after="80"/>
      <w:jc w:val="center"/>
    </w:pPr>
    <w:rPr>
      <w:rFonts w:ascii="SchoolBookCTT" w:hAnsi="SchoolBookCTT" w:cs="Times New Roman"/>
      <w:i w:val="0"/>
      <w:iCs w:val="0"/>
      <w:sz w:val="18"/>
      <w:szCs w:val="20"/>
    </w:rPr>
  </w:style>
  <w:style w:type="paragraph" w:customStyle="1" w:styleId="atabl3">
    <w:name w:val="atabl3"/>
    <w:basedOn w:val="a2"/>
    <w:rsid w:val="005033E6"/>
    <w:pPr>
      <w:tabs>
        <w:tab w:val="left" w:pos="567"/>
      </w:tabs>
      <w:ind w:left="57" w:right="57"/>
      <w:jc w:val="center"/>
    </w:pPr>
    <w:rPr>
      <w:rFonts w:ascii="SchoolBookCTT" w:hAnsi="SchoolBookCTT"/>
      <w:sz w:val="16"/>
      <w:szCs w:val="20"/>
    </w:rPr>
  </w:style>
  <w:style w:type="paragraph" w:customStyle="1" w:styleId="atabl4">
    <w:name w:val="atabl4"/>
    <w:basedOn w:val="atabl3"/>
    <w:rsid w:val="005033E6"/>
    <w:pPr>
      <w:jc w:val="left"/>
    </w:pPr>
  </w:style>
  <w:style w:type="paragraph" w:customStyle="1" w:styleId="affff0">
    <w:name w:val="Отступ"/>
    <w:basedOn w:val="a2"/>
    <w:rsid w:val="005033E6"/>
    <w:pPr>
      <w:spacing w:line="360" w:lineRule="auto"/>
      <w:ind w:firstLine="709"/>
      <w:jc w:val="both"/>
    </w:pPr>
  </w:style>
  <w:style w:type="paragraph" w:customStyle="1" w:styleId="220">
    <w:name w:val="Основной текст 22"/>
    <w:basedOn w:val="a2"/>
    <w:rsid w:val="005033E6"/>
    <w:pPr>
      <w:overflowPunct w:val="0"/>
      <w:autoSpaceDE w:val="0"/>
      <w:autoSpaceDN w:val="0"/>
      <w:adjustRightInd w:val="0"/>
      <w:ind w:firstLine="709"/>
      <w:textAlignment w:val="baseline"/>
    </w:pPr>
    <w:rPr>
      <w:sz w:val="28"/>
      <w:szCs w:val="20"/>
    </w:rPr>
  </w:style>
  <w:style w:type="character" w:customStyle="1" w:styleId="2f0">
    <w:name w:val="Стиль ОсновнойРПС2 Знак"/>
    <w:basedOn w:val="affff1"/>
    <w:rsid w:val="005033E6"/>
    <w:rPr>
      <w:b/>
      <w:bCs/>
      <w:i/>
      <w:iCs/>
    </w:rPr>
  </w:style>
  <w:style w:type="character" w:customStyle="1" w:styleId="affff1">
    <w:name w:val="ОсновнойРПС Знак"/>
    <w:basedOn w:val="affff2"/>
    <w:rsid w:val="005033E6"/>
    <w:rPr>
      <w:sz w:val="28"/>
      <w:szCs w:val="28"/>
    </w:rPr>
  </w:style>
  <w:style w:type="character" w:customStyle="1" w:styleId="affff2">
    <w:name w:val="Основной текст с отступом Знак"/>
    <w:aliases w:val="Нумерованный список !! Знак"/>
    <w:basedOn w:val="a3"/>
    <w:uiPriority w:val="99"/>
    <w:rsid w:val="005033E6"/>
    <w:rPr>
      <w:sz w:val="24"/>
      <w:szCs w:val="24"/>
      <w:lang w:val="ru-RU" w:eastAsia="ru-RU" w:bidi="ar-SA"/>
    </w:rPr>
  </w:style>
  <w:style w:type="paragraph" w:styleId="2f1">
    <w:name w:val="toc 2"/>
    <w:basedOn w:val="a2"/>
    <w:next w:val="a2"/>
    <w:autoRedefine/>
    <w:uiPriority w:val="39"/>
    <w:rsid w:val="005033E6"/>
    <w:pPr>
      <w:tabs>
        <w:tab w:val="right" w:leader="dot" w:pos="9968"/>
      </w:tabs>
      <w:ind w:left="240" w:right="78"/>
    </w:pPr>
    <w:rPr>
      <w:b/>
      <w:noProof/>
      <w:sz w:val="28"/>
      <w:szCs w:val="28"/>
    </w:rPr>
  </w:style>
  <w:style w:type="paragraph" w:customStyle="1" w:styleId="10-021">
    <w:name w:val="Стиль 10 пт полужирный По центру Слева:  -02 см Первая строка:...1"/>
    <w:basedOn w:val="a2"/>
    <w:rsid w:val="005033E6"/>
    <w:pPr>
      <w:widowControl w:val="0"/>
      <w:autoSpaceDE w:val="0"/>
      <w:autoSpaceDN w:val="0"/>
      <w:adjustRightIn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Normal"/>
    <w:rsid w:val="005033E6"/>
    <w:rPr>
      <w:b/>
      <w:bCs/>
    </w:rPr>
  </w:style>
  <w:style w:type="paragraph" w:customStyle="1" w:styleId="Normal101">
    <w:name w:val="Стиль Normal + 10 пт полужирный По центру1"/>
    <w:basedOn w:val="25"/>
    <w:rsid w:val="005033E6"/>
    <w:pPr>
      <w:spacing w:before="0" w:after="0"/>
      <w:jc w:val="center"/>
    </w:pPr>
    <w:rPr>
      <w:b/>
      <w:bCs/>
      <w:snapToGrid/>
      <w:sz w:val="20"/>
    </w:rPr>
  </w:style>
  <w:style w:type="paragraph" w:customStyle="1" w:styleId="0">
    <w:name w:val="Стиль Название объекта + Перед:  0 пт"/>
    <w:basedOn w:val="affe"/>
    <w:next w:val="60"/>
    <w:rsid w:val="005033E6"/>
    <w:pPr>
      <w:widowControl w:val="0"/>
      <w:autoSpaceDE w:val="0"/>
      <w:autoSpaceDN w:val="0"/>
      <w:adjustRightInd w:val="0"/>
      <w:spacing w:before="120" w:after="60"/>
    </w:pPr>
  </w:style>
  <w:style w:type="paragraph" w:customStyle="1" w:styleId="Normal0">
    <w:name w:val="Стиль Стиль Normal + + Черный"/>
    <w:basedOn w:val="a2"/>
    <w:rsid w:val="005033E6"/>
    <w:rPr>
      <w:color w:val="000000"/>
      <w:sz w:val="22"/>
      <w:szCs w:val="20"/>
    </w:rPr>
  </w:style>
  <w:style w:type="paragraph" w:styleId="affff3">
    <w:name w:val="List Bullet"/>
    <w:basedOn w:val="a2"/>
    <w:autoRedefine/>
    <w:rsid w:val="005033E6"/>
    <w:pPr>
      <w:jc w:val="both"/>
    </w:pPr>
  </w:style>
  <w:style w:type="character" w:customStyle="1" w:styleId="311">
    <w:name w:val="Заголовок 3 Знак Знак1"/>
    <w:basedOn w:val="a3"/>
    <w:rsid w:val="005033E6"/>
    <w:rPr>
      <w:rFonts w:ascii="Arial" w:hAnsi="Arial" w:cs="Arial"/>
      <w:b/>
      <w:bCs/>
      <w:sz w:val="26"/>
      <w:szCs w:val="26"/>
      <w:lang w:val="ru-RU" w:eastAsia="ru-RU" w:bidi="ar-SA"/>
    </w:rPr>
  </w:style>
  <w:style w:type="paragraph" w:customStyle="1" w:styleId="affff4">
    <w:name w:val="Список_БК"/>
    <w:basedOn w:val="a2"/>
    <w:rsid w:val="005033E6"/>
    <w:pPr>
      <w:tabs>
        <w:tab w:val="num" w:pos="720"/>
      </w:tabs>
      <w:ind w:firstLine="357"/>
      <w:jc w:val="both"/>
    </w:pPr>
    <w:rPr>
      <w:snapToGrid w:val="0"/>
    </w:rPr>
  </w:style>
  <w:style w:type="paragraph" w:styleId="affff5">
    <w:name w:val="Subtitle"/>
    <w:basedOn w:val="a2"/>
    <w:link w:val="affff6"/>
    <w:qFormat/>
    <w:rsid w:val="005033E6"/>
    <w:pPr>
      <w:snapToGrid w:val="0"/>
      <w:jc w:val="center"/>
    </w:pPr>
    <w:rPr>
      <w:rFonts w:ascii="Times New Roman CYR" w:hAnsi="Times New Roman CYR"/>
      <w:b/>
      <w:bCs/>
      <w:i/>
      <w:szCs w:val="20"/>
    </w:rPr>
  </w:style>
  <w:style w:type="character" w:customStyle="1" w:styleId="affff6">
    <w:name w:val="Подзаголовок Знак"/>
    <w:basedOn w:val="a3"/>
    <w:link w:val="affff5"/>
    <w:rsid w:val="005033E6"/>
    <w:rPr>
      <w:rFonts w:ascii="Times New Roman CYR" w:hAnsi="Times New Roman CYR"/>
      <w:b/>
      <w:bCs/>
      <w:i/>
      <w:sz w:val="24"/>
    </w:rPr>
  </w:style>
  <w:style w:type="paragraph" w:customStyle="1" w:styleId="10-02">
    <w:name w:val="Стиль 10 пт полужирный По центру Слева:  -02 см Первая строка:..."/>
    <w:basedOn w:val="a2"/>
    <w:rsid w:val="005033E6"/>
    <w:pPr>
      <w:ind w:left="-113" w:right="-113"/>
      <w:jc w:val="center"/>
    </w:pPr>
    <w:rPr>
      <w:b/>
      <w:bCs/>
      <w:sz w:val="20"/>
      <w:szCs w:val="20"/>
    </w:rPr>
  </w:style>
  <w:style w:type="paragraph" w:customStyle="1" w:styleId="45">
    <w:name w:val="Заголовок 4 + курсив"/>
    <w:basedOn w:val="31"/>
    <w:rsid w:val="005033E6"/>
    <w:pPr>
      <w:tabs>
        <w:tab w:val="num" w:pos="1800"/>
      </w:tabs>
      <w:spacing w:before="360"/>
      <w:ind w:left="1728" w:hanging="648"/>
    </w:pPr>
    <w:rPr>
      <w:rFonts w:ascii="Times New Roman" w:hAnsi="Times New Roman" w:cs="Times New Roman"/>
      <w:i/>
      <w:sz w:val="28"/>
    </w:rPr>
  </w:style>
  <w:style w:type="paragraph" w:customStyle="1" w:styleId="14-">
    <w:name w:val="осн.14-отчет"/>
    <w:basedOn w:val="a2"/>
    <w:rsid w:val="005033E6"/>
    <w:pPr>
      <w:spacing w:after="120"/>
      <w:ind w:firstLine="720"/>
      <w:jc w:val="both"/>
    </w:pPr>
    <w:rPr>
      <w:sz w:val="28"/>
      <w:szCs w:val="20"/>
    </w:rPr>
  </w:style>
  <w:style w:type="paragraph" w:customStyle="1" w:styleId="xl24">
    <w:name w:val="xl24"/>
    <w:basedOn w:val="a2"/>
    <w:rsid w:val="005033E6"/>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2"/>
    <w:rsid w:val="005033E6"/>
    <w:pPr>
      <w:pBdr>
        <w:bottom w:val="single" w:sz="4" w:space="0" w:color="auto"/>
        <w:right w:val="single" w:sz="12" w:space="0" w:color="auto"/>
      </w:pBdr>
      <w:spacing w:before="100" w:beforeAutospacing="1" w:after="100" w:afterAutospacing="1"/>
      <w:jc w:val="center"/>
    </w:pPr>
    <w:rPr>
      <w:rFonts w:eastAsia="Arial Unicode MS"/>
      <w:b/>
      <w:bCs/>
    </w:rPr>
  </w:style>
  <w:style w:type="paragraph" w:customStyle="1" w:styleId="xl26">
    <w:name w:val="xl26"/>
    <w:basedOn w:val="a2"/>
    <w:rsid w:val="005033E6"/>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rPr>
  </w:style>
  <w:style w:type="paragraph" w:customStyle="1" w:styleId="xl27">
    <w:name w:val="xl27"/>
    <w:basedOn w:val="a2"/>
    <w:rsid w:val="005033E6"/>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rPr>
  </w:style>
  <w:style w:type="paragraph" w:customStyle="1" w:styleId="xl28">
    <w:name w:val="xl28"/>
    <w:basedOn w:val="a2"/>
    <w:rsid w:val="005033E6"/>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29">
    <w:name w:val="xl29"/>
    <w:basedOn w:val="a2"/>
    <w:rsid w:val="005033E6"/>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rPr>
  </w:style>
  <w:style w:type="paragraph" w:customStyle="1" w:styleId="xl30">
    <w:name w:val="xl30"/>
    <w:basedOn w:val="a2"/>
    <w:rsid w:val="005033E6"/>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rPr>
  </w:style>
  <w:style w:type="paragraph" w:customStyle="1" w:styleId="xl31">
    <w:name w:val="xl31"/>
    <w:basedOn w:val="a2"/>
    <w:rsid w:val="005033E6"/>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rPr>
  </w:style>
  <w:style w:type="paragraph" w:customStyle="1" w:styleId="xl32">
    <w:name w:val="xl32"/>
    <w:basedOn w:val="a2"/>
    <w:rsid w:val="005033E6"/>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2"/>
    <w:rsid w:val="005033E6"/>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2"/>
    <w:rsid w:val="005033E6"/>
    <w:pPr>
      <w:pBdr>
        <w:bottom w:val="single" w:sz="12" w:space="0" w:color="auto"/>
        <w:right w:val="single" w:sz="12" w:space="0" w:color="auto"/>
      </w:pBdr>
      <w:spacing w:before="100" w:beforeAutospacing="1" w:after="100" w:afterAutospacing="1"/>
      <w:jc w:val="center"/>
    </w:pPr>
    <w:rPr>
      <w:rFonts w:eastAsia="Arial Unicode MS"/>
      <w:b/>
      <w:bCs/>
    </w:rPr>
  </w:style>
  <w:style w:type="paragraph" w:customStyle="1" w:styleId="xl35">
    <w:name w:val="xl35"/>
    <w:basedOn w:val="a2"/>
    <w:rsid w:val="005033E6"/>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2"/>
    <w:rsid w:val="005033E6"/>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rPr>
  </w:style>
  <w:style w:type="paragraph" w:customStyle="1" w:styleId="xl37">
    <w:name w:val="xl37"/>
    <w:basedOn w:val="a2"/>
    <w:rsid w:val="005033E6"/>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rPr>
  </w:style>
  <w:style w:type="paragraph" w:customStyle="1" w:styleId="xl38">
    <w:name w:val="xl38"/>
    <w:basedOn w:val="a2"/>
    <w:rsid w:val="005033E6"/>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39">
    <w:name w:val="xl39"/>
    <w:basedOn w:val="a2"/>
    <w:rsid w:val="005033E6"/>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0">
    <w:name w:val="xl40"/>
    <w:basedOn w:val="a2"/>
    <w:rsid w:val="005033E6"/>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1">
    <w:name w:val="xl41"/>
    <w:basedOn w:val="a2"/>
    <w:rsid w:val="005033E6"/>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2">
    <w:name w:val="xl42"/>
    <w:basedOn w:val="a2"/>
    <w:rsid w:val="005033E6"/>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3">
    <w:name w:val="xl43"/>
    <w:basedOn w:val="a2"/>
    <w:rsid w:val="005033E6"/>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4">
    <w:name w:val="xl44"/>
    <w:basedOn w:val="a2"/>
    <w:rsid w:val="005033E6"/>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5">
    <w:name w:val="xl45"/>
    <w:basedOn w:val="a2"/>
    <w:rsid w:val="005033E6"/>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6">
    <w:name w:val="xl46"/>
    <w:basedOn w:val="a2"/>
    <w:rsid w:val="005033E6"/>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7">
    <w:name w:val="xl47"/>
    <w:basedOn w:val="a2"/>
    <w:rsid w:val="005033E6"/>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48">
    <w:name w:val="xl48"/>
    <w:basedOn w:val="a2"/>
    <w:rsid w:val="005033E6"/>
    <w:pPr>
      <w:pBdr>
        <w:bottom w:val="single" w:sz="4" w:space="0" w:color="auto"/>
      </w:pBdr>
      <w:shd w:val="clear" w:color="auto" w:fill="99CCFF"/>
      <w:spacing w:before="100" w:beforeAutospacing="1" w:after="100" w:afterAutospacing="1"/>
      <w:jc w:val="center"/>
    </w:pPr>
    <w:rPr>
      <w:rFonts w:eastAsia="Arial Unicode MS"/>
      <w:b/>
      <w:bCs/>
    </w:rPr>
  </w:style>
  <w:style w:type="paragraph" w:customStyle="1" w:styleId="xl49">
    <w:name w:val="xl49"/>
    <w:basedOn w:val="a2"/>
    <w:rsid w:val="005033E6"/>
    <w:pPr>
      <w:pBdr>
        <w:bottom w:val="single" w:sz="4" w:space="0" w:color="auto"/>
      </w:pBdr>
      <w:shd w:val="clear" w:color="auto" w:fill="969696"/>
      <w:spacing w:before="100" w:beforeAutospacing="1" w:after="100" w:afterAutospacing="1"/>
      <w:jc w:val="center"/>
    </w:pPr>
    <w:rPr>
      <w:rFonts w:eastAsia="Arial Unicode MS"/>
      <w:b/>
      <w:bCs/>
    </w:rPr>
  </w:style>
  <w:style w:type="paragraph" w:customStyle="1" w:styleId="xl50">
    <w:name w:val="xl50"/>
    <w:basedOn w:val="a2"/>
    <w:rsid w:val="005033E6"/>
    <w:pPr>
      <w:pBdr>
        <w:bottom w:val="single" w:sz="4" w:space="0" w:color="auto"/>
      </w:pBdr>
      <w:shd w:val="clear" w:color="auto" w:fill="FFFF99"/>
      <w:spacing w:before="100" w:beforeAutospacing="1" w:after="100" w:afterAutospacing="1"/>
      <w:jc w:val="center"/>
    </w:pPr>
    <w:rPr>
      <w:rFonts w:eastAsia="Arial Unicode MS"/>
      <w:b/>
      <w:bCs/>
    </w:rPr>
  </w:style>
  <w:style w:type="paragraph" w:customStyle="1" w:styleId="xl51">
    <w:name w:val="xl51"/>
    <w:basedOn w:val="a2"/>
    <w:rsid w:val="005033E6"/>
    <w:pPr>
      <w:pBdr>
        <w:bottom w:val="single" w:sz="4" w:space="0" w:color="auto"/>
      </w:pBdr>
      <w:spacing w:before="100" w:beforeAutospacing="1" w:after="100" w:afterAutospacing="1"/>
      <w:jc w:val="center"/>
    </w:pPr>
    <w:rPr>
      <w:rFonts w:eastAsia="Arial Unicode MS"/>
      <w:b/>
      <w:bCs/>
    </w:rPr>
  </w:style>
  <w:style w:type="paragraph" w:customStyle="1" w:styleId="xl52">
    <w:name w:val="xl52"/>
    <w:basedOn w:val="a2"/>
    <w:rsid w:val="005033E6"/>
    <w:pPr>
      <w:pBdr>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53">
    <w:name w:val="xl53"/>
    <w:basedOn w:val="a2"/>
    <w:rsid w:val="005033E6"/>
    <w:pPr>
      <w:pBdr>
        <w:bottom w:val="single" w:sz="4" w:space="0" w:color="auto"/>
      </w:pBdr>
      <w:shd w:val="clear" w:color="auto" w:fill="FF99CC"/>
      <w:spacing w:before="100" w:beforeAutospacing="1" w:after="100" w:afterAutospacing="1"/>
      <w:jc w:val="center"/>
    </w:pPr>
    <w:rPr>
      <w:rFonts w:eastAsia="Arial Unicode MS"/>
      <w:b/>
      <w:bCs/>
    </w:rPr>
  </w:style>
  <w:style w:type="paragraph" w:customStyle="1" w:styleId="xl54">
    <w:name w:val="xl54"/>
    <w:basedOn w:val="a2"/>
    <w:rsid w:val="005033E6"/>
    <w:pPr>
      <w:pBdr>
        <w:bottom w:val="single" w:sz="12" w:space="0" w:color="auto"/>
      </w:pBdr>
      <w:shd w:val="clear" w:color="auto" w:fill="C0C0C0"/>
      <w:spacing w:before="100" w:beforeAutospacing="1" w:after="100" w:afterAutospacing="1"/>
      <w:jc w:val="center"/>
    </w:pPr>
    <w:rPr>
      <w:rFonts w:eastAsia="Arial Unicode MS"/>
      <w:b/>
      <w:bCs/>
    </w:rPr>
  </w:style>
  <w:style w:type="paragraph" w:customStyle="1" w:styleId="xl55">
    <w:name w:val="xl55"/>
    <w:basedOn w:val="a2"/>
    <w:rsid w:val="005033E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a2"/>
    <w:rsid w:val="005033E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a2"/>
    <w:rsid w:val="005033E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8">
    <w:name w:val="xl58"/>
    <w:basedOn w:val="a2"/>
    <w:rsid w:val="005033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9">
    <w:name w:val="xl59"/>
    <w:basedOn w:val="a2"/>
    <w:rsid w:val="005033E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a2"/>
    <w:rsid w:val="005033E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a2"/>
    <w:rsid w:val="005033E6"/>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rPr>
  </w:style>
  <w:style w:type="paragraph" w:customStyle="1" w:styleId="xl62">
    <w:name w:val="xl62"/>
    <w:basedOn w:val="a2"/>
    <w:rsid w:val="005033E6"/>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2"/>
    <w:rsid w:val="005033E6"/>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2"/>
    <w:rsid w:val="005033E6"/>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5">
    <w:name w:val="xl65"/>
    <w:basedOn w:val="a2"/>
    <w:rsid w:val="005033E6"/>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1">
    <w:name w:val="Стиль Normal + 10 пт полужирный По центру Слева:  -02 см Справ..."/>
    <w:basedOn w:val="25"/>
    <w:rsid w:val="005033E6"/>
    <w:pPr>
      <w:spacing w:before="0" w:after="0"/>
      <w:ind w:left="-113" w:right="-113"/>
      <w:jc w:val="center"/>
    </w:pPr>
    <w:rPr>
      <w:b/>
      <w:bCs/>
      <w:snapToGrid/>
      <w:sz w:val="20"/>
    </w:rPr>
  </w:style>
  <w:style w:type="paragraph" w:customStyle="1" w:styleId="360">
    <w:name w:val="Стиль Заголовок 3 + Перед:  6 пт"/>
    <w:basedOn w:val="31"/>
    <w:rsid w:val="005033E6"/>
    <w:pPr>
      <w:widowControl w:val="0"/>
      <w:numPr>
        <w:ilvl w:val="2"/>
      </w:numPr>
      <w:autoSpaceDE w:val="0"/>
      <w:autoSpaceDN w:val="0"/>
      <w:adjustRightInd w:val="0"/>
      <w:spacing w:before="120"/>
      <w:ind w:left="720"/>
      <w:jc w:val="both"/>
    </w:pPr>
    <w:rPr>
      <w:rFonts w:cs="Times New Roman"/>
      <w:b w:val="0"/>
      <w:sz w:val="28"/>
      <w:szCs w:val="20"/>
    </w:rPr>
  </w:style>
  <w:style w:type="paragraph" w:styleId="2f2">
    <w:name w:val="List Bullet 2"/>
    <w:aliases w:val="Маркированный список1"/>
    <w:basedOn w:val="a2"/>
    <w:autoRedefine/>
    <w:rsid w:val="005033E6"/>
    <w:pPr>
      <w:jc w:val="both"/>
    </w:pPr>
    <w:rPr>
      <w:bCs/>
    </w:rPr>
  </w:style>
  <w:style w:type="paragraph" w:customStyle="1" w:styleId="FR2">
    <w:name w:val="FR2"/>
    <w:rsid w:val="005033E6"/>
    <w:pPr>
      <w:widowControl w:val="0"/>
      <w:autoSpaceDE w:val="0"/>
      <w:autoSpaceDN w:val="0"/>
      <w:adjustRightInd w:val="0"/>
      <w:spacing w:before="420"/>
      <w:ind w:firstLine="560"/>
    </w:pPr>
    <w:rPr>
      <w:rFonts w:ascii="Courier New" w:hAnsi="Courier New" w:cs="Courier New"/>
      <w:sz w:val="24"/>
      <w:szCs w:val="24"/>
    </w:rPr>
  </w:style>
  <w:style w:type="paragraph" w:customStyle="1" w:styleId="font6">
    <w:name w:val="font6"/>
    <w:basedOn w:val="a2"/>
    <w:rsid w:val="005033E6"/>
    <w:pPr>
      <w:spacing w:before="100" w:beforeAutospacing="1" w:after="100" w:afterAutospacing="1"/>
    </w:pPr>
    <w:rPr>
      <w:rFonts w:eastAsia="Arial Unicode MS"/>
      <w:sz w:val="20"/>
      <w:szCs w:val="20"/>
    </w:rPr>
  </w:style>
  <w:style w:type="paragraph" w:customStyle="1" w:styleId="3b">
    <w:name w:val="Стиль Заголовок 3 + полужирный"/>
    <w:basedOn w:val="31"/>
    <w:rsid w:val="005033E6"/>
    <w:pPr>
      <w:widowControl w:val="0"/>
      <w:numPr>
        <w:ilvl w:val="2"/>
      </w:numPr>
      <w:autoSpaceDE w:val="0"/>
      <w:autoSpaceDN w:val="0"/>
      <w:adjustRightInd w:val="0"/>
      <w:spacing w:before="360"/>
      <w:ind w:left="720"/>
      <w:jc w:val="both"/>
    </w:pPr>
    <w:rPr>
      <w:b w:val="0"/>
      <w:sz w:val="28"/>
      <w:szCs w:val="28"/>
    </w:rPr>
  </w:style>
  <w:style w:type="character" w:customStyle="1" w:styleId="120">
    <w:name w:val="Стиль 12 пт Знак Знак"/>
    <w:basedOn w:val="a3"/>
    <w:rsid w:val="005033E6"/>
    <w:rPr>
      <w:sz w:val="26"/>
      <w:szCs w:val="24"/>
      <w:lang w:val="ru-RU" w:eastAsia="ru-RU" w:bidi="ar-SA"/>
    </w:rPr>
  </w:style>
  <w:style w:type="paragraph" w:customStyle="1" w:styleId="1270">
    <w:name w:val="Стиль Слева:  127 см Первая строка:  0 см"/>
    <w:basedOn w:val="a2"/>
    <w:rsid w:val="005033E6"/>
    <w:pPr>
      <w:widowControl w:val="0"/>
      <w:autoSpaceDE w:val="0"/>
      <w:autoSpaceDN w:val="0"/>
      <w:adjustRightInd w:val="0"/>
      <w:ind w:left="720"/>
    </w:pPr>
    <w:rPr>
      <w:sz w:val="26"/>
      <w:szCs w:val="20"/>
    </w:rPr>
  </w:style>
  <w:style w:type="character" w:customStyle="1" w:styleId="affff7">
    <w:name w:val="таблица_номер Знак"/>
    <w:basedOn w:val="26"/>
    <w:rsid w:val="005033E6"/>
  </w:style>
  <w:style w:type="character" w:customStyle="1" w:styleId="kor1">
    <w:name w:val="kor1"/>
    <w:basedOn w:val="a3"/>
    <w:rsid w:val="005033E6"/>
    <w:rPr>
      <w:rFonts w:ascii="Arial" w:hAnsi="Arial" w:cs="Arial" w:hint="default"/>
      <w:b/>
      <w:bCs/>
      <w:i w:val="0"/>
      <w:iCs w:val="0"/>
      <w:color w:val="81482B"/>
      <w:sz w:val="18"/>
      <w:szCs w:val="18"/>
    </w:rPr>
  </w:style>
  <w:style w:type="paragraph" w:customStyle="1" w:styleId="contentheader2cols">
    <w:name w:val="contentheader2cols"/>
    <w:basedOn w:val="a2"/>
    <w:rsid w:val="005033E6"/>
    <w:pPr>
      <w:spacing w:before="100" w:beforeAutospacing="1" w:after="100" w:afterAutospacing="1"/>
    </w:pPr>
  </w:style>
  <w:style w:type="paragraph" w:customStyle="1" w:styleId="Normal1">
    <w:name w:val="Стиль Normal + полужирный"/>
    <w:basedOn w:val="25"/>
    <w:rsid w:val="005033E6"/>
    <w:pPr>
      <w:spacing w:before="0" w:after="0"/>
      <w:ind w:left="-113" w:right="-113"/>
      <w:jc w:val="center"/>
    </w:pPr>
    <w:rPr>
      <w:b/>
      <w:bCs/>
      <w:snapToGrid/>
      <w:sz w:val="20"/>
    </w:rPr>
  </w:style>
  <w:style w:type="paragraph" w:customStyle="1" w:styleId="Normal01125">
    <w:name w:val="Стиль Normal + По ширине Слева:  01 см Первая строка:  125 см ..."/>
    <w:basedOn w:val="25"/>
    <w:rsid w:val="005033E6"/>
    <w:pPr>
      <w:spacing w:before="0" w:after="0"/>
      <w:ind w:left="57"/>
    </w:pPr>
    <w:rPr>
      <w:snapToGrid/>
      <w:sz w:val="22"/>
    </w:rPr>
  </w:style>
  <w:style w:type="paragraph" w:customStyle="1" w:styleId="Normal011251">
    <w:name w:val="Стиль Normal + По ширине Слева:  01 см Первая строка:  125 см ...1"/>
    <w:basedOn w:val="25"/>
    <w:rsid w:val="005033E6"/>
    <w:pPr>
      <w:spacing w:before="0" w:after="0"/>
      <w:ind w:left="57"/>
    </w:pPr>
    <w:rPr>
      <w:snapToGrid/>
      <w:sz w:val="22"/>
    </w:rPr>
  </w:style>
  <w:style w:type="character" w:customStyle="1" w:styleId="affff8">
    <w:name w:val="заголовки таблиц Знак Знак"/>
    <w:basedOn w:val="a3"/>
    <w:rsid w:val="005033E6"/>
    <w:rPr>
      <w:b/>
      <w:bCs/>
      <w:noProof w:val="0"/>
      <w:sz w:val="24"/>
      <w:lang w:val="ru-RU" w:eastAsia="ru-RU" w:bidi="ar-SA"/>
    </w:rPr>
  </w:style>
  <w:style w:type="paragraph" w:customStyle="1" w:styleId="affff9">
    <w:name w:val="заголовки таблиц Знак"/>
    <w:basedOn w:val="a2"/>
    <w:rsid w:val="005033E6"/>
    <w:pPr>
      <w:spacing w:before="120"/>
      <w:jc w:val="center"/>
    </w:pPr>
    <w:rPr>
      <w:b/>
      <w:bCs/>
      <w:szCs w:val="20"/>
    </w:rPr>
  </w:style>
  <w:style w:type="character" w:customStyle="1" w:styleId="artx">
    <w:name w:val="artx Знак"/>
    <w:basedOn w:val="a3"/>
    <w:rsid w:val="005033E6"/>
    <w:rPr>
      <w:rFonts w:ascii="Arial" w:hAnsi="Arial" w:cs="Arial"/>
      <w:color w:val="000000"/>
      <w:sz w:val="18"/>
      <w:szCs w:val="18"/>
      <w:lang w:val="ru-RU" w:eastAsia="ru-RU" w:bidi="ar-SA"/>
    </w:rPr>
  </w:style>
  <w:style w:type="paragraph" w:customStyle="1" w:styleId="2f3">
    <w:name w:val="Подзаголовок 2"/>
    <w:basedOn w:val="a2"/>
    <w:rsid w:val="005033E6"/>
    <w:pPr>
      <w:keepLines/>
      <w:ind w:firstLine="850"/>
      <w:jc w:val="both"/>
    </w:pPr>
    <w:rPr>
      <w:b/>
      <w:sz w:val="28"/>
      <w:szCs w:val="20"/>
    </w:rPr>
  </w:style>
  <w:style w:type="paragraph" w:customStyle="1" w:styleId="-">
    <w:name w:val="осн.-отчет"/>
    <w:basedOn w:val="a2"/>
    <w:rsid w:val="005033E6"/>
    <w:pPr>
      <w:ind w:firstLine="720"/>
      <w:jc w:val="both"/>
    </w:pPr>
    <w:rPr>
      <w:sz w:val="28"/>
      <w:szCs w:val="20"/>
    </w:rPr>
  </w:style>
  <w:style w:type="paragraph" w:customStyle="1" w:styleId="06">
    <w:name w:val="спис.0.6"/>
    <w:basedOn w:val="a2"/>
    <w:rsid w:val="005033E6"/>
    <w:rPr>
      <w:sz w:val="28"/>
      <w:szCs w:val="28"/>
    </w:rPr>
  </w:style>
  <w:style w:type="paragraph" w:customStyle="1" w:styleId="Normal10-023">
    <w:name w:val="Стиль Стиль Normal + 10 пт полужирный По центру Слева:  -02 см Спра..."/>
    <w:basedOn w:val="Normal10-022"/>
    <w:rsid w:val="005033E6"/>
    <w:pPr>
      <w:widowControl w:val="0"/>
      <w:autoSpaceDE w:val="0"/>
      <w:autoSpaceDN w:val="0"/>
      <w:adjustRightInd w:val="0"/>
    </w:pPr>
    <w:rPr>
      <w:sz w:val="16"/>
    </w:rPr>
  </w:style>
  <w:style w:type="character" w:styleId="affffa">
    <w:name w:val="Emphasis"/>
    <w:basedOn w:val="a3"/>
    <w:qFormat/>
    <w:rsid w:val="005033E6"/>
    <w:rPr>
      <w:i/>
      <w:iCs/>
    </w:rPr>
  </w:style>
  <w:style w:type="character" w:customStyle="1" w:styleId="affffb">
    <w:name w:val="Содержание"/>
    <w:basedOn w:val="a3"/>
    <w:rsid w:val="005033E6"/>
    <w:rPr>
      <w:rFonts w:ascii="Arial" w:hAnsi="Arial"/>
      <w:b/>
      <w:bCs/>
      <w:sz w:val="28"/>
    </w:rPr>
  </w:style>
  <w:style w:type="paragraph" w:customStyle="1" w:styleId="100">
    <w:name w:val="Стиль 10 пт полужирный По центру"/>
    <w:basedOn w:val="a2"/>
    <w:rsid w:val="005033E6"/>
    <w:pPr>
      <w:widowControl w:val="0"/>
      <w:autoSpaceDE w:val="0"/>
      <w:autoSpaceDN w:val="0"/>
      <w:adjustRightInd w:val="0"/>
      <w:spacing w:before="120"/>
      <w:ind w:firstLine="720"/>
      <w:jc w:val="center"/>
    </w:pPr>
    <w:rPr>
      <w:b/>
      <w:bCs/>
      <w:sz w:val="20"/>
      <w:szCs w:val="20"/>
    </w:rPr>
  </w:style>
  <w:style w:type="paragraph" w:customStyle="1" w:styleId="Normal2">
    <w:name w:val="Стиль Normal + По центру"/>
    <w:basedOn w:val="25"/>
    <w:rsid w:val="005033E6"/>
    <w:pPr>
      <w:spacing w:before="0" w:after="0"/>
      <w:jc w:val="center"/>
    </w:pPr>
    <w:rPr>
      <w:snapToGrid/>
      <w:sz w:val="22"/>
    </w:rPr>
  </w:style>
  <w:style w:type="paragraph" w:styleId="1f1">
    <w:name w:val="index 1"/>
    <w:basedOn w:val="a2"/>
    <w:next w:val="a2"/>
    <w:autoRedefine/>
    <w:rsid w:val="005033E6"/>
    <w:pPr>
      <w:widowControl w:val="0"/>
      <w:autoSpaceDE w:val="0"/>
      <w:autoSpaceDN w:val="0"/>
      <w:adjustRightInd w:val="0"/>
      <w:spacing w:before="120"/>
      <w:ind w:left="260" w:hanging="260"/>
      <w:jc w:val="both"/>
    </w:pPr>
    <w:rPr>
      <w:sz w:val="26"/>
      <w:szCs w:val="20"/>
    </w:rPr>
  </w:style>
  <w:style w:type="paragraph" w:styleId="affffc">
    <w:name w:val="index heading"/>
    <w:basedOn w:val="a2"/>
    <w:next w:val="1f1"/>
    <w:rsid w:val="005033E6"/>
  </w:style>
  <w:style w:type="paragraph" w:customStyle="1" w:styleId="affffd">
    <w:name w:val="Название таблицы"/>
    <w:basedOn w:val="a2"/>
    <w:next w:val="a2"/>
    <w:rsid w:val="005033E6"/>
    <w:pPr>
      <w:spacing w:before="60" w:after="60"/>
      <w:jc w:val="right"/>
    </w:pPr>
    <w:rPr>
      <w:szCs w:val="20"/>
    </w:rPr>
  </w:style>
  <w:style w:type="paragraph" w:customStyle="1" w:styleId="affffe">
    <w:name w:val="Список нумерованный"/>
    <w:basedOn w:val="a2"/>
    <w:autoRedefine/>
    <w:rsid w:val="005033E6"/>
    <w:pPr>
      <w:tabs>
        <w:tab w:val="num" w:pos="1134"/>
      </w:tabs>
      <w:spacing w:before="60" w:after="60" w:line="360" w:lineRule="auto"/>
      <w:ind w:firstLine="709"/>
      <w:jc w:val="both"/>
    </w:pPr>
    <w:rPr>
      <w:szCs w:val="20"/>
    </w:rPr>
  </w:style>
  <w:style w:type="paragraph" w:customStyle="1" w:styleId="afffff">
    <w:name w:val="Название рисунка"/>
    <w:basedOn w:val="a2"/>
    <w:next w:val="a2"/>
    <w:autoRedefine/>
    <w:rsid w:val="005033E6"/>
    <w:pPr>
      <w:widowControl w:val="0"/>
      <w:suppressAutoHyphens/>
      <w:jc w:val="center"/>
    </w:pPr>
    <w:rPr>
      <w:szCs w:val="20"/>
    </w:rPr>
  </w:style>
  <w:style w:type="character" w:customStyle="1" w:styleId="afffff0">
    <w:name w:val="Для выделения в тексте"/>
    <w:basedOn w:val="a3"/>
    <w:rsid w:val="005033E6"/>
    <w:rPr>
      <w:b/>
      <w:bCs/>
      <w:spacing w:val="40"/>
    </w:rPr>
  </w:style>
  <w:style w:type="paragraph" w:customStyle="1" w:styleId="afffff1">
    <w:name w:val="перечисления с цифрой"/>
    <w:basedOn w:val="a2"/>
    <w:rsid w:val="005033E6"/>
    <w:pPr>
      <w:tabs>
        <w:tab w:val="num" w:pos="360"/>
      </w:tabs>
      <w:spacing w:before="60" w:after="60" w:line="360" w:lineRule="auto"/>
      <w:ind w:left="360" w:hanging="360"/>
      <w:jc w:val="both"/>
    </w:pPr>
    <w:rPr>
      <w:szCs w:val="20"/>
    </w:rPr>
  </w:style>
  <w:style w:type="paragraph" w:customStyle="1" w:styleId="afffff2">
    <w:name w:val="Перечисления с чертой"/>
    <w:basedOn w:val="a2"/>
    <w:rsid w:val="005033E6"/>
    <w:pPr>
      <w:tabs>
        <w:tab w:val="num" w:pos="1080"/>
      </w:tabs>
      <w:spacing w:before="60" w:after="60" w:line="360" w:lineRule="auto"/>
      <w:ind w:firstLine="720"/>
      <w:jc w:val="both"/>
    </w:pPr>
    <w:rPr>
      <w:rFonts w:ascii="Arial" w:hAnsi="Arial"/>
    </w:rPr>
  </w:style>
  <w:style w:type="paragraph" w:customStyle="1" w:styleId="afffff3">
    <w:name w:val="Перечисление с цифрой"/>
    <w:basedOn w:val="a2"/>
    <w:rsid w:val="005033E6"/>
    <w:pPr>
      <w:tabs>
        <w:tab w:val="num" w:pos="1088"/>
      </w:tabs>
      <w:spacing w:before="60" w:after="60" w:line="360" w:lineRule="auto"/>
      <w:ind w:left="48" w:firstLine="680"/>
      <w:jc w:val="both"/>
    </w:pPr>
    <w:rPr>
      <w:sz w:val="26"/>
      <w:szCs w:val="20"/>
    </w:rPr>
  </w:style>
  <w:style w:type="paragraph" w:customStyle="1" w:styleId="101">
    <w:name w:val="Стиль Заголовок 1 + Первая строка:  0 см"/>
    <w:basedOn w:val="1"/>
    <w:autoRedefine/>
    <w:rsid w:val="005033E6"/>
    <w:pPr>
      <w:widowControl w:val="0"/>
      <w:tabs>
        <w:tab w:val="left" w:pos="1083"/>
      </w:tabs>
      <w:suppressAutoHyphens/>
      <w:spacing w:before="0" w:after="0"/>
      <w:ind w:left="-57" w:firstLine="741"/>
      <w:jc w:val="center"/>
    </w:pPr>
    <w:rPr>
      <w:rFonts w:cs="Times New Roman"/>
      <w:kern w:val="28"/>
    </w:rPr>
  </w:style>
  <w:style w:type="paragraph" w:customStyle="1" w:styleId="2003">
    <w:name w:val="Стиль Заголовок 2 + Слева:  0 мм Справа:  0 мм После:  3 пт"/>
    <w:basedOn w:val="21"/>
    <w:rsid w:val="005033E6"/>
    <w:pPr>
      <w:widowControl w:val="0"/>
      <w:suppressAutoHyphens/>
      <w:jc w:val="center"/>
    </w:pPr>
    <w:rPr>
      <w:rFonts w:cs="Times New Roman"/>
      <w:i w:val="0"/>
      <w:iCs w:val="0"/>
      <w:szCs w:val="20"/>
    </w:rPr>
  </w:style>
  <w:style w:type="paragraph" w:customStyle="1" w:styleId="116pt">
    <w:name w:val="Стиль Заголовок 1 + кернинг от 16 pt"/>
    <w:basedOn w:val="1"/>
    <w:rsid w:val="005033E6"/>
    <w:pPr>
      <w:widowControl w:val="0"/>
      <w:tabs>
        <w:tab w:val="left" w:pos="1083"/>
      </w:tabs>
      <w:suppressAutoHyphens/>
      <w:spacing w:before="0" w:after="0"/>
      <w:ind w:left="-57" w:firstLine="741"/>
      <w:jc w:val="center"/>
    </w:pPr>
    <w:rPr>
      <w:rFonts w:cs="Times New Roman"/>
    </w:rPr>
  </w:style>
  <w:style w:type="character" w:customStyle="1" w:styleId="2f4">
    <w:name w:val="Оглавление2 Знак"/>
    <w:basedOn w:val="2f0"/>
    <w:uiPriority w:val="99"/>
    <w:rsid w:val="005033E6"/>
  </w:style>
  <w:style w:type="paragraph" w:customStyle="1" w:styleId="normal3">
    <w:name w:val="normal"/>
    <w:basedOn w:val="a2"/>
    <w:rsid w:val="005033E6"/>
    <w:pPr>
      <w:spacing w:before="100" w:after="100"/>
    </w:pPr>
    <w:rPr>
      <w:szCs w:val="20"/>
    </w:rPr>
  </w:style>
  <w:style w:type="character" w:customStyle="1" w:styleId="afffff4">
    <w:name w:val="заголовки таблиц Знак Знак Знак"/>
    <w:basedOn w:val="a3"/>
    <w:rsid w:val="005033E6"/>
    <w:rPr>
      <w:b/>
      <w:bCs/>
      <w:sz w:val="24"/>
      <w:lang w:val="ru-RU" w:eastAsia="ru-RU" w:bidi="ar-SA"/>
    </w:rPr>
  </w:style>
  <w:style w:type="paragraph" w:customStyle="1" w:styleId="2f5">
    <w:name w:val="заголов2"/>
    <w:basedOn w:val="a2"/>
    <w:rsid w:val="005033E6"/>
    <w:pPr>
      <w:keepNext/>
      <w:keepLines/>
      <w:widowControl w:val="0"/>
      <w:ind w:firstLine="720"/>
      <w:jc w:val="both"/>
      <w:outlineLvl w:val="0"/>
    </w:pPr>
    <w:rPr>
      <w:b/>
      <w:sz w:val="28"/>
      <w:szCs w:val="28"/>
    </w:rPr>
  </w:style>
  <w:style w:type="paragraph" w:styleId="afffff5">
    <w:name w:val="Block Text"/>
    <w:basedOn w:val="a2"/>
    <w:rsid w:val="005033E6"/>
    <w:pPr>
      <w:ind w:left="-851" w:right="-766" w:firstLine="851"/>
      <w:jc w:val="both"/>
    </w:pPr>
    <w:rPr>
      <w:sz w:val="28"/>
      <w:szCs w:val="20"/>
    </w:rPr>
  </w:style>
  <w:style w:type="paragraph" w:customStyle="1" w:styleId="3c">
    <w:name w:val="Стиль Заголовок 3"/>
    <w:aliases w:val="ПодЗаголовок + Перед:  6 пт"/>
    <w:basedOn w:val="31"/>
    <w:rsid w:val="005033E6"/>
    <w:pPr>
      <w:widowControl w:val="0"/>
      <w:numPr>
        <w:ilvl w:val="2"/>
      </w:numPr>
      <w:autoSpaceDE w:val="0"/>
      <w:autoSpaceDN w:val="0"/>
      <w:adjustRightInd w:val="0"/>
      <w:spacing w:before="120"/>
      <w:ind w:left="720"/>
      <w:jc w:val="both"/>
    </w:pPr>
    <w:rPr>
      <w:rFonts w:cs="Times New Roman"/>
      <w:bCs w:val="0"/>
      <w:sz w:val="28"/>
      <w:szCs w:val="20"/>
    </w:rPr>
  </w:style>
  <w:style w:type="character" w:customStyle="1" w:styleId="text1">
    <w:name w:val="text1"/>
    <w:basedOn w:val="a3"/>
    <w:rsid w:val="005033E6"/>
    <w:rPr>
      <w:rFonts w:ascii="Arial" w:hAnsi="Arial" w:cs="Arial" w:hint="default"/>
      <w:color w:val="000000"/>
    </w:rPr>
  </w:style>
  <w:style w:type="paragraph" w:customStyle="1" w:styleId="afffff6">
    <w:name w:val="Для таблиц"/>
    <w:basedOn w:val="a2"/>
    <w:rsid w:val="005033E6"/>
    <w:pPr>
      <w:jc w:val="center"/>
    </w:pPr>
    <w:rPr>
      <w:sz w:val="22"/>
      <w:szCs w:val="20"/>
    </w:rPr>
  </w:style>
  <w:style w:type="paragraph" w:customStyle="1" w:styleId="bodytext2">
    <w:name w:val="bodytext2"/>
    <w:basedOn w:val="a2"/>
    <w:rsid w:val="005033E6"/>
    <w:pPr>
      <w:spacing w:before="100" w:beforeAutospacing="1" w:after="100" w:afterAutospacing="1"/>
    </w:pPr>
  </w:style>
  <w:style w:type="paragraph" w:customStyle="1" w:styleId="afffff7">
    <w:name w:val="Абзац"/>
    <w:basedOn w:val="a2"/>
    <w:rsid w:val="005033E6"/>
    <w:pPr>
      <w:spacing w:line="360" w:lineRule="auto"/>
      <w:ind w:firstLine="720"/>
      <w:jc w:val="both"/>
    </w:pPr>
    <w:rPr>
      <w:sz w:val="26"/>
      <w:szCs w:val="20"/>
    </w:rPr>
  </w:style>
  <w:style w:type="character" w:customStyle="1" w:styleId="Normal10-024">
    <w:name w:val="Стиль Стиль Normal + 10 пт полужирный По центру Слева:  -02 см Спра... Знак"/>
    <w:basedOn w:val="Normal10-0220"/>
    <w:rsid w:val="005033E6"/>
    <w:rPr>
      <w:sz w:val="16"/>
    </w:rPr>
  </w:style>
  <w:style w:type="paragraph" w:customStyle="1" w:styleId="Web">
    <w:name w:val="Обычный (Web)"/>
    <w:basedOn w:val="a2"/>
    <w:rsid w:val="005033E6"/>
    <w:pPr>
      <w:spacing w:before="100" w:after="100"/>
    </w:pPr>
    <w:rPr>
      <w:szCs w:val="20"/>
    </w:rPr>
  </w:style>
  <w:style w:type="paragraph" w:customStyle="1" w:styleId="xl22">
    <w:name w:val="xl22"/>
    <w:basedOn w:val="a2"/>
    <w:rsid w:val="00503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2"/>
    <w:rsid w:val="00503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2f6">
    <w:name w:val="Заголовок2"/>
    <w:basedOn w:val="1"/>
    <w:next w:val="21"/>
    <w:rsid w:val="005033E6"/>
    <w:pPr>
      <w:tabs>
        <w:tab w:val="left" w:pos="644"/>
      </w:tabs>
      <w:spacing w:before="120" w:after="120"/>
    </w:pPr>
    <w:rPr>
      <w:rFonts w:ascii="Times New Roman" w:hAnsi="Times New Roman" w:cs="Times New Roman"/>
      <w:b w:val="0"/>
      <w:bCs w:val="0"/>
      <w:i/>
      <w:caps/>
      <w:kern w:val="28"/>
      <w:sz w:val="28"/>
      <w:szCs w:val="28"/>
    </w:rPr>
  </w:style>
  <w:style w:type="paragraph" w:customStyle="1" w:styleId="Normal4">
    <w:name w:val="Normal Знак Знак"/>
    <w:rsid w:val="005033E6"/>
    <w:pPr>
      <w:spacing w:before="100" w:after="100"/>
      <w:jc w:val="both"/>
    </w:pPr>
    <w:rPr>
      <w:snapToGrid w:val="0"/>
      <w:sz w:val="24"/>
    </w:rPr>
  </w:style>
  <w:style w:type="paragraph" w:customStyle="1" w:styleId="312">
    <w:name w:val="Основной текст с отступом 31"/>
    <w:basedOn w:val="a2"/>
    <w:rsid w:val="005033E6"/>
    <w:pPr>
      <w:overflowPunct w:val="0"/>
      <w:autoSpaceDE w:val="0"/>
      <w:autoSpaceDN w:val="0"/>
      <w:adjustRightInd w:val="0"/>
      <w:ind w:firstLine="709"/>
      <w:jc w:val="both"/>
      <w:textAlignment w:val="baseline"/>
    </w:pPr>
    <w:rPr>
      <w:sz w:val="26"/>
      <w:szCs w:val="20"/>
    </w:rPr>
  </w:style>
  <w:style w:type="paragraph" w:customStyle="1" w:styleId="afffff8">
    <w:name w:val="аблотст"/>
    <w:basedOn w:val="a2"/>
    <w:rsid w:val="005033E6"/>
    <w:pPr>
      <w:widowControl w:val="0"/>
      <w:spacing w:line="-220" w:lineRule="auto"/>
      <w:ind w:left="85"/>
    </w:pPr>
    <w:rPr>
      <w:rFonts w:ascii="Arial" w:hAnsi="Arial"/>
      <w:snapToGrid w:val="0"/>
      <w:sz w:val="20"/>
      <w:szCs w:val="20"/>
    </w:rPr>
  </w:style>
  <w:style w:type="paragraph" w:customStyle="1" w:styleId="xl66">
    <w:name w:val="xl66"/>
    <w:basedOn w:val="a2"/>
    <w:rsid w:val="005033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character" w:customStyle="1" w:styleId="afffff9">
    <w:name w:val="заголовки таблиц Знак Знак Знак Знак"/>
    <w:basedOn w:val="a3"/>
    <w:rsid w:val="005033E6"/>
    <w:rPr>
      <w:b/>
      <w:bCs/>
      <w:sz w:val="24"/>
      <w:lang w:val="ru-RU" w:eastAsia="ru-RU" w:bidi="ar-SA"/>
    </w:rPr>
  </w:style>
  <w:style w:type="paragraph" w:customStyle="1" w:styleId="3d">
    <w:name w:val="Абзац3"/>
    <w:basedOn w:val="afffffa"/>
    <w:rsid w:val="005033E6"/>
    <w:rPr>
      <w:b/>
    </w:rPr>
  </w:style>
  <w:style w:type="paragraph" w:customStyle="1" w:styleId="afffffa">
    <w:name w:val="абзац"/>
    <w:basedOn w:val="a2"/>
    <w:rsid w:val="005033E6"/>
    <w:pPr>
      <w:ind w:firstLine="720"/>
      <w:jc w:val="both"/>
    </w:pPr>
    <w:rPr>
      <w:sz w:val="28"/>
      <w:szCs w:val="28"/>
    </w:rPr>
  </w:style>
  <w:style w:type="paragraph" w:customStyle="1" w:styleId="textstyle1">
    <w:name w:val="text style1"/>
    <w:basedOn w:val="a2"/>
    <w:rsid w:val="005033E6"/>
    <w:pPr>
      <w:spacing w:before="100" w:beforeAutospacing="1" w:after="100" w:afterAutospacing="1"/>
    </w:pPr>
    <w:rPr>
      <w:color w:val="000000"/>
    </w:rPr>
  </w:style>
  <w:style w:type="paragraph" w:customStyle="1" w:styleId="610">
    <w:name w:val="Стиль По ширине Перед:  6 пт1"/>
    <w:basedOn w:val="a2"/>
    <w:rsid w:val="005033E6"/>
    <w:pPr>
      <w:tabs>
        <w:tab w:val="num" w:pos="417"/>
      </w:tabs>
      <w:ind w:left="397" w:hanging="340"/>
    </w:pPr>
  </w:style>
  <w:style w:type="character" w:customStyle="1" w:styleId="56">
    <w:name w:val="Стиль Заголовок 5 + полужирный Знак"/>
    <w:basedOn w:val="52"/>
    <w:rsid w:val="005033E6"/>
    <w:rPr>
      <w:b/>
      <w:bCs/>
      <w:i/>
      <w:iCs/>
      <w:sz w:val="28"/>
      <w:szCs w:val="28"/>
      <w:lang w:val="ru-RU" w:eastAsia="ru-RU" w:bidi="ar-SA"/>
    </w:rPr>
  </w:style>
  <w:style w:type="paragraph" w:styleId="2f7">
    <w:name w:val="List 2"/>
    <w:basedOn w:val="a2"/>
    <w:rsid w:val="005033E6"/>
    <w:pPr>
      <w:ind w:left="566" w:hanging="283"/>
    </w:pPr>
  </w:style>
  <w:style w:type="paragraph" w:customStyle="1" w:styleId="5Arial1">
    <w:name w:val="Стиль Заголовок 5 + Arial1"/>
    <w:basedOn w:val="51"/>
    <w:rsid w:val="005033E6"/>
    <w:pPr>
      <w:widowControl w:val="0"/>
      <w:autoSpaceDE w:val="0"/>
      <w:autoSpaceDN w:val="0"/>
      <w:adjustRightInd w:val="0"/>
      <w:spacing w:before="360"/>
      <w:ind w:firstLine="720"/>
    </w:pPr>
    <w:rPr>
      <w:rFonts w:ascii="Arial" w:hAnsi="Arial"/>
      <w:i w:val="0"/>
      <w:iCs w:val="0"/>
    </w:rPr>
  </w:style>
  <w:style w:type="paragraph" w:customStyle="1" w:styleId="5Arial6">
    <w:name w:val="Стиль Заголовок 5 + Arial Перед:  6 пт"/>
    <w:basedOn w:val="51"/>
    <w:rsid w:val="005033E6"/>
    <w:pPr>
      <w:widowControl w:val="0"/>
      <w:autoSpaceDE w:val="0"/>
      <w:autoSpaceDN w:val="0"/>
      <w:adjustRightInd w:val="0"/>
      <w:spacing w:before="120"/>
      <w:ind w:firstLine="720"/>
    </w:pPr>
    <w:rPr>
      <w:rFonts w:ascii="Arial" w:hAnsi="Arial"/>
      <w:i w:val="0"/>
      <w:iCs w:val="0"/>
      <w:szCs w:val="20"/>
    </w:rPr>
  </w:style>
  <w:style w:type="paragraph" w:styleId="afffffb">
    <w:name w:val="table of figures"/>
    <w:basedOn w:val="a2"/>
    <w:next w:val="a2"/>
    <w:rsid w:val="005033E6"/>
    <w:pPr>
      <w:widowControl w:val="0"/>
      <w:autoSpaceDE w:val="0"/>
      <w:autoSpaceDN w:val="0"/>
      <w:adjustRightInd w:val="0"/>
      <w:spacing w:before="120"/>
      <w:ind w:firstLine="720"/>
      <w:jc w:val="both"/>
    </w:pPr>
    <w:rPr>
      <w:sz w:val="26"/>
      <w:szCs w:val="20"/>
    </w:rPr>
  </w:style>
  <w:style w:type="paragraph" w:customStyle="1" w:styleId="266">
    <w:name w:val="Стиль Стиль Заголовок 2 + Перед:  6 пт + Перед:  6 пт"/>
    <w:basedOn w:val="260"/>
    <w:rsid w:val="005033E6"/>
  </w:style>
  <w:style w:type="paragraph" w:customStyle="1" w:styleId="260">
    <w:name w:val="Стиль Заголовок 2 + Перед:  6 пт"/>
    <w:basedOn w:val="21"/>
    <w:rsid w:val="005033E6"/>
    <w:pPr>
      <w:widowControl w:val="0"/>
      <w:numPr>
        <w:ilvl w:val="1"/>
      </w:numPr>
      <w:autoSpaceDE w:val="0"/>
      <w:autoSpaceDN w:val="0"/>
      <w:adjustRightInd w:val="0"/>
      <w:spacing w:before="480"/>
      <w:jc w:val="both"/>
    </w:pPr>
    <w:rPr>
      <w:rFonts w:cs="Times New Roman"/>
      <w:szCs w:val="20"/>
    </w:rPr>
  </w:style>
  <w:style w:type="paragraph" w:customStyle="1" w:styleId="560">
    <w:name w:val="Стиль Заголовок 5 + По центру Перед:  6 пт"/>
    <w:basedOn w:val="51"/>
    <w:rsid w:val="005033E6"/>
    <w:pPr>
      <w:widowControl w:val="0"/>
      <w:autoSpaceDE w:val="0"/>
      <w:autoSpaceDN w:val="0"/>
      <w:adjustRightInd w:val="0"/>
      <w:spacing w:before="360"/>
      <w:jc w:val="center"/>
    </w:pPr>
    <w:rPr>
      <w:rFonts w:ascii="Arial" w:hAnsi="Arial"/>
      <w:i w:val="0"/>
      <w:iCs w:val="0"/>
      <w:szCs w:val="20"/>
    </w:rPr>
  </w:style>
  <w:style w:type="paragraph" w:customStyle="1" w:styleId="Normal5">
    <w:name w:val="Стиль Normal +"/>
    <w:basedOn w:val="25"/>
    <w:rsid w:val="005033E6"/>
    <w:pPr>
      <w:spacing w:before="0" w:after="0"/>
    </w:pPr>
    <w:rPr>
      <w:snapToGrid/>
      <w:sz w:val="22"/>
    </w:rPr>
  </w:style>
  <w:style w:type="paragraph" w:customStyle="1" w:styleId="121">
    <w:name w:val="Стиль полужирный Перед:  12 пт"/>
    <w:basedOn w:val="a2"/>
    <w:rsid w:val="005033E6"/>
    <w:pPr>
      <w:widowControl w:val="0"/>
      <w:autoSpaceDE w:val="0"/>
      <w:autoSpaceDN w:val="0"/>
      <w:adjustRightInd w:val="0"/>
      <w:spacing w:before="240"/>
      <w:ind w:firstLine="720"/>
      <w:jc w:val="both"/>
    </w:pPr>
    <w:rPr>
      <w:b/>
      <w:bCs/>
      <w:sz w:val="28"/>
      <w:szCs w:val="20"/>
    </w:rPr>
  </w:style>
  <w:style w:type="paragraph" w:customStyle="1" w:styleId="artx0">
    <w:name w:val="artx"/>
    <w:basedOn w:val="a2"/>
    <w:rsid w:val="005033E6"/>
    <w:rPr>
      <w:rFonts w:ascii="Arial" w:hAnsi="Arial" w:cs="Arial"/>
      <w:color w:val="000000"/>
      <w:sz w:val="18"/>
      <w:szCs w:val="18"/>
    </w:rPr>
  </w:style>
  <w:style w:type="paragraph" w:customStyle="1" w:styleId="new">
    <w:name w:val="new"/>
    <w:basedOn w:val="a2"/>
    <w:rsid w:val="005033E6"/>
    <w:pPr>
      <w:spacing w:before="100" w:beforeAutospacing="1" w:after="100" w:afterAutospacing="1"/>
    </w:pPr>
    <w:rPr>
      <w:rFonts w:ascii="MS Sans Serif" w:hAnsi="MS Sans Serif" w:cs="Arial"/>
      <w:color w:val="000000"/>
      <w:sz w:val="21"/>
      <w:szCs w:val="21"/>
    </w:rPr>
  </w:style>
  <w:style w:type="character" w:customStyle="1" w:styleId="new1">
    <w:name w:val="new1"/>
    <w:basedOn w:val="a3"/>
    <w:rsid w:val="005033E6"/>
    <w:rPr>
      <w:color w:val="000000"/>
      <w:sz w:val="21"/>
      <w:szCs w:val="21"/>
    </w:rPr>
  </w:style>
  <w:style w:type="paragraph" w:customStyle="1" w:styleId="2f8">
    <w:name w:val="заголовок2"/>
    <w:basedOn w:val="1"/>
    <w:rsid w:val="005033E6"/>
    <w:pPr>
      <w:spacing w:after="120"/>
      <w:ind w:left="720"/>
    </w:pPr>
    <w:rPr>
      <w:rFonts w:ascii="Times New Roman" w:hAnsi="Times New Roman" w:cs="Times New Roman"/>
      <w:kern w:val="28"/>
      <w:sz w:val="28"/>
      <w:szCs w:val="28"/>
    </w:rPr>
  </w:style>
  <w:style w:type="paragraph" w:customStyle="1" w:styleId="1f2">
    <w:name w:val="Заголовок1"/>
    <w:basedOn w:val="a2"/>
    <w:rsid w:val="005033E6"/>
    <w:rPr>
      <w:b/>
      <w:smallCaps/>
      <w:sz w:val="28"/>
      <w:szCs w:val="28"/>
    </w:rPr>
  </w:style>
  <w:style w:type="paragraph" w:customStyle="1" w:styleId="afffffc">
    <w:name w:val="Таблица"/>
    <w:basedOn w:val="a2"/>
    <w:rsid w:val="005033E6"/>
    <w:pPr>
      <w:tabs>
        <w:tab w:val="decimal" w:pos="567"/>
      </w:tabs>
      <w:spacing w:line="240" w:lineRule="exact"/>
    </w:pPr>
    <w:rPr>
      <w:rFonts w:ascii="Arial" w:hAnsi="Arial"/>
      <w:sz w:val="20"/>
      <w:szCs w:val="20"/>
    </w:rPr>
  </w:style>
  <w:style w:type="paragraph" w:customStyle="1" w:styleId="afffffd">
    <w:name w:val="заголовок_табл"/>
    <w:basedOn w:val="1"/>
    <w:rsid w:val="005033E6"/>
    <w:pPr>
      <w:spacing w:before="0" w:after="0"/>
      <w:jc w:val="center"/>
    </w:pPr>
    <w:rPr>
      <w:rFonts w:ascii="Times New Roman" w:hAnsi="Times New Roman" w:cs="Times New Roman"/>
      <w:sz w:val="28"/>
      <w:szCs w:val="28"/>
    </w:rPr>
  </w:style>
  <w:style w:type="paragraph" w:customStyle="1" w:styleId="afffffe">
    <w:name w:val="Маркирован"/>
    <w:basedOn w:val="a2"/>
    <w:rsid w:val="005033E6"/>
    <w:pPr>
      <w:jc w:val="both"/>
    </w:pPr>
  </w:style>
  <w:style w:type="paragraph" w:customStyle="1" w:styleId="affffff">
    <w:name w:val="Заголграф"/>
    <w:basedOn w:val="a2"/>
    <w:next w:val="a2"/>
    <w:rsid w:val="005033E6"/>
    <w:pPr>
      <w:spacing w:before="240" w:after="120"/>
    </w:pPr>
    <w:rPr>
      <w:b/>
      <w:caps/>
      <w:sz w:val="26"/>
      <w:szCs w:val="20"/>
    </w:rPr>
  </w:style>
  <w:style w:type="paragraph" w:customStyle="1" w:styleId="affffff0">
    <w:name w:val="Подзаголграф"/>
    <w:basedOn w:val="a2"/>
    <w:next w:val="a2"/>
    <w:rsid w:val="005033E6"/>
    <w:pPr>
      <w:jc w:val="center"/>
    </w:pPr>
    <w:rPr>
      <w:rFonts w:ascii="Arial" w:hAnsi="Arial"/>
      <w:szCs w:val="20"/>
    </w:rPr>
  </w:style>
  <w:style w:type="paragraph" w:customStyle="1" w:styleId="affffff1">
    <w:name w:val="Доклад"/>
    <w:basedOn w:val="a2"/>
    <w:rsid w:val="005033E6"/>
    <w:pPr>
      <w:ind w:firstLine="709"/>
      <w:jc w:val="both"/>
    </w:pPr>
    <w:rPr>
      <w:szCs w:val="20"/>
    </w:rPr>
  </w:style>
  <w:style w:type="paragraph" w:customStyle="1" w:styleId="3e">
    <w:name w:val="Верхний колонтитул3"/>
    <w:basedOn w:val="a2"/>
    <w:rsid w:val="005033E6"/>
    <w:pPr>
      <w:widowControl w:val="0"/>
      <w:tabs>
        <w:tab w:val="center" w:pos="4320"/>
        <w:tab w:val="right" w:pos="8640"/>
      </w:tabs>
    </w:pPr>
    <w:rPr>
      <w:sz w:val="20"/>
      <w:szCs w:val="20"/>
    </w:rPr>
  </w:style>
  <w:style w:type="character" w:customStyle="1" w:styleId="affffff2">
    <w:name w:val="Заголовок_табл Знак"/>
    <w:basedOn w:val="56"/>
    <w:uiPriority w:val="99"/>
    <w:rsid w:val="005033E6"/>
  </w:style>
  <w:style w:type="paragraph" w:customStyle="1" w:styleId="1f3">
    <w:name w:val="Оглавление1"/>
    <w:basedOn w:val="a2"/>
    <w:rsid w:val="005033E6"/>
    <w:pPr>
      <w:ind w:firstLine="709"/>
    </w:pPr>
    <w:rPr>
      <w:b/>
      <w:smallCaps/>
      <w:color w:val="000000"/>
      <w:sz w:val="28"/>
      <w:szCs w:val="28"/>
    </w:rPr>
  </w:style>
  <w:style w:type="paragraph" w:customStyle="1" w:styleId="2f9">
    <w:name w:val="2.Заголовок"/>
    <w:next w:val="a2"/>
    <w:rsid w:val="005033E6"/>
    <w:pPr>
      <w:pageBreakBefore/>
      <w:widowControl w:val="0"/>
      <w:suppressAutoHyphens/>
      <w:spacing w:after="120"/>
      <w:jc w:val="center"/>
    </w:pPr>
    <w:rPr>
      <w:b/>
      <w:sz w:val="28"/>
    </w:rPr>
  </w:style>
  <w:style w:type="character" w:customStyle="1" w:styleId="1f4">
    <w:name w:val="ПодЗаголовок Знак Знак1"/>
    <w:basedOn w:val="a3"/>
    <w:rsid w:val="005033E6"/>
    <w:rPr>
      <w:rFonts w:ascii="Arial" w:hAnsi="Arial" w:cs="Arial"/>
      <w:bCs/>
      <w:noProof w:val="0"/>
      <w:sz w:val="28"/>
      <w:szCs w:val="26"/>
      <w:lang w:val="ru-RU" w:eastAsia="ru-RU" w:bidi="ar-SA"/>
    </w:rPr>
  </w:style>
  <w:style w:type="paragraph" w:customStyle="1" w:styleId="46">
    <w:name w:val="4.Пояснение к таблице"/>
    <w:basedOn w:val="6-1"/>
    <w:next w:val="a2"/>
    <w:rsid w:val="005033E6"/>
    <w:pPr>
      <w:suppressAutoHyphens/>
      <w:spacing w:after="20"/>
      <w:ind w:left="0" w:firstLine="0"/>
    </w:pPr>
    <w:rPr>
      <w:i/>
      <w:sz w:val="20"/>
      <w:lang w:val="en-US"/>
    </w:rPr>
  </w:style>
  <w:style w:type="paragraph" w:customStyle="1" w:styleId="6-1">
    <w:name w:val="6.Табл.-1уровень"/>
    <w:basedOn w:val="a2"/>
    <w:rsid w:val="005033E6"/>
    <w:pPr>
      <w:widowControl w:val="0"/>
      <w:spacing w:before="20"/>
      <w:ind w:left="170" w:hanging="113"/>
    </w:pPr>
    <w:rPr>
      <w:sz w:val="16"/>
      <w:szCs w:val="20"/>
    </w:rPr>
  </w:style>
  <w:style w:type="character" w:customStyle="1" w:styleId="affffff3">
    <w:name w:val="ПодЗаголовок Знак Знак"/>
    <w:basedOn w:val="a3"/>
    <w:rsid w:val="005033E6"/>
    <w:rPr>
      <w:rFonts w:ascii="Arial" w:hAnsi="Arial" w:cs="Arial"/>
      <w:b/>
      <w:bCs/>
      <w:noProof w:val="0"/>
      <w:sz w:val="26"/>
      <w:szCs w:val="26"/>
      <w:lang w:val="ru-RU" w:eastAsia="ru-RU" w:bidi="ar-SA"/>
    </w:rPr>
  </w:style>
  <w:style w:type="paragraph" w:customStyle="1" w:styleId="60-">
    <w:name w:val="6.Ть0бл.-данные"/>
    <w:basedOn w:val="6-1"/>
    <w:rsid w:val="005033E6"/>
    <w:pPr>
      <w:suppressAutoHyphens/>
      <w:spacing w:before="0"/>
      <w:ind w:left="0" w:right="113" w:firstLine="0"/>
      <w:jc w:val="right"/>
    </w:pPr>
    <w:rPr>
      <w:snapToGrid w:val="0"/>
    </w:rPr>
  </w:style>
  <w:style w:type="character" w:customStyle="1" w:styleId="1f5">
    <w:name w:val="Оглавление1 Знак"/>
    <w:basedOn w:val="a3"/>
    <w:rsid w:val="005033E6"/>
    <w:rPr>
      <w:b/>
      <w:smallCaps/>
      <w:color w:val="000000"/>
      <w:sz w:val="28"/>
      <w:szCs w:val="28"/>
      <w:lang w:val="ru-RU" w:eastAsia="ru-RU" w:bidi="ar-SA"/>
    </w:rPr>
  </w:style>
  <w:style w:type="paragraph" w:customStyle="1" w:styleId="71">
    <w:name w:val="7.Данные таблицы"/>
    <w:rsid w:val="005033E6"/>
    <w:pPr>
      <w:widowControl w:val="0"/>
      <w:spacing w:before="20"/>
      <w:jc w:val="center"/>
    </w:pPr>
    <w:rPr>
      <w:b/>
      <w:sz w:val="16"/>
    </w:rPr>
  </w:style>
  <w:style w:type="paragraph" w:customStyle="1" w:styleId="410">
    <w:name w:val="Заголовок 41"/>
    <w:basedOn w:val="a2"/>
    <w:next w:val="a2"/>
    <w:rsid w:val="005033E6"/>
    <w:pPr>
      <w:keepNext/>
      <w:jc w:val="center"/>
      <w:outlineLvl w:val="3"/>
    </w:pPr>
    <w:rPr>
      <w:szCs w:val="20"/>
    </w:rPr>
  </w:style>
  <w:style w:type="paragraph" w:customStyle="1" w:styleId="Oaiy7">
    <w:name w:val="Oaiy 7"/>
    <w:basedOn w:val="a2"/>
    <w:next w:val="ConsNormal"/>
    <w:rsid w:val="005033E6"/>
    <w:pPr>
      <w:autoSpaceDE w:val="0"/>
      <w:autoSpaceDN w:val="0"/>
      <w:spacing w:line="360" w:lineRule="auto"/>
      <w:ind w:firstLine="709"/>
      <w:jc w:val="both"/>
    </w:pPr>
  </w:style>
  <w:style w:type="character" w:customStyle="1" w:styleId="72">
    <w:name w:val="Заголовок 7 Знак"/>
    <w:basedOn w:val="a3"/>
    <w:rsid w:val="005033E6"/>
    <w:rPr>
      <w:sz w:val="24"/>
      <w:szCs w:val="24"/>
      <w:lang w:val="ru-RU" w:eastAsia="ru-RU" w:bidi="ar-SA"/>
    </w:rPr>
  </w:style>
  <w:style w:type="paragraph" w:styleId="HTML">
    <w:name w:val="HTML Address"/>
    <w:basedOn w:val="a2"/>
    <w:link w:val="HTML0"/>
    <w:rsid w:val="005033E6"/>
    <w:rPr>
      <w:i/>
      <w:iCs/>
    </w:rPr>
  </w:style>
  <w:style w:type="character" w:customStyle="1" w:styleId="HTML0">
    <w:name w:val="Адрес HTML Знак"/>
    <w:basedOn w:val="a3"/>
    <w:link w:val="HTML"/>
    <w:rsid w:val="005033E6"/>
    <w:rPr>
      <w:i/>
      <w:iCs/>
      <w:sz w:val="24"/>
      <w:szCs w:val="24"/>
    </w:rPr>
  </w:style>
  <w:style w:type="paragraph" w:customStyle="1" w:styleId="Iauiue">
    <w:name w:val="Iau?iue"/>
    <w:rsid w:val="005033E6"/>
    <w:pPr>
      <w:widowControl w:val="0"/>
      <w:autoSpaceDE w:val="0"/>
      <w:autoSpaceDN w:val="0"/>
      <w:adjustRightInd w:val="0"/>
    </w:pPr>
  </w:style>
  <w:style w:type="paragraph" w:customStyle="1" w:styleId="2063">
    <w:name w:val="Стиль Заголовок 2 + Первая строка:  063 см"/>
    <w:basedOn w:val="21"/>
    <w:rsid w:val="005033E6"/>
    <w:pPr>
      <w:ind w:firstLine="360"/>
    </w:pPr>
    <w:rPr>
      <w:rFonts w:ascii="Times New Roman" w:hAnsi="Times New Roman" w:cs="Times New Roman"/>
      <w:b w:val="0"/>
      <w:bCs w:val="0"/>
      <w:sz w:val="30"/>
      <w:szCs w:val="20"/>
    </w:rPr>
  </w:style>
  <w:style w:type="paragraph" w:customStyle="1" w:styleId="3TimesNewRoman">
    <w:name w:val="Стиль Заголовок 3 + Times New Roman полужирный курсив"/>
    <w:basedOn w:val="31"/>
    <w:rsid w:val="005033E6"/>
    <w:pPr>
      <w:spacing w:before="480" w:after="120"/>
    </w:pPr>
    <w:rPr>
      <w:rFonts w:ascii="Times New Roman" w:hAnsi="Times New Roman" w:cs="Times New Roman"/>
      <w:i/>
      <w:iCs/>
      <w:sz w:val="24"/>
      <w:szCs w:val="24"/>
    </w:rPr>
  </w:style>
  <w:style w:type="paragraph" w:customStyle="1" w:styleId="BodyTextIndent31">
    <w:name w:val="Body Text Indent 31"/>
    <w:basedOn w:val="a2"/>
    <w:rsid w:val="005033E6"/>
    <w:pPr>
      <w:widowControl w:val="0"/>
      <w:ind w:firstLine="720"/>
      <w:jc w:val="both"/>
    </w:pPr>
    <w:rPr>
      <w:szCs w:val="20"/>
    </w:rPr>
  </w:style>
  <w:style w:type="paragraph" w:customStyle="1" w:styleId="FR4">
    <w:name w:val="FR4"/>
    <w:rsid w:val="005033E6"/>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tit">
    <w:name w:val="tit"/>
    <w:basedOn w:val="a2"/>
    <w:rsid w:val="005033E6"/>
    <w:pPr>
      <w:spacing w:before="100" w:beforeAutospacing="1" w:after="100" w:afterAutospacing="1"/>
    </w:pPr>
    <w:rPr>
      <w:rFonts w:ascii="Verdana" w:hAnsi="Verdana"/>
      <w:color w:val="000000"/>
      <w:sz w:val="18"/>
      <w:szCs w:val="18"/>
    </w:rPr>
  </w:style>
  <w:style w:type="paragraph" w:customStyle="1" w:styleId="jast">
    <w:name w:val="jast"/>
    <w:basedOn w:val="a2"/>
    <w:rsid w:val="005033E6"/>
    <w:pPr>
      <w:spacing w:before="42"/>
      <w:ind w:firstLine="300"/>
      <w:jc w:val="both"/>
    </w:pPr>
  </w:style>
  <w:style w:type="paragraph" w:customStyle="1" w:styleId="par">
    <w:name w:val="par"/>
    <w:basedOn w:val="a2"/>
    <w:rsid w:val="005033E6"/>
    <w:pPr>
      <w:spacing w:before="100" w:beforeAutospacing="1" w:after="100" w:afterAutospacing="1"/>
    </w:pPr>
    <w:rPr>
      <w:rFonts w:ascii="Arial" w:hAnsi="Arial" w:cs="Arial"/>
      <w:color w:val="000000"/>
      <w:sz w:val="19"/>
      <w:szCs w:val="19"/>
    </w:rPr>
  </w:style>
  <w:style w:type="paragraph" w:customStyle="1" w:styleId="affffff4">
    <w:name w:val="Основной Текст"/>
    <w:rsid w:val="005033E6"/>
    <w:pPr>
      <w:spacing w:line="200" w:lineRule="atLeast"/>
      <w:ind w:firstLine="283"/>
      <w:jc w:val="both"/>
    </w:pPr>
    <w:rPr>
      <w:rFonts w:ascii="Arial" w:hAnsi="Arial"/>
      <w:snapToGrid w:val="0"/>
      <w:color w:val="000000"/>
      <w:sz w:val="18"/>
    </w:rPr>
  </w:style>
  <w:style w:type="paragraph" w:customStyle="1" w:styleId="57">
    <w:name w:val="Стиль Заголовок 5 + курсив"/>
    <w:basedOn w:val="51"/>
    <w:rsid w:val="005033E6"/>
    <w:pPr>
      <w:keepNext/>
      <w:spacing w:after="0"/>
    </w:pPr>
    <w:rPr>
      <w:i w:val="0"/>
      <w:sz w:val="24"/>
      <w:szCs w:val="24"/>
    </w:rPr>
  </w:style>
  <w:style w:type="character" w:customStyle="1" w:styleId="58">
    <w:name w:val="Стиль Заголовок 5 + курсив Знак"/>
    <w:basedOn w:val="a3"/>
    <w:rsid w:val="005033E6"/>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2"/>
    <w:rsid w:val="005033E6"/>
    <w:pPr>
      <w:ind w:left="-113" w:right="-113"/>
      <w:jc w:val="center"/>
    </w:pPr>
    <w:rPr>
      <w:b/>
      <w:bCs/>
      <w:sz w:val="20"/>
      <w:szCs w:val="20"/>
    </w:rPr>
  </w:style>
  <w:style w:type="paragraph" w:customStyle="1" w:styleId="Normal10-0211">
    <w:name w:val="Стиль Normal + 10 пт полужирный По центру Слева:  -02 см Справ...1"/>
    <w:basedOn w:val="a2"/>
    <w:rsid w:val="005033E6"/>
    <w:pPr>
      <w:ind w:left="-113" w:right="-113"/>
      <w:jc w:val="center"/>
    </w:pPr>
    <w:rPr>
      <w:b/>
      <w:bCs/>
      <w:sz w:val="20"/>
      <w:szCs w:val="20"/>
    </w:rPr>
  </w:style>
  <w:style w:type="paragraph" w:customStyle="1" w:styleId="Normal6">
    <w:name w:val="Стиль Normal + полужирный По центру"/>
    <w:basedOn w:val="25"/>
    <w:rsid w:val="005033E6"/>
    <w:pPr>
      <w:spacing w:before="0" w:after="0"/>
      <w:ind w:left="-113" w:right="-113"/>
      <w:jc w:val="center"/>
    </w:pPr>
    <w:rPr>
      <w:b/>
      <w:snapToGrid/>
      <w:sz w:val="20"/>
    </w:rPr>
  </w:style>
  <w:style w:type="paragraph" w:customStyle="1" w:styleId="47">
    <w:name w:val="Стиль Заголовок 4 + не полужирный"/>
    <w:basedOn w:val="41"/>
    <w:rsid w:val="005033E6"/>
    <w:pPr>
      <w:spacing w:before="360"/>
    </w:pPr>
    <w:rPr>
      <w:b w:val="0"/>
      <w:bCs w:val="0"/>
    </w:rPr>
  </w:style>
  <w:style w:type="paragraph" w:customStyle="1" w:styleId="6">
    <w:name w:val="Список6"/>
    <w:basedOn w:val="a2"/>
    <w:rsid w:val="005033E6"/>
    <w:pPr>
      <w:numPr>
        <w:numId w:val="18"/>
      </w:numPr>
      <w:autoSpaceDE w:val="0"/>
      <w:autoSpaceDN w:val="0"/>
      <w:spacing w:before="120"/>
      <w:jc w:val="both"/>
    </w:pPr>
    <w:rPr>
      <w:i/>
      <w:iCs/>
      <w:sz w:val="20"/>
      <w:szCs w:val="20"/>
    </w:rPr>
  </w:style>
  <w:style w:type="paragraph" w:customStyle="1" w:styleId="affffff5">
    <w:name w:val="Авторы"/>
    <w:basedOn w:val="a2"/>
    <w:rsid w:val="005033E6"/>
    <w:pPr>
      <w:spacing w:before="120"/>
      <w:ind w:firstLine="340"/>
      <w:jc w:val="center"/>
    </w:pPr>
    <w:rPr>
      <w:szCs w:val="20"/>
    </w:rPr>
  </w:style>
  <w:style w:type="paragraph" w:customStyle="1" w:styleId="affffff6">
    <w:name w:val="Курсив"/>
    <w:basedOn w:val="a2"/>
    <w:rsid w:val="005033E6"/>
    <w:pPr>
      <w:spacing w:before="120"/>
      <w:ind w:left="567" w:right="567" w:firstLine="284"/>
      <w:jc w:val="both"/>
    </w:pPr>
    <w:rPr>
      <w:i/>
      <w:sz w:val="18"/>
      <w:szCs w:val="20"/>
    </w:rPr>
  </w:style>
  <w:style w:type="paragraph" w:customStyle="1" w:styleId="1f6">
    <w:name w:val="Подзаголовок1"/>
    <w:basedOn w:val="a2"/>
    <w:rsid w:val="005033E6"/>
    <w:pPr>
      <w:spacing w:before="120"/>
      <w:ind w:firstLine="340"/>
      <w:jc w:val="both"/>
    </w:pPr>
    <w:rPr>
      <w:b/>
      <w:szCs w:val="20"/>
    </w:rPr>
  </w:style>
  <w:style w:type="paragraph" w:customStyle="1" w:styleId="122">
    <w:name w:val="Стиль 12 пт"/>
    <w:basedOn w:val="a2"/>
    <w:rsid w:val="005033E6"/>
    <w:pPr>
      <w:spacing w:before="120"/>
      <w:ind w:firstLine="709"/>
      <w:jc w:val="both"/>
    </w:pPr>
    <w:rPr>
      <w:sz w:val="26"/>
    </w:rPr>
  </w:style>
  <w:style w:type="character" w:customStyle="1" w:styleId="123">
    <w:name w:val="Стиль 12 пт Знак"/>
    <w:basedOn w:val="a3"/>
    <w:rsid w:val="005033E6"/>
    <w:rPr>
      <w:sz w:val="26"/>
      <w:szCs w:val="24"/>
      <w:lang w:val="ru-RU" w:eastAsia="ru-RU" w:bidi="ar-SA"/>
    </w:rPr>
  </w:style>
  <w:style w:type="paragraph" w:customStyle="1" w:styleId="affffff7">
    <w:name w:val="Стиль Название объекта + По ширине"/>
    <w:basedOn w:val="affe"/>
    <w:rsid w:val="005033E6"/>
    <w:pPr>
      <w:spacing w:before="120" w:after="60"/>
      <w:jc w:val="both"/>
    </w:pPr>
  </w:style>
  <w:style w:type="paragraph" w:customStyle="1" w:styleId="3f">
    <w:name w:val="Стиль Название объекта + По центру3"/>
    <w:basedOn w:val="affe"/>
    <w:rsid w:val="005033E6"/>
    <w:pPr>
      <w:spacing w:before="120" w:after="60"/>
      <w:jc w:val="center"/>
    </w:pPr>
  </w:style>
  <w:style w:type="paragraph" w:customStyle="1" w:styleId="1f7">
    <w:name w:val="Стиль Название объекта + По ширине1"/>
    <w:basedOn w:val="affe"/>
    <w:rsid w:val="005033E6"/>
    <w:pPr>
      <w:widowControl w:val="0"/>
      <w:spacing w:before="120" w:after="60"/>
      <w:jc w:val="both"/>
    </w:pPr>
  </w:style>
  <w:style w:type="paragraph" w:customStyle="1" w:styleId="2fa">
    <w:name w:val="Стиль Название объекта + По ширине2"/>
    <w:basedOn w:val="affe"/>
    <w:rsid w:val="005033E6"/>
    <w:pPr>
      <w:widowControl w:val="0"/>
      <w:spacing w:before="120" w:after="60"/>
      <w:jc w:val="both"/>
    </w:pPr>
  </w:style>
  <w:style w:type="paragraph" w:styleId="affffff8">
    <w:name w:val="envelope address"/>
    <w:basedOn w:val="a2"/>
    <w:rsid w:val="005033E6"/>
    <w:pPr>
      <w:framePr w:w="7920" w:h="1980" w:hRule="exact" w:hSpace="180" w:wrap="auto" w:hAnchor="page" w:xAlign="center" w:yAlign="bottom"/>
      <w:ind w:left="2880"/>
    </w:pPr>
    <w:rPr>
      <w:rFonts w:ascii="Arial" w:hAnsi="Arial" w:cs="Arial"/>
    </w:rPr>
  </w:style>
  <w:style w:type="paragraph" w:styleId="affffff9">
    <w:name w:val="Date"/>
    <w:basedOn w:val="a2"/>
    <w:next w:val="a2"/>
    <w:link w:val="affffffa"/>
    <w:rsid w:val="005033E6"/>
  </w:style>
  <w:style w:type="character" w:customStyle="1" w:styleId="affffffa">
    <w:name w:val="Дата Знак"/>
    <w:basedOn w:val="a3"/>
    <w:link w:val="affffff9"/>
    <w:rsid w:val="005033E6"/>
    <w:rPr>
      <w:sz w:val="24"/>
      <w:szCs w:val="24"/>
    </w:rPr>
  </w:style>
  <w:style w:type="paragraph" w:styleId="affffffb">
    <w:name w:val="toa heading"/>
    <w:basedOn w:val="a2"/>
    <w:next w:val="a2"/>
    <w:rsid w:val="005033E6"/>
    <w:pPr>
      <w:spacing w:before="120"/>
    </w:pPr>
    <w:rPr>
      <w:rFonts w:ascii="Arial" w:hAnsi="Arial" w:cs="Arial"/>
      <w:b/>
      <w:bCs/>
    </w:rPr>
  </w:style>
  <w:style w:type="paragraph" w:customStyle="1" w:styleId="063">
    <w:name w:val="Список_0.63"/>
    <w:basedOn w:val="a2"/>
    <w:rsid w:val="005033E6"/>
    <w:pPr>
      <w:numPr>
        <w:numId w:val="19"/>
      </w:numPr>
    </w:pPr>
  </w:style>
  <w:style w:type="character" w:customStyle="1" w:styleId="menu3br1">
    <w:name w:val="menu3br1"/>
    <w:basedOn w:val="a3"/>
    <w:rsid w:val="005033E6"/>
    <w:rPr>
      <w:rFonts w:ascii="Arial" w:hAnsi="Arial" w:cs="Arial" w:hint="default"/>
      <w:b/>
      <w:bCs/>
      <w:color w:val="FF0000"/>
      <w:sz w:val="18"/>
      <w:szCs w:val="18"/>
    </w:rPr>
  </w:style>
  <w:style w:type="paragraph" w:customStyle="1" w:styleId="font5">
    <w:name w:val="font5"/>
    <w:basedOn w:val="a2"/>
    <w:rsid w:val="005033E6"/>
    <w:pPr>
      <w:spacing w:before="100" w:beforeAutospacing="1" w:after="100" w:afterAutospacing="1"/>
    </w:pPr>
    <w:rPr>
      <w:rFonts w:eastAsia="Arial Unicode MS"/>
      <w:sz w:val="20"/>
      <w:szCs w:val="20"/>
    </w:rPr>
  </w:style>
  <w:style w:type="paragraph" w:customStyle="1" w:styleId="FR1">
    <w:name w:val="FR1"/>
    <w:rsid w:val="005033E6"/>
    <w:pPr>
      <w:widowControl w:val="0"/>
      <w:autoSpaceDE w:val="0"/>
      <w:autoSpaceDN w:val="0"/>
      <w:adjustRightInd w:val="0"/>
      <w:spacing w:before="240"/>
      <w:ind w:left="40"/>
    </w:pPr>
    <w:rPr>
      <w:rFonts w:ascii="Arial" w:hAnsi="Arial" w:cs="Arial"/>
      <w:noProof/>
      <w:sz w:val="24"/>
      <w:szCs w:val="24"/>
    </w:rPr>
  </w:style>
  <w:style w:type="paragraph" w:customStyle="1" w:styleId="text">
    <w:name w:val="text"/>
    <w:basedOn w:val="a2"/>
    <w:rsid w:val="005033E6"/>
    <w:pPr>
      <w:jc w:val="both"/>
    </w:pPr>
    <w:rPr>
      <w:sz w:val="18"/>
      <w:szCs w:val="18"/>
    </w:rPr>
  </w:style>
  <w:style w:type="paragraph" w:styleId="affffffc">
    <w:name w:val="Body Text First Indent"/>
    <w:basedOn w:val="a2"/>
    <w:link w:val="1f8"/>
    <w:rsid w:val="005033E6"/>
    <w:pPr>
      <w:spacing w:after="120"/>
      <w:ind w:firstLine="210"/>
    </w:pPr>
  </w:style>
  <w:style w:type="character" w:customStyle="1" w:styleId="1f8">
    <w:name w:val="Красная строка Знак1"/>
    <w:basedOn w:val="a7"/>
    <w:link w:val="affffffc"/>
    <w:rsid w:val="005033E6"/>
    <w:rPr>
      <w:sz w:val="24"/>
      <w:szCs w:val="24"/>
    </w:rPr>
  </w:style>
  <w:style w:type="paragraph" w:customStyle="1" w:styleId="rvps145">
    <w:name w:val="rvps145"/>
    <w:basedOn w:val="a2"/>
    <w:rsid w:val="005033E6"/>
    <w:pPr>
      <w:spacing w:before="100" w:beforeAutospacing="1" w:after="100" w:afterAutospacing="1"/>
    </w:pPr>
  </w:style>
  <w:style w:type="paragraph" w:customStyle="1" w:styleId="rvps140">
    <w:name w:val="rvps140"/>
    <w:basedOn w:val="a2"/>
    <w:rsid w:val="005033E6"/>
    <w:pPr>
      <w:spacing w:before="100" w:beforeAutospacing="1" w:after="100" w:afterAutospacing="1"/>
    </w:pPr>
  </w:style>
  <w:style w:type="paragraph" w:styleId="affffffd">
    <w:name w:val="Closing"/>
    <w:basedOn w:val="a2"/>
    <w:link w:val="affffffe"/>
    <w:rsid w:val="005033E6"/>
    <w:pPr>
      <w:ind w:left="4252"/>
    </w:pPr>
  </w:style>
  <w:style w:type="character" w:customStyle="1" w:styleId="affffffe">
    <w:name w:val="Прощание Знак"/>
    <w:basedOn w:val="a3"/>
    <w:link w:val="affffffd"/>
    <w:rsid w:val="005033E6"/>
    <w:rPr>
      <w:sz w:val="24"/>
      <w:szCs w:val="24"/>
    </w:rPr>
  </w:style>
  <w:style w:type="paragraph" w:styleId="2fb">
    <w:name w:val="Body Text First Indent 2"/>
    <w:basedOn w:val="a2"/>
    <w:link w:val="2fc"/>
    <w:rsid w:val="005033E6"/>
    <w:pPr>
      <w:spacing w:after="120"/>
      <w:ind w:left="283" w:firstLine="210"/>
    </w:pPr>
  </w:style>
  <w:style w:type="character" w:customStyle="1" w:styleId="10">
    <w:name w:val="Основной текст с отступом Знак1"/>
    <w:aliases w:val="Нумерованный список !! Знак1"/>
    <w:basedOn w:val="a3"/>
    <w:link w:val="a8"/>
    <w:uiPriority w:val="99"/>
    <w:rsid w:val="005033E6"/>
    <w:rPr>
      <w:sz w:val="24"/>
      <w:szCs w:val="24"/>
    </w:rPr>
  </w:style>
  <w:style w:type="character" w:customStyle="1" w:styleId="2fc">
    <w:name w:val="Красная строка 2 Знак"/>
    <w:basedOn w:val="10"/>
    <w:link w:val="2fb"/>
    <w:rsid w:val="005033E6"/>
  </w:style>
  <w:style w:type="paragraph" w:styleId="30">
    <w:name w:val="List Bullet 3"/>
    <w:basedOn w:val="a2"/>
    <w:autoRedefine/>
    <w:rsid w:val="005033E6"/>
    <w:pPr>
      <w:numPr>
        <w:numId w:val="20"/>
      </w:numPr>
    </w:pPr>
  </w:style>
  <w:style w:type="paragraph" w:styleId="40">
    <w:name w:val="List Bullet 4"/>
    <w:basedOn w:val="a2"/>
    <w:autoRedefine/>
    <w:rsid w:val="005033E6"/>
    <w:pPr>
      <w:numPr>
        <w:numId w:val="21"/>
      </w:numPr>
    </w:pPr>
  </w:style>
  <w:style w:type="paragraph" w:styleId="50">
    <w:name w:val="List Bullet 5"/>
    <w:basedOn w:val="a2"/>
    <w:autoRedefine/>
    <w:rsid w:val="005033E6"/>
    <w:pPr>
      <w:numPr>
        <w:numId w:val="22"/>
      </w:numPr>
    </w:pPr>
  </w:style>
  <w:style w:type="paragraph" w:styleId="a">
    <w:name w:val="List Number"/>
    <w:basedOn w:val="a2"/>
    <w:rsid w:val="005033E6"/>
    <w:pPr>
      <w:numPr>
        <w:numId w:val="23"/>
      </w:numPr>
      <w:spacing w:line="360" w:lineRule="auto"/>
      <w:ind w:left="357" w:hanging="357"/>
      <w:jc w:val="both"/>
    </w:pPr>
    <w:rPr>
      <w:sz w:val="28"/>
    </w:rPr>
  </w:style>
  <w:style w:type="paragraph" w:styleId="3">
    <w:name w:val="List Number 3"/>
    <w:basedOn w:val="a2"/>
    <w:rsid w:val="005033E6"/>
    <w:pPr>
      <w:numPr>
        <w:numId w:val="24"/>
      </w:numPr>
    </w:pPr>
  </w:style>
  <w:style w:type="paragraph" w:styleId="4">
    <w:name w:val="List Number 4"/>
    <w:basedOn w:val="a2"/>
    <w:rsid w:val="005033E6"/>
    <w:pPr>
      <w:numPr>
        <w:numId w:val="25"/>
      </w:numPr>
    </w:pPr>
  </w:style>
  <w:style w:type="paragraph" w:styleId="5">
    <w:name w:val="List Number 5"/>
    <w:basedOn w:val="a2"/>
    <w:rsid w:val="005033E6"/>
    <w:pPr>
      <w:numPr>
        <w:numId w:val="26"/>
      </w:numPr>
    </w:pPr>
  </w:style>
  <w:style w:type="paragraph" w:styleId="2fd">
    <w:name w:val="envelope return"/>
    <w:basedOn w:val="a2"/>
    <w:rsid w:val="005033E6"/>
    <w:rPr>
      <w:rFonts w:ascii="Arial" w:hAnsi="Arial" w:cs="Arial"/>
      <w:sz w:val="20"/>
      <w:szCs w:val="20"/>
    </w:rPr>
  </w:style>
  <w:style w:type="paragraph" w:styleId="afffffff">
    <w:name w:val="Normal Indent"/>
    <w:basedOn w:val="a2"/>
    <w:rsid w:val="005033E6"/>
    <w:pPr>
      <w:ind w:left="708"/>
    </w:pPr>
  </w:style>
  <w:style w:type="paragraph" w:styleId="afffffff0">
    <w:name w:val="Signature"/>
    <w:basedOn w:val="a2"/>
    <w:link w:val="afffffff1"/>
    <w:rsid w:val="005033E6"/>
    <w:pPr>
      <w:ind w:left="4252"/>
    </w:pPr>
  </w:style>
  <w:style w:type="character" w:customStyle="1" w:styleId="afffffff1">
    <w:name w:val="Подпись Знак"/>
    <w:basedOn w:val="a3"/>
    <w:link w:val="afffffff0"/>
    <w:rsid w:val="005033E6"/>
    <w:rPr>
      <w:sz w:val="24"/>
      <w:szCs w:val="24"/>
    </w:rPr>
  </w:style>
  <w:style w:type="paragraph" w:styleId="afffffff2">
    <w:name w:val="Salutation"/>
    <w:basedOn w:val="a2"/>
    <w:next w:val="a2"/>
    <w:link w:val="afffffff3"/>
    <w:rsid w:val="005033E6"/>
  </w:style>
  <w:style w:type="character" w:customStyle="1" w:styleId="afffffff3">
    <w:name w:val="Приветствие Знак"/>
    <w:basedOn w:val="a3"/>
    <w:link w:val="afffffff2"/>
    <w:rsid w:val="005033E6"/>
    <w:rPr>
      <w:sz w:val="24"/>
      <w:szCs w:val="24"/>
    </w:rPr>
  </w:style>
  <w:style w:type="paragraph" w:styleId="afffffff4">
    <w:name w:val="List Continue"/>
    <w:basedOn w:val="a2"/>
    <w:rsid w:val="005033E6"/>
    <w:pPr>
      <w:spacing w:after="120"/>
      <w:ind w:left="283"/>
    </w:pPr>
  </w:style>
  <w:style w:type="paragraph" w:styleId="2fe">
    <w:name w:val="List Continue 2"/>
    <w:basedOn w:val="a2"/>
    <w:rsid w:val="005033E6"/>
    <w:pPr>
      <w:spacing w:after="120"/>
      <w:ind w:left="566"/>
    </w:pPr>
  </w:style>
  <w:style w:type="paragraph" w:styleId="3f0">
    <w:name w:val="List Continue 3"/>
    <w:basedOn w:val="a2"/>
    <w:rsid w:val="005033E6"/>
    <w:pPr>
      <w:spacing w:after="120"/>
      <w:ind w:left="849"/>
    </w:pPr>
  </w:style>
  <w:style w:type="paragraph" w:styleId="48">
    <w:name w:val="List Continue 4"/>
    <w:basedOn w:val="a2"/>
    <w:rsid w:val="005033E6"/>
    <w:pPr>
      <w:spacing w:after="120"/>
      <w:ind w:left="1132"/>
    </w:pPr>
  </w:style>
  <w:style w:type="paragraph" w:styleId="59">
    <w:name w:val="List Continue 5"/>
    <w:basedOn w:val="a2"/>
    <w:rsid w:val="005033E6"/>
    <w:pPr>
      <w:spacing w:after="120"/>
      <w:ind w:left="1415"/>
    </w:pPr>
  </w:style>
  <w:style w:type="paragraph" w:styleId="afffffff5">
    <w:name w:val="List"/>
    <w:basedOn w:val="a2"/>
    <w:rsid w:val="005033E6"/>
    <w:pPr>
      <w:ind w:left="283" w:hanging="283"/>
    </w:pPr>
  </w:style>
  <w:style w:type="paragraph" w:styleId="49">
    <w:name w:val="List 4"/>
    <w:basedOn w:val="a2"/>
    <w:rsid w:val="005033E6"/>
    <w:pPr>
      <w:ind w:left="1132" w:hanging="283"/>
    </w:pPr>
  </w:style>
  <w:style w:type="paragraph" w:styleId="5a">
    <w:name w:val="List 5"/>
    <w:basedOn w:val="a2"/>
    <w:rsid w:val="005033E6"/>
    <w:pPr>
      <w:ind w:left="1415" w:hanging="283"/>
    </w:pPr>
  </w:style>
  <w:style w:type="paragraph" w:styleId="HTML1">
    <w:name w:val="HTML Preformatted"/>
    <w:basedOn w:val="a2"/>
    <w:link w:val="HTML2"/>
    <w:rsid w:val="005033E6"/>
    <w:rPr>
      <w:rFonts w:ascii="Courier New" w:hAnsi="Courier New" w:cs="Courier New"/>
      <w:sz w:val="20"/>
      <w:szCs w:val="20"/>
    </w:rPr>
  </w:style>
  <w:style w:type="character" w:customStyle="1" w:styleId="HTML2">
    <w:name w:val="Стандартный HTML Знак"/>
    <w:basedOn w:val="a3"/>
    <w:link w:val="HTML1"/>
    <w:rsid w:val="005033E6"/>
    <w:rPr>
      <w:rFonts w:ascii="Courier New" w:hAnsi="Courier New" w:cs="Courier New"/>
    </w:rPr>
  </w:style>
  <w:style w:type="paragraph" w:styleId="afffffff6">
    <w:name w:val="table of authorities"/>
    <w:basedOn w:val="a2"/>
    <w:next w:val="a2"/>
    <w:rsid w:val="005033E6"/>
    <w:pPr>
      <w:ind w:left="240" w:hanging="240"/>
    </w:pPr>
  </w:style>
  <w:style w:type="paragraph" w:styleId="afffffff7">
    <w:name w:val="macro"/>
    <w:link w:val="afffffff8"/>
    <w:rsid w:val="00503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3"/>
    <w:link w:val="afffffff7"/>
    <w:rsid w:val="005033E6"/>
    <w:rPr>
      <w:rFonts w:ascii="Courier New" w:hAnsi="Courier New" w:cs="Courier New"/>
      <w:lang w:val="ru-RU" w:eastAsia="ru-RU" w:bidi="ar-SA"/>
    </w:rPr>
  </w:style>
  <w:style w:type="paragraph" w:styleId="2ff">
    <w:name w:val="index 2"/>
    <w:basedOn w:val="a2"/>
    <w:next w:val="a2"/>
    <w:autoRedefine/>
    <w:rsid w:val="005033E6"/>
    <w:pPr>
      <w:ind w:left="480" w:hanging="240"/>
    </w:pPr>
  </w:style>
  <w:style w:type="paragraph" w:styleId="3f1">
    <w:name w:val="index 3"/>
    <w:basedOn w:val="a2"/>
    <w:next w:val="a2"/>
    <w:autoRedefine/>
    <w:rsid w:val="005033E6"/>
    <w:pPr>
      <w:ind w:left="720" w:hanging="240"/>
    </w:pPr>
  </w:style>
  <w:style w:type="paragraph" w:styleId="4a">
    <w:name w:val="index 4"/>
    <w:basedOn w:val="a2"/>
    <w:next w:val="a2"/>
    <w:autoRedefine/>
    <w:rsid w:val="005033E6"/>
    <w:pPr>
      <w:ind w:left="960" w:hanging="240"/>
    </w:pPr>
  </w:style>
  <w:style w:type="paragraph" w:styleId="5b">
    <w:name w:val="index 5"/>
    <w:basedOn w:val="a2"/>
    <w:next w:val="a2"/>
    <w:autoRedefine/>
    <w:rsid w:val="005033E6"/>
    <w:pPr>
      <w:ind w:left="1200" w:hanging="240"/>
    </w:pPr>
  </w:style>
  <w:style w:type="paragraph" w:styleId="63">
    <w:name w:val="index 6"/>
    <w:basedOn w:val="a2"/>
    <w:next w:val="a2"/>
    <w:autoRedefine/>
    <w:rsid w:val="005033E6"/>
    <w:pPr>
      <w:ind w:left="1440" w:hanging="240"/>
    </w:pPr>
  </w:style>
  <w:style w:type="paragraph" w:styleId="73">
    <w:name w:val="index 7"/>
    <w:basedOn w:val="a2"/>
    <w:next w:val="a2"/>
    <w:autoRedefine/>
    <w:rsid w:val="005033E6"/>
    <w:pPr>
      <w:ind w:left="1680" w:hanging="240"/>
    </w:pPr>
  </w:style>
  <w:style w:type="paragraph" w:styleId="82">
    <w:name w:val="index 8"/>
    <w:basedOn w:val="a2"/>
    <w:next w:val="a2"/>
    <w:autoRedefine/>
    <w:rsid w:val="005033E6"/>
    <w:pPr>
      <w:ind w:left="1920" w:hanging="240"/>
    </w:pPr>
  </w:style>
  <w:style w:type="paragraph" w:styleId="92">
    <w:name w:val="index 9"/>
    <w:basedOn w:val="a2"/>
    <w:next w:val="a2"/>
    <w:autoRedefine/>
    <w:rsid w:val="005033E6"/>
    <w:pPr>
      <w:ind w:left="2160" w:hanging="240"/>
    </w:pPr>
  </w:style>
  <w:style w:type="paragraph" w:customStyle="1" w:styleId="atabl1">
    <w:name w:val="atabl1"/>
    <w:basedOn w:val="a2"/>
    <w:rsid w:val="005033E6"/>
    <w:pPr>
      <w:tabs>
        <w:tab w:val="left" w:pos="567"/>
      </w:tabs>
      <w:jc w:val="right"/>
    </w:pPr>
    <w:rPr>
      <w:rFonts w:ascii="SchoolBookCTT" w:hAnsi="SchoolBookCTT"/>
      <w:i/>
      <w:sz w:val="18"/>
    </w:rPr>
  </w:style>
  <w:style w:type="paragraph" w:customStyle="1" w:styleId="azagol1">
    <w:name w:val="azagol1"/>
    <w:basedOn w:val="a2"/>
    <w:rsid w:val="005033E6"/>
    <w:pPr>
      <w:spacing w:line="214" w:lineRule="exact"/>
      <w:jc w:val="center"/>
    </w:pPr>
    <w:rPr>
      <w:rFonts w:ascii="SchoolBookCTT" w:hAnsi="SchoolBookCTT"/>
      <w:caps/>
      <w:sz w:val="20"/>
    </w:rPr>
  </w:style>
  <w:style w:type="paragraph" w:customStyle="1" w:styleId="2ff0">
    <w:name w:val="З2"/>
    <w:basedOn w:val="21"/>
    <w:next w:val="a2"/>
    <w:rsid w:val="005033E6"/>
    <w:pPr>
      <w:spacing w:before="0" w:after="0" w:line="360" w:lineRule="auto"/>
      <w:ind w:firstLine="709"/>
      <w:jc w:val="both"/>
    </w:pPr>
    <w:rPr>
      <w:rFonts w:ascii="Times New Roman" w:hAnsi="Times New Roman" w:cs="Times New Roman"/>
      <w:sz w:val="30"/>
      <w:szCs w:val="30"/>
    </w:rPr>
  </w:style>
  <w:style w:type="paragraph" w:customStyle="1" w:styleId="normalny">
    <w:name w:val="normalny"/>
    <w:basedOn w:val="a2"/>
    <w:rsid w:val="005033E6"/>
    <w:pPr>
      <w:overflowPunct w:val="0"/>
      <w:autoSpaceDE w:val="0"/>
      <w:autoSpaceDN w:val="0"/>
      <w:adjustRightInd w:val="0"/>
      <w:spacing w:before="85" w:after="57"/>
      <w:ind w:firstLine="432"/>
      <w:jc w:val="both"/>
      <w:textAlignment w:val="baseline"/>
    </w:pPr>
    <w:rPr>
      <w:rFonts w:ascii="Arial" w:hAnsi="Arial"/>
      <w:noProof/>
      <w:sz w:val="17"/>
      <w:szCs w:val="20"/>
    </w:rPr>
  </w:style>
  <w:style w:type="paragraph" w:customStyle="1" w:styleId="xl67">
    <w:name w:val="xl67"/>
    <w:basedOn w:val="a2"/>
    <w:rsid w:val="005033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2"/>
    <w:rsid w:val="005033E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2"/>
    <w:rsid w:val="005033E6"/>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2"/>
    <w:rsid w:val="005033E6"/>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5033E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5033E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afffffff9">
    <w:name w:val="РПС_заголовок таблицы"/>
    <w:basedOn w:val="aff8"/>
    <w:rsid w:val="005033E6"/>
    <w:pPr>
      <w:spacing w:line="240" w:lineRule="auto"/>
      <w:jc w:val="center"/>
    </w:pPr>
    <w:rPr>
      <w:bCs/>
      <w:i/>
    </w:rPr>
  </w:style>
  <w:style w:type="paragraph" w:customStyle="1" w:styleId="109">
    <w:name w:val="Стиль Заголовок 1 + полужирный По левому краю Первая строка:  0.9..."/>
    <w:basedOn w:val="1"/>
    <w:rsid w:val="005033E6"/>
    <w:pPr>
      <w:spacing w:before="0" w:after="0" w:line="360" w:lineRule="auto"/>
      <w:ind w:firstLine="539"/>
    </w:pPr>
    <w:rPr>
      <w:rFonts w:ascii="Times New Roman" w:hAnsi="Times New Roman" w:cs="Times New Roman"/>
      <w:caps/>
      <w:kern w:val="0"/>
      <w:szCs w:val="20"/>
    </w:rPr>
  </w:style>
  <w:style w:type="paragraph" w:customStyle="1" w:styleId="141">
    <w:name w:val="Стиль Маркированный список + 14 пт"/>
    <w:basedOn w:val="affff3"/>
    <w:rsid w:val="005033E6"/>
    <w:rPr>
      <w:kern w:val="24"/>
      <w:sz w:val="28"/>
      <w:szCs w:val="28"/>
    </w:rPr>
  </w:style>
  <w:style w:type="paragraph" w:customStyle="1" w:styleId="a1">
    <w:name w:val="основной рпс"/>
    <w:basedOn w:val="a2"/>
    <w:rsid w:val="005033E6"/>
    <w:pPr>
      <w:numPr>
        <w:numId w:val="27"/>
      </w:numPr>
      <w:jc w:val="both"/>
    </w:pPr>
    <w:rPr>
      <w:sz w:val="28"/>
      <w:szCs w:val="28"/>
    </w:rPr>
  </w:style>
  <w:style w:type="character" w:customStyle="1" w:styleId="2ff1">
    <w:name w:val="Абзац2 Знак"/>
    <w:basedOn w:val="a3"/>
    <w:rsid w:val="005033E6"/>
    <w:rPr>
      <w:sz w:val="28"/>
      <w:szCs w:val="28"/>
      <w:lang w:val="ru-RU" w:eastAsia="ru-RU" w:bidi="ar-SA"/>
    </w:rPr>
  </w:style>
  <w:style w:type="character" w:customStyle="1" w:styleId="2ff2">
    <w:name w:val="Стиль Абзац2 + Междустр.интервал:  одинарный Знак"/>
    <w:basedOn w:val="2ff1"/>
    <w:rsid w:val="005033E6"/>
  </w:style>
  <w:style w:type="character" w:customStyle="1" w:styleId="3f2">
    <w:name w:val="РПС3 Знак"/>
    <w:basedOn w:val="2ff2"/>
    <w:rsid w:val="005033E6"/>
  </w:style>
  <w:style w:type="character" w:customStyle="1" w:styleId="2ff3">
    <w:name w:val="Основной текст 2 Знак"/>
    <w:basedOn w:val="a3"/>
    <w:rsid w:val="005033E6"/>
    <w:rPr>
      <w:rFonts w:ascii="Arial" w:hAnsi="Arial"/>
    </w:rPr>
  </w:style>
  <w:style w:type="character" w:customStyle="1" w:styleId="1f9">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3"/>
    <w:semiHidden/>
    <w:rsid w:val="005033E6"/>
    <w:rPr>
      <w:lang w:val="ru-RU" w:eastAsia="ru-RU" w:bidi="ar-SA"/>
    </w:rPr>
  </w:style>
  <w:style w:type="paragraph" w:styleId="afffffffa">
    <w:name w:val="Title"/>
    <w:basedOn w:val="a2"/>
    <w:link w:val="afffffffb"/>
    <w:qFormat/>
    <w:rsid w:val="005033E6"/>
    <w:pPr>
      <w:spacing w:before="240" w:after="60"/>
      <w:jc w:val="center"/>
      <w:outlineLvl w:val="0"/>
    </w:pPr>
    <w:rPr>
      <w:rFonts w:ascii="Arial" w:hAnsi="Arial" w:cs="Arial"/>
      <w:b/>
      <w:bCs/>
      <w:kern w:val="28"/>
      <w:sz w:val="32"/>
      <w:szCs w:val="32"/>
    </w:rPr>
  </w:style>
  <w:style w:type="character" w:customStyle="1" w:styleId="afffffffb">
    <w:name w:val="Название Знак"/>
    <w:basedOn w:val="a3"/>
    <w:link w:val="afffffffa"/>
    <w:rsid w:val="005033E6"/>
    <w:rPr>
      <w:rFonts w:ascii="Arial" w:hAnsi="Arial" w:cs="Arial"/>
      <w:b/>
      <w:bCs/>
      <w:kern w:val="28"/>
      <w:sz w:val="32"/>
      <w:szCs w:val="32"/>
    </w:rPr>
  </w:style>
  <w:style w:type="paragraph" w:customStyle="1" w:styleId="5c">
    <w:name w:val="Стиль Заголовок 5 + полужирный"/>
    <w:basedOn w:val="51"/>
    <w:rsid w:val="005033E6"/>
    <w:pPr>
      <w:spacing w:before="0" w:after="0"/>
      <w:jc w:val="center"/>
    </w:pPr>
    <w:rPr>
      <w:b w:val="0"/>
      <w:iCs w:val="0"/>
      <w:sz w:val="28"/>
      <w:szCs w:val="28"/>
    </w:rPr>
  </w:style>
  <w:style w:type="paragraph" w:customStyle="1" w:styleId="afffffffc">
    <w:name w:val="Заголовок_табл"/>
    <w:basedOn w:val="5c"/>
    <w:rsid w:val="005033E6"/>
  </w:style>
  <w:style w:type="paragraph" w:customStyle="1" w:styleId="Heading3">
    <w:name w:val="Heading 3"/>
    <w:rsid w:val="005033E6"/>
    <w:pPr>
      <w:widowControl w:val="0"/>
      <w:spacing w:before="240" w:after="40"/>
    </w:pPr>
    <w:rPr>
      <w:b/>
      <w:snapToGrid w:val="0"/>
      <w:sz w:val="22"/>
    </w:rPr>
  </w:style>
  <w:style w:type="character" w:customStyle="1" w:styleId="SUBST">
    <w:name w:val="__SUBST"/>
    <w:rsid w:val="005033E6"/>
    <w:rPr>
      <w:b/>
      <w:i/>
      <w:sz w:val="22"/>
    </w:rPr>
  </w:style>
  <w:style w:type="paragraph" w:customStyle="1" w:styleId="Heading2">
    <w:name w:val="Heading 2"/>
    <w:rsid w:val="005033E6"/>
    <w:pPr>
      <w:widowControl w:val="0"/>
      <w:spacing w:before="240" w:after="120"/>
      <w:jc w:val="center"/>
    </w:pPr>
    <w:rPr>
      <w:b/>
      <w:snapToGrid w:val="0"/>
      <w:sz w:val="24"/>
    </w:rPr>
  </w:style>
  <w:style w:type="paragraph" w:styleId="afffffffd">
    <w:name w:val="No Spacing"/>
    <w:link w:val="afffffffe"/>
    <w:uiPriority w:val="1"/>
    <w:qFormat/>
    <w:rsid w:val="005033E6"/>
    <w:rPr>
      <w:rFonts w:ascii="Calibri" w:hAnsi="Calibri"/>
      <w:sz w:val="22"/>
      <w:szCs w:val="22"/>
      <w:lang w:eastAsia="en-US"/>
    </w:rPr>
  </w:style>
  <w:style w:type="character" w:customStyle="1" w:styleId="afffffffe">
    <w:name w:val="Без интервала Знак"/>
    <w:basedOn w:val="a3"/>
    <w:link w:val="afffffffd"/>
    <w:uiPriority w:val="1"/>
    <w:rsid w:val="005033E6"/>
    <w:rPr>
      <w:rFonts w:ascii="Calibri" w:hAnsi="Calibri"/>
      <w:sz w:val="22"/>
      <w:szCs w:val="22"/>
      <w:lang w:val="ru-RU" w:eastAsia="en-US" w:bidi="ar-SA"/>
    </w:rPr>
  </w:style>
  <w:style w:type="paragraph" w:customStyle="1" w:styleId="affffffff">
    <w:name w:val="подчеркивание"/>
    <w:basedOn w:val="aff7"/>
    <w:rsid w:val="005033E6"/>
  </w:style>
  <w:style w:type="character" w:customStyle="1" w:styleId="snb1">
    <w:name w:val="snb1"/>
    <w:basedOn w:val="a3"/>
    <w:rsid w:val="005033E6"/>
    <w:rPr>
      <w:rFonts w:ascii="Verdana" w:hAnsi="Verdana"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69422870">
      <w:bodyDiv w:val="1"/>
      <w:marLeft w:val="0"/>
      <w:marRight w:val="0"/>
      <w:marTop w:val="0"/>
      <w:marBottom w:val="0"/>
      <w:divBdr>
        <w:top w:val="none" w:sz="0" w:space="0" w:color="auto"/>
        <w:left w:val="none" w:sz="0" w:space="0" w:color="auto"/>
        <w:bottom w:val="none" w:sz="0" w:space="0" w:color="auto"/>
        <w:right w:val="none" w:sz="0" w:space="0" w:color="auto"/>
      </w:divBdr>
    </w:div>
    <w:div w:id="520122544">
      <w:bodyDiv w:val="1"/>
      <w:marLeft w:val="0"/>
      <w:marRight w:val="0"/>
      <w:marTop w:val="0"/>
      <w:marBottom w:val="0"/>
      <w:divBdr>
        <w:top w:val="none" w:sz="0" w:space="0" w:color="auto"/>
        <w:left w:val="none" w:sz="0" w:space="0" w:color="auto"/>
        <w:bottom w:val="none" w:sz="0" w:space="0" w:color="auto"/>
        <w:right w:val="none" w:sz="0" w:space="0" w:color="auto"/>
      </w:divBdr>
    </w:div>
    <w:div w:id="602568834">
      <w:bodyDiv w:val="1"/>
      <w:marLeft w:val="0"/>
      <w:marRight w:val="0"/>
      <w:marTop w:val="0"/>
      <w:marBottom w:val="0"/>
      <w:divBdr>
        <w:top w:val="none" w:sz="0" w:space="0" w:color="auto"/>
        <w:left w:val="none" w:sz="0" w:space="0" w:color="auto"/>
        <w:bottom w:val="none" w:sz="0" w:space="0" w:color="auto"/>
        <w:right w:val="none" w:sz="0" w:space="0" w:color="auto"/>
      </w:divBdr>
    </w:div>
    <w:div w:id="820996862">
      <w:bodyDiv w:val="1"/>
      <w:marLeft w:val="0"/>
      <w:marRight w:val="0"/>
      <w:marTop w:val="0"/>
      <w:marBottom w:val="0"/>
      <w:divBdr>
        <w:top w:val="none" w:sz="0" w:space="0" w:color="auto"/>
        <w:left w:val="none" w:sz="0" w:space="0" w:color="auto"/>
        <w:bottom w:val="none" w:sz="0" w:space="0" w:color="auto"/>
        <w:right w:val="none" w:sz="0" w:space="0" w:color="auto"/>
      </w:divBdr>
    </w:div>
    <w:div w:id="830559248">
      <w:bodyDiv w:val="1"/>
      <w:marLeft w:val="0"/>
      <w:marRight w:val="0"/>
      <w:marTop w:val="0"/>
      <w:marBottom w:val="0"/>
      <w:divBdr>
        <w:top w:val="none" w:sz="0" w:space="0" w:color="auto"/>
        <w:left w:val="none" w:sz="0" w:space="0" w:color="auto"/>
        <w:bottom w:val="none" w:sz="0" w:space="0" w:color="auto"/>
        <w:right w:val="none" w:sz="0" w:space="0" w:color="auto"/>
      </w:divBdr>
    </w:div>
    <w:div w:id="1146703704">
      <w:bodyDiv w:val="1"/>
      <w:marLeft w:val="0"/>
      <w:marRight w:val="0"/>
      <w:marTop w:val="0"/>
      <w:marBottom w:val="0"/>
      <w:divBdr>
        <w:top w:val="none" w:sz="0" w:space="0" w:color="auto"/>
        <w:left w:val="none" w:sz="0" w:space="0" w:color="auto"/>
        <w:bottom w:val="none" w:sz="0" w:space="0" w:color="auto"/>
        <w:right w:val="none" w:sz="0" w:space="0" w:color="auto"/>
      </w:divBdr>
    </w:div>
    <w:div w:id="1310091626">
      <w:bodyDiv w:val="1"/>
      <w:marLeft w:val="0"/>
      <w:marRight w:val="0"/>
      <w:marTop w:val="0"/>
      <w:marBottom w:val="0"/>
      <w:divBdr>
        <w:top w:val="none" w:sz="0" w:space="0" w:color="auto"/>
        <w:left w:val="none" w:sz="0" w:space="0" w:color="auto"/>
        <w:bottom w:val="none" w:sz="0" w:space="0" w:color="auto"/>
        <w:right w:val="none" w:sz="0" w:space="0" w:color="auto"/>
      </w:divBdr>
    </w:div>
    <w:div w:id="1711300260">
      <w:bodyDiv w:val="1"/>
      <w:marLeft w:val="0"/>
      <w:marRight w:val="0"/>
      <w:marTop w:val="0"/>
      <w:marBottom w:val="0"/>
      <w:divBdr>
        <w:top w:val="none" w:sz="0" w:space="0" w:color="auto"/>
        <w:left w:val="none" w:sz="0" w:space="0" w:color="auto"/>
        <w:bottom w:val="none" w:sz="0" w:space="0" w:color="auto"/>
        <w:right w:val="none" w:sz="0" w:space="0" w:color="auto"/>
      </w:divBdr>
    </w:div>
    <w:div w:id="1837761298">
      <w:bodyDiv w:val="1"/>
      <w:marLeft w:val="0"/>
      <w:marRight w:val="0"/>
      <w:marTop w:val="0"/>
      <w:marBottom w:val="0"/>
      <w:divBdr>
        <w:top w:val="none" w:sz="0" w:space="0" w:color="auto"/>
        <w:left w:val="none" w:sz="0" w:space="0" w:color="auto"/>
        <w:bottom w:val="none" w:sz="0" w:space="0" w:color="auto"/>
        <w:right w:val="none" w:sz="0" w:space="0" w:color="auto"/>
      </w:divBdr>
    </w:div>
    <w:div w:id="1872300491">
      <w:bodyDiv w:val="1"/>
      <w:marLeft w:val="0"/>
      <w:marRight w:val="0"/>
      <w:marTop w:val="0"/>
      <w:marBottom w:val="0"/>
      <w:divBdr>
        <w:top w:val="none" w:sz="0" w:space="0" w:color="auto"/>
        <w:left w:val="none" w:sz="0" w:space="0" w:color="auto"/>
        <w:bottom w:val="none" w:sz="0" w:space="0" w:color="auto"/>
        <w:right w:val="none" w:sz="0" w:space="0" w:color="auto"/>
      </w:divBdr>
    </w:div>
    <w:div w:id="1942762737">
      <w:bodyDiv w:val="1"/>
      <w:marLeft w:val="0"/>
      <w:marRight w:val="0"/>
      <w:marTop w:val="0"/>
      <w:marBottom w:val="0"/>
      <w:divBdr>
        <w:top w:val="none" w:sz="0" w:space="0" w:color="auto"/>
        <w:left w:val="none" w:sz="0" w:space="0" w:color="auto"/>
        <w:bottom w:val="none" w:sz="0" w:space="0" w:color="auto"/>
        <w:right w:val="none" w:sz="0" w:space="0" w:color="auto"/>
      </w:divBdr>
    </w:div>
    <w:div w:id="21126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2C4C-03A1-4754-801A-EB30C09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29997</Words>
  <Characters>170984</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ОКТЯБРЬСКОГО СЕЛЬСКОГО ПОСЕЛЕНИЯ РЫБИНСКОГО  РАЙОНА</vt:lpstr>
    </vt:vector>
  </TitlesOfParts>
  <Company>Microsoft</Company>
  <LinksUpToDate>false</LinksUpToDate>
  <CharactersWithSpaces>200580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ОКТЯБРЬСКОГО СЕЛЬСКОГО ПОСЕЛЕНИЯ РЫБИНСКОГО  РАЙОНА</dc:title>
  <dc:creator>Admin</dc:creator>
  <cp:lastModifiedBy>Dмитрий</cp:lastModifiedBy>
  <cp:revision>11</cp:revision>
  <cp:lastPrinted>2012-10-08T11:55:00Z</cp:lastPrinted>
  <dcterms:created xsi:type="dcterms:W3CDTF">2010-12-20T08:05:00Z</dcterms:created>
  <dcterms:modified xsi:type="dcterms:W3CDTF">2012-10-08T11:57:00Z</dcterms:modified>
</cp:coreProperties>
</file>