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E513" w14:textId="77777777" w:rsidR="00E51722" w:rsidRDefault="00E51722" w:rsidP="00800E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0CE6F581" w14:textId="77777777" w:rsidR="00E51722" w:rsidRDefault="00E51722" w:rsidP="00800E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 реализации Указов </w:t>
      </w:r>
      <w:r w:rsidR="004530BC">
        <w:rPr>
          <w:b/>
          <w:sz w:val="28"/>
          <w:szCs w:val="28"/>
        </w:rPr>
        <w:t>Президента РФ от 7 мая 2012года № 597</w:t>
      </w:r>
    </w:p>
    <w:p w14:paraId="1365030C" w14:textId="77777777" w:rsidR="00E51722" w:rsidRPr="000F4D97" w:rsidRDefault="00E51722" w:rsidP="00800E00">
      <w:pPr>
        <w:shd w:val="clear" w:color="auto" w:fill="FFFFFF"/>
        <w:jc w:val="both"/>
        <w:rPr>
          <w:b/>
          <w:sz w:val="28"/>
          <w:szCs w:val="28"/>
        </w:rPr>
      </w:pPr>
      <w:r w:rsidRPr="000F4D97">
        <w:rPr>
          <w:b/>
          <w:sz w:val="28"/>
          <w:szCs w:val="28"/>
        </w:rPr>
        <w:t>«О мероприятиях по реализации государственной социальной политики»</w:t>
      </w:r>
    </w:p>
    <w:p w14:paraId="2532AB25" w14:textId="507ABE58" w:rsidR="00800E00" w:rsidRPr="00671EF6" w:rsidRDefault="00671EF6" w:rsidP="00671EF6">
      <w:pPr>
        <w:shd w:val="clear" w:color="auto" w:fill="FFFFFF"/>
        <w:jc w:val="center"/>
        <w:rPr>
          <w:b/>
          <w:sz w:val="28"/>
          <w:szCs w:val="28"/>
        </w:rPr>
      </w:pPr>
      <w:r w:rsidRPr="00671EF6">
        <w:rPr>
          <w:b/>
          <w:sz w:val="28"/>
          <w:szCs w:val="28"/>
        </w:rPr>
        <w:t xml:space="preserve">за </w:t>
      </w:r>
      <w:r w:rsidR="00AE34D5">
        <w:rPr>
          <w:b/>
          <w:sz w:val="28"/>
          <w:szCs w:val="28"/>
        </w:rPr>
        <w:t xml:space="preserve">1 </w:t>
      </w:r>
      <w:r w:rsidR="004F0169">
        <w:rPr>
          <w:b/>
          <w:sz w:val="28"/>
          <w:szCs w:val="28"/>
        </w:rPr>
        <w:t>полугодие</w:t>
      </w:r>
      <w:r w:rsidR="00AE34D5">
        <w:rPr>
          <w:b/>
          <w:sz w:val="28"/>
          <w:szCs w:val="28"/>
        </w:rPr>
        <w:t xml:space="preserve"> </w:t>
      </w:r>
      <w:r w:rsidR="005D268E">
        <w:rPr>
          <w:b/>
          <w:sz w:val="28"/>
          <w:szCs w:val="28"/>
        </w:rPr>
        <w:t>202</w:t>
      </w:r>
      <w:r w:rsidR="00AE34D5">
        <w:rPr>
          <w:b/>
          <w:sz w:val="28"/>
          <w:szCs w:val="28"/>
        </w:rPr>
        <w:t>4</w:t>
      </w:r>
      <w:r w:rsidRPr="00671EF6">
        <w:rPr>
          <w:b/>
          <w:sz w:val="28"/>
          <w:szCs w:val="28"/>
        </w:rPr>
        <w:t xml:space="preserve"> год</w:t>
      </w:r>
    </w:p>
    <w:p w14:paraId="23DC5E5E" w14:textId="77777777" w:rsidR="003664F7" w:rsidRDefault="003664F7" w:rsidP="00800E00">
      <w:pPr>
        <w:shd w:val="clear" w:color="auto" w:fill="FFFFFF"/>
        <w:jc w:val="both"/>
        <w:rPr>
          <w:sz w:val="26"/>
          <w:szCs w:val="26"/>
        </w:rPr>
      </w:pPr>
    </w:p>
    <w:p w14:paraId="581D1144" w14:textId="77777777" w:rsidR="003664F7" w:rsidRDefault="003664F7" w:rsidP="00800E00">
      <w:pPr>
        <w:shd w:val="clear" w:color="auto" w:fill="FFFFFF"/>
        <w:jc w:val="both"/>
        <w:rPr>
          <w:sz w:val="26"/>
          <w:szCs w:val="26"/>
        </w:rPr>
      </w:pPr>
    </w:p>
    <w:p w14:paraId="6E2C44BA" w14:textId="77777777" w:rsidR="003664F7" w:rsidRDefault="003664F7" w:rsidP="00800E00">
      <w:pPr>
        <w:shd w:val="clear" w:color="auto" w:fill="FFFFFF"/>
        <w:jc w:val="both"/>
        <w:rPr>
          <w:sz w:val="26"/>
          <w:szCs w:val="26"/>
        </w:rPr>
      </w:pPr>
    </w:p>
    <w:p w14:paraId="33558A68" w14:textId="77777777" w:rsidR="003664F7" w:rsidRDefault="003664F7" w:rsidP="00800E00">
      <w:pPr>
        <w:shd w:val="clear" w:color="auto" w:fill="FFFFFF"/>
        <w:jc w:val="both"/>
        <w:rPr>
          <w:sz w:val="26"/>
          <w:szCs w:val="26"/>
        </w:rPr>
      </w:pPr>
    </w:p>
    <w:p w14:paraId="73AB94EA" w14:textId="77777777" w:rsidR="00800E00" w:rsidRPr="003664F7" w:rsidRDefault="00E51722" w:rsidP="00800E00">
      <w:pPr>
        <w:shd w:val="clear" w:color="auto" w:fill="FFFFFF"/>
        <w:ind w:firstLine="709"/>
        <w:jc w:val="both"/>
        <w:rPr>
          <w:sz w:val="28"/>
          <w:szCs w:val="28"/>
        </w:rPr>
      </w:pPr>
      <w:r w:rsidRPr="003664F7">
        <w:rPr>
          <w:sz w:val="28"/>
          <w:szCs w:val="28"/>
        </w:rPr>
        <w:t>В целях достижения целевых показателей</w:t>
      </w:r>
      <w:r w:rsidR="000F4D97" w:rsidRPr="003664F7">
        <w:rPr>
          <w:sz w:val="28"/>
          <w:szCs w:val="28"/>
        </w:rPr>
        <w:t>,</w:t>
      </w:r>
      <w:r w:rsidRPr="003664F7">
        <w:rPr>
          <w:sz w:val="28"/>
          <w:szCs w:val="28"/>
        </w:rPr>
        <w:t xml:space="preserve"> установленных Указом Президента РФ от 07.05.2012г №597 </w:t>
      </w:r>
      <w:r w:rsidR="000F4D97" w:rsidRPr="003664F7">
        <w:rPr>
          <w:sz w:val="28"/>
          <w:szCs w:val="28"/>
        </w:rPr>
        <w:t xml:space="preserve">«О мероприятиях по реализации государственной социальной политики», </w:t>
      </w:r>
      <w:r w:rsidRPr="003664F7">
        <w:rPr>
          <w:sz w:val="28"/>
          <w:szCs w:val="28"/>
        </w:rPr>
        <w:t>приняты следующие меры:</w:t>
      </w:r>
    </w:p>
    <w:p w14:paraId="187CCCBF" w14:textId="77777777" w:rsidR="00800E00" w:rsidRPr="003664F7" w:rsidRDefault="00E51722" w:rsidP="00800E00">
      <w:pPr>
        <w:shd w:val="clear" w:color="auto" w:fill="FFFFFF"/>
        <w:ind w:firstLine="709"/>
        <w:jc w:val="both"/>
        <w:rPr>
          <w:sz w:val="28"/>
          <w:szCs w:val="28"/>
        </w:rPr>
      </w:pPr>
      <w:r w:rsidRPr="003664F7">
        <w:rPr>
          <w:sz w:val="28"/>
          <w:szCs w:val="28"/>
        </w:rPr>
        <w:t>-постановление</w:t>
      </w:r>
      <w:r w:rsidR="000F4D97" w:rsidRPr="003664F7">
        <w:rPr>
          <w:sz w:val="28"/>
          <w:szCs w:val="28"/>
        </w:rPr>
        <w:t xml:space="preserve">м </w:t>
      </w:r>
      <w:r w:rsidRPr="003664F7">
        <w:rPr>
          <w:sz w:val="28"/>
          <w:szCs w:val="28"/>
        </w:rPr>
        <w:t xml:space="preserve"> </w:t>
      </w:r>
      <w:r w:rsidR="003718B4">
        <w:rPr>
          <w:sz w:val="28"/>
          <w:szCs w:val="28"/>
        </w:rPr>
        <w:t>администрации</w:t>
      </w:r>
      <w:r w:rsidRPr="003664F7">
        <w:rPr>
          <w:sz w:val="28"/>
          <w:szCs w:val="28"/>
        </w:rPr>
        <w:t xml:space="preserve"> МО Юрьев-Польский район от </w:t>
      </w:r>
      <w:r w:rsidR="003718B4">
        <w:rPr>
          <w:sz w:val="28"/>
          <w:szCs w:val="28"/>
        </w:rPr>
        <w:t xml:space="preserve">26.08.2014 года </w:t>
      </w:r>
      <w:r w:rsidRPr="003664F7">
        <w:rPr>
          <w:sz w:val="28"/>
          <w:szCs w:val="28"/>
        </w:rPr>
        <w:t xml:space="preserve"> №</w:t>
      </w:r>
      <w:r w:rsidR="003718B4">
        <w:rPr>
          <w:sz w:val="28"/>
          <w:szCs w:val="28"/>
        </w:rPr>
        <w:t>1005</w:t>
      </w:r>
      <w:r w:rsidR="000F4D97" w:rsidRPr="003664F7">
        <w:rPr>
          <w:sz w:val="28"/>
          <w:szCs w:val="28"/>
        </w:rPr>
        <w:t xml:space="preserve"> «Об утверждении плана мероприятий (дорожная карта) на территории МО Юрьев-Польский район на 2012-2018 годы»</w:t>
      </w:r>
      <w:r w:rsidRPr="003664F7">
        <w:rPr>
          <w:sz w:val="28"/>
          <w:szCs w:val="28"/>
        </w:rPr>
        <w:t xml:space="preserve">  разработан и утвержден </w:t>
      </w:r>
      <w:r w:rsidR="000F4D97" w:rsidRPr="003664F7">
        <w:rPr>
          <w:sz w:val="28"/>
          <w:szCs w:val="28"/>
        </w:rPr>
        <w:t>п</w:t>
      </w:r>
      <w:r w:rsidRPr="003664F7">
        <w:rPr>
          <w:sz w:val="28"/>
          <w:szCs w:val="28"/>
        </w:rPr>
        <w:t>лан мероприятий (дорожная карта)</w:t>
      </w:r>
      <w:r w:rsidR="000F4D97" w:rsidRPr="003664F7">
        <w:rPr>
          <w:sz w:val="28"/>
          <w:szCs w:val="28"/>
        </w:rPr>
        <w:t xml:space="preserve"> «Изменения в отрасли образования  муниципального образования Юрьев-Польский район, направленные на повышение эффективности образования»</w:t>
      </w:r>
      <w:r w:rsidRPr="003664F7">
        <w:rPr>
          <w:sz w:val="28"/>
          <w:szCs w:val="28"/>
        </w:rPr>
        <w:t>;</w:t>
      </w:r>
    </w:p>
    <w:p w14:paraId="06C7790E" w14:textId="77777777" w:rsidR="00E51722" w:rsidRPr="003664F7" w:rsidRDefault="00E51722" w:rsidP="00800E00">
      <w:pPr>
        <w:shd w:val="clear" w:color="auto" w:fill="FFFFFF"/>
        <w:ind w:firstLine="709"/>
        <w:jc w:val="both"/>
        <w:rPr>
          <w:sz w:val="28"/>
          <w:szCs w:val="28"/>
        </w:rPr>
      </w:pPr>
      <w:r w:rsidRPr="003664F7">
        <w:rPr>
          <w:sz w:val="28"/>
          <w:szCs w:val="28"/>
        </w:rPr>
        <w:t xml:space="preserve">-ежемесячно осуществляется мониторинг достижения целевых показателей повышения заработной  платы по отдельным категориям </w:t>
      </w:r>
      <w:r w:rsidR="000F4D97" w:rsidRPr="003664F7">
        <w:rPr>
          <w:sz w:val="28"/>
          <w:szCs w:val="28"/>
        </w:rPr>
        <w:t>работников, определенных Указом Президента РФ.</w:t>
      </w:r>
    </w:p>
    <w:p w14:paraId="74BC15F4" w14:textId="77777777" w:rsidR="004F0169" w:rsidRPr="00D355CE" w:rsidRDefault="004F0169" w:rsidP="004F0169">
      <w:pPr>
        <w:ind w:firstLine="709"/>
        <w:jc w:val="both"/>
        <w:rPr>
          <w:sz w:val="28"/>
          <w:szCs w:val="28"/>
        </w:rPr>
      </w:pPr>
      <w:r w:rsidRPr="00D355CE">
        <w:rPr>
          <w:sz w:val="28"/>
          <w:szCs w:val="28"/>
        </w:rPr>
        <w:t>Средняя заработная плата педагогических работников дошкольных образовательных учреждений за январь</w:t>
      </w:r>
      <w:r>
        <w:rPr>
          <w:sz w:val="28"/>
          <w:szCs w:val="28"/>
        </w:rPr>
        <w:t xml:space="preserve">-июнь </w:t>
      </w:r>
      <w:r w:rsidRPr="00D355CE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без учета отпускных выплат </w:t>
      </w:r>
      <w:r w:rsidRPr="00D355CE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48143,0 </w:t>
      </w:r>
      <w:r w:rsidRPr="00D355CE">
        <w:rPr>
          <w:sz w:val="28"/>
          <w:szCs w:val="28"/>
        </w:rPr>
        <w:t>руб.</w:t>
      </w:r>
      <w:r>
        <w:rPr>
          <w:sz w:val="28"/>
          <w:szCs w:val="28"/>
        </w:rPr>
        <w:t xml:space="preserve"> – 100,8% (план 47761 руб. – 100%).</w:t>
      </w:r>
    </w:p>
    <w:p w14:paraId="6EA33789" w14:textId="77777777" w:rsidR="004F0169" w:rsidRDefault="004F0169" w:rsidP="004F0169">
      <w:pPr>
        <w:ind w:firstLine="709"/>
        <w:jc w:val="both"/>
        <w:rPr>
          <w:sz w:val="28"/>
          <w:szCs w:val="28"/>
        </w:rPr>
      </w:pPr>
      <w:r w:rsidRPr="00D355CE">
        <w:rPr>
          <w:sz w:val="28"/>
          <w:szCs w:val="28"/>
        </w:rPr>
        <w:t>Средняя заработная плата педагогических работников общеобразовательных учреждений за январь</w:t>
      </w:r>
      <w:r>
        <w:rPr>
          <w:sz w:val="28"/>
          <w:szCs w:val="28"/>
        </w:rPr>
        <w:t xml:space="preserve">-июнь </w:t>
      </w:r>
      <w:r w:rsidRPr="00D355CE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426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федеральных выплат за классное руководство и отпускных </w:t>
      </w:r>
      <w:r w:rsidRPr="00D355CE">
        <w:rPr>
          <w:sz w:val="28"/>
          <w:szCs w:val="28"/>
        </w:rPr>
        <w:t>составила</w:t>
      </w:r>
      <w:r w:rsidRPr="00302479">
        <w:rPr>
          <w:sz w:val="28"/>
          <w:szCs w:val="28"/>
        </w:rPr>
        <w:t xml:space="preserve"> </w:t>
      </w:r>
      <w:r>
        <w:rPr>
          <w:sz w:val="28"/>
          <w:szCs w:val="28"/>
        </w:rPr>
        <w:t>48399,0 р</w:t>
      </w:r>
      <w:r w:rsidRPr="00D355CE">
        <w:rPr>
          <w:sz w:val="28"/>
          <w:szCs w:val="28"/>
        </w:rPr>
        <w:t>уб.</w:t>
      </w:r>
      <w:r>
        <w:rPr>
          <w:sz w:val="28"/>
          <w:szCs w:val="28"/>
        </w:rPr>
        <w:t xml:space="preserve"> – 100,2% (план 48292 руб. – 100%).</w:t>
      </w:r>
    </w:p>
    <w:p w14:paraId="06967364" w14:textId="77777777" w:rsidR="004F0169" w:rsidRPr="00800E00" w:rsidRDefault="004F0169" w:rsidP="004F0169">
      <w:pPr>
        <w:ind w:firstLine="709"/>
        <w:jc w:val="both"/>
        <w:rPr>
          <w:sz w:val="26"/>
          <w:szCs w:val="26"/>
        </w:rPr>
      </w:pPr>
      <w:r w:rsidRPr="00D355CE">
        <w:rPr>
          <w:sz w:val="28"/>
          <w:szCs w:val="28"/>
        </w:rPr>
        <w:t>Средняя заработная плата педагогических работников учреждений дополнительного образования детей за январь</w:t>
      </w:r>
      <w:r>
        <w:rPr>
          <w:sz w:val="28"/>
          <w:szCs w:val="28"/>
        </w:rPr>
        <w:t xml:space="preserve">-июнь </w:t>
      </w:r>
      <w:r w:rsidRPr="00D355CE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без учета отпускных выплат </w:t>
      </w:r>
      <w:r w:rsidRPr="00D355CE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D355CE">
        <w:rPr>
          <w:sz w:val="28"/>
          <w:szCs w:val="28"/>
        </w:rPr>
        <w:t xml:space="preserve"> </w:t>
      </w:r>
      <w:r>
        <w:rPr>
          <w:sz w:val="28"/>
          <w:szCs w:val="28"/>
        </w:rPr>
        <w:t>49712,4 руб. – 100% (план 100% от средней зарплаты учителей в регионе – 49690 руб.).</w:t>
      </w:r>
    </w:p>
    <w:p w14:paraId="54D5771A" w14:textId="77777777" w:rsidR="004F0169" w:rsidRDefault="004F0169" w:rsidP="004F0169">
      <w:pPr>
        <w:jc w:val="both"/>
        <w:rPr>
          <w:sz w:val="28"/>
          <w:szCs w:val="28"/>
        </w:rPr>
      </w:pPr>
    </w:p>
    <w:p w14:paraId="1C470DFE" w14:textId="4FEB85A9" w:rsidR="004F0169" w:rsidRDefault="004F0169" w:rsidP="004F0169">
      <w:pPr>
        <w:jc w:val="both"/>
        <w:rPr>
          <w:sz w:val="28"/>
          <w:szCs w:val="28"/>
        </w:rPr>
      </w:pPr>
    </w:p>
    <w:p w14:paraId="1973734C" w14:textId="7D1AE859" w:rsidR="004F0169" w:rsidRDefault="004F0169" w:rsidP="004F0169">
      <w:pPr>
        <w:jc w:val="both"/>
        <w:rPr>
          <w:sz w:val="28"/>
          <w:szCs w:val="28"/>
        </w:rPr>
      </w:pPr>
    </w:p>
    <w:p w14:paraId="0C5091F3" w14:textId="77777777" w:rsidR="004F0169" w:rsidRDefault="004F0169" w:rsidP="004F0169">
      <w:pPr>
        <w:jc w:val="both"/>
        <w:rPr>
          <w:sz w:val="28"/>
          <w:szCs w:val="28"/>
        </w:rPr>
      </w:pPr>
    </w:p>
    <w:p w14:paraId="6CF0922D" w14:textId="77777777" w:rsidR="004F0169" w:rsidRDefault="004F0169" w:rsidP="004F0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424BE6F" w14:textId="57F0E770" w:rsidR="004F0169" w:rsidRDefault="004F0169" w:rsidP="004F0169">
      <w:pPr>
        <w:tabs>
          <w:tab w:val="left" w:pos="22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</w:t>
      </w:r>
      <w:r w:rsidRPr="00B0060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proofErr w:type="gramEnd"/>
      <w:r w:rsidRPr="00B00604">
        <w:rPr>
          <w:sz w:val="28"/>
          <w:szCs w:val="28"/>
        </w:rPr>
        <w:t xml:space="preserve"> управления образования</w:t>
      </w:r>
      <w:r w:rsidRPr="00A61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А.Ф.Курчевский</w:t>
      </w:r>
      <w:proofErr w:type="spellEnd"/>
    </w:p>
    <w:p w14:paraId="6E53264F" w14:textId="77777777" w:rsidR="000D289E" w:rsidRPr="001E52E8" w:rsidRDefault="000D289E" w:rsidP="000D289E">
      <w:pPr>
        <w:ind w:firstLine="709"/>
        <w:jc w:val="both"/>
        <w:rPr>
          <w:sz w:val="26"/>
          <w:szCs w:val="26"/>
        </w:rPr>
      </w:pPr>
    </w:p>
    <w:p w14:paraId="06F185E3" w14:textId="77777777" w:rsidR="005D268E" w:rsidRPr="00800E00" w:rsidRDefault="005D268E" w:rsidP="005D268E">
      <w:pPr>
        <w:ind w:firstLine="709"/>
        <w:jc w:val="both"/>
        <w:rPr>
          <w:sz w:val="26"/>
          <w:szCs w:val="26"/>
        </w:rPr>
      </w:pPr>
    </w:p>
    <w:p w14:paraId="7AA9F934" w14:textId="77777777" w:rsidR="009C5BCA" w:rsidRPr="00800E00" w:rsidRDefault="009C5BCA" w:rsidP="009C5BCA">
      <w:pPr>
        <w:ind w:firstLine="709"/>
        <w:jc w:val="both"/>
        <w:rPr>
          <w:sz w:val="26"/>
          <w:szCs w:val="26"/>
        </w:rPr>
      </w:pPr>
    </w:p>
    <w:p w14:paraId="65CA3261" w14:textId="77777777" w:rsidR="00FD1BB5" w:rsidRPr="00800E00" w:rsidRDefault="00FD1BB5" w:rsidP="00FD1BB5">
      <w:pPr>
        <w:ind w:firstLine="709"/>
        <w:jc w:val="both"/>
        <w:rPr>
          <w:sz w:val="26"/>
          <w:szCs w:val="26"/>
        </w:rPr>
      </w:pPr>
    </w:p>
    <w:p w14:paraId="52C37DC2" w14:textId="77777777" w:rsidR="00277DCA" w:rsidRDefault="00277DCA" w:rsidP="00800E00"/>
    <w:p w14:paraId="30BC6F8B" w14:textId="77777777" w:rsidR="00800E00" w:rsidRDefault="00800E00" w:rsidP="00800E00"/>
    <w:p w14:paraId="480FE8D5" w14:textId="77777777" w:rsidR="002D7DA2" w:rsidRDefault="005D268E" w:rsidP="002D7DA2">
      <w:pPr>
        <w:jc w:val="both"/>
        <w:rPr>
          <w:sz w:val="20"/>
          <w:szCs w:val="20"/>
        </w:rPr>
      </w:pPr>
      <w:r>
        <w:rPr>
          <w:sz w:val="20"/>
          <w:szCs w:val="20"/>
        </w:rPr>
        <w:t>Гаврилова Н.Н.</w:t>
      </w:r>
    </w:p>
    <w:p w14:paraId="25641C35" w14:textId="77777777" w:rsidR="002D7DA2" w:rsidRDefault="002D7DA2" w:rsidP="002D7DA2">
      <w:pPr>
        <w:jc w:val="both"/>
        <w:rPr>
          <w:sz w:val="20"/>
          <w:szCs w:val="20"/>
        </w:rPr>
      </w:pPr>
      <w:r>
        <w:rPr>
          <w:sz w:val="20"/>
          <w:szCs w:val="20"/>
        </w:rPr>
        <w:t>2-37-39</w:t>
      </w:r>
    </w:p>
    <w:p w14:paraId="0C9AD527" w14:textId="77777777" w:rsidR="00277DCA" w:rsidRPr="004530BC" w:rsidRDefault="00277DCA" w:rsidP="002D7DA2">
      <w:pPr>
        <w:rPr>
          <w:sz w:val="20"/>
          <w:szCs w:val="20"/>
        </w:rPr>
      </w:pPr>
    </w:p>
    <w:sectPr w:rsidR="00277DCA" w:rsidRPr="004530BC" w:rsidSect="00800E0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4E3"/>
    <w:rsid w:val="00036702"/>
    <w:rsid w:val="00052524"/>
    <w:rsid w:val="00063516"/>
    <w:rsid w:val="000D289E"/>
    <w:rsid w:val="000F4D97"/>
    <w:rsid w:val="001504E3"/>
    <w:rsid w:val="00171D7F"/>
    <w:rsid w:val="001E52E8"/>
    <w:rsid w:val="0020608B"/>
    <w:rsid w:val="00214C58"/>
    <w:rsid w:val="00235469"/>
    <w:rsid w:val="00266C31"/>
    <w:rsid w:val="00277DCA"/>
    <w:rsid w:val="002A30FD"/>
    <w:rsid w:val="002D4754"/>
    <w:rsid w:val="002D7DA2"/>
    <w:rsid w:val="00326D37"/>
    <w:rsid w:val="00342528"/>
    <w:rsid w:val="003664F7"/>
    <w:rsid w:val="003718B4"/>
    <w:rsid w:val="00391958"/>
    <w:rsid w:val="004411A9"/>
    <w:rsid w:val="004530BC"/>
    <w:rsid w:val="004E1EB5"/>
    <w:rsid w:val="004F0169"/>
    <w:rsid w:val="005431B0"/>
    <w:rsid w:val="005536C1"/>
    <w:rsid w:val="00582C2A"/>
    <w:rsid w:val="005B5E8F"/>
    <w:rsid w:val="005D268E"/>
    <w:rsid w:val="005F3A61"/>
    <w:rsid w:val="00653927"/>
    <w:rsid w:val="00671EF6"/>
    <w:rsid w:val="006E1908"/>
    <w:rsid w:val="007500A5"/>
    <w:rsid w:val="00757A98"/>
    <w:rsid w:val="007728B3"/>
    <w:rsid w:val="007F062F"/>
    <w:rsid w:val="00800E00"/>
    <w:rsid w:val="0089758E"/>
    <w:rsid w:val="008C42F7"/>
    <w:rsid w:val="008D0068"/>
    <w:rsid w:val="008F6C6C"/>
    <w:rsid w:val="008F7D7B"/>
    <w:rsid w:val="009B6DBE"/>
    <w:rsid w:val="009C5BCA"/>
    <w:rsid w:val="009D6AE6"/>
    <w:rsid w:val="009E1386"/>
    <w:rsid w:val="00A337B5"/>
    <w:rsid w:val="00A60836"/>
    <w:rsid w:val="00A64F82"/>
    <w:rsid w:val="00A83699"/>
    <w:rsid w:val="00AE34D5"/>
    <w:rsid w:val="00B05164"/>
    <w:rsid w:val="00B13516"/>
    <w:rsid w:val="00B70C73"/>
    <w:rsid w:val="00BB6B50"/>
    <w:rsid w:val="00C2313A"/>
    <w:rsid w:val="00CD6F3C"/>
    <w:rsid w:val="00D04E15"/>
    <w:rsid w:val="00D54C02"/>
    <w:rsid w:val="00E02567"/>
    <w:rsid w:val="00E324CB"/>
    <w:rsid w:val="00E51722"/>
    <w:rsid w:val="00ED06CD"/>
    <w:rsid w:val="00ED2945"/>
    <w:rsid w:val="00EF5289"/>
    <w:rsid w:val="00F1464D"/>
    <w:rsid w:val="00FA02FB"/>
    <w:rsid w:val="00FC32C0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E63F"/>
  <w15:docId w15:val="{17958F78-F399-4995-B4A8-D708B2B5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A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72CE-CA2D-4202-9EB8-0FC9E8C9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Миловский А В</dc:creator>
  <cp:keywords/>
  <dc:description/>
  <cp:lastModifiedBy>Марина Л. Степкова</cp:lastModifiedBy>
  <cp:revision>42</cp:revision>
  <cp:lastPrinted>2024-07-01T11:23:00Z</cp:lastPrinted>
  <dcterms:created xsi:type="dcterms:W3CDTF">2015-02-24T08:17:00Z</dcterms:created>
  <dcterms:modified xsi:type="dcterms:W3CDTF">2024-07-01T11:25:00Z</dcterms:modified>
</cp:coreProperties>
</file>